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D6" w:rsidRDefault="00A002DB" w:rsidP="003529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-464185</wp:posOffset>
            </wp:positionV>
            <wp:extent cx="445135" cy="570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9D6" w:rsidRDefault="003529D6" w:rsidP="003529D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ТУЖИНСКОГО МУНИЦИПАЛЬНОГО РАЙОНА</w:t>
      </w: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6095"/>
        <w:gridCol w:w="1808"/>
      </w:tblGrid>
      <w:tr w:rsidR="00883627" w:rsidRPr="00883627" w:rsidTr="00883627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83627" w:rsidRPr="00FA7FF3" w:rsidRDefault="00FA7FF3" w:rsidP="00883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FF3">
              <w:rPr>
                <w:rFonts w:ascii="Times New Roman" w:hAnsi="Times New Roman"/>
                <w:bCs/>
                <w:sz w:val="28"/>
                <w:szCs w:val="28"/>
              </w:rPr>
              <w:t>29.06.2018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83627" w:rsidRPr="00883627" w:rsidRDefault="00883627" w:rsidP="00883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83627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883627" w:rsidRPr="00883627" w:rsidRDefault="00FA7FF3" w:rsidP="00883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231</w:t>
            </w:r>
          </w:p>
        </w:tc>
      </w:tr>
    </w:tbl>
    <w:p w:rsidR="003529D6" w:rsidRDefault="003529D6" w:rsidP="00DA21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пгт Тужа</w:t>
      </w: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666EB">
        <w:rPr>
          <w:rFonts w:ascii="Times New Roman" w:hAnsi="Times New Roman"/>
          <w:b/>
          <w:bCs/>
          <w:sz w:val="28"/>
          <w:szCs w:val="28"/>
        </w:rPr>
        <w:t>внесении изменений в п</w:t>
      </w:r>
      <w:r w:rsidR="008767E3" w:rsidRPr="008767E3">
        <w:rPr>
          <w:rFonts w:ascii="Times New Roman" w:hAnsi="Times New Roman"/>
          <w:b/>
          <w:bCs/>
          <w:sz w:val="28"/>
          <w:szCs w:val="28"/>
        </w:rPr>
        <w:t xml:space="preserve">остановление администрации Тужинского муниципального района от 01.03.2017 </w:t>
      </w:r>
      <w:r w:rsidR="003666EB">
        <w:rPr>
          <w:rFonts w:ascii="Times New Roman" w:hAnsi="Times New Roman"/>
          <w:b/>
          <w:bCs/>
          <w:sz w:val="28"/>
          <w:szCs w:val="28"/>
        </w:rPr>
        <w:t>№</w:t>
      </w:r>
      <w:r w:rsidR="008767E3" w:rsidRPr="008767E3">
        <w:rPr>
          <w:rFonts w:ascii="Times New Roman" w:hAnsi="Times New Roman"/>
          <w:b/>
          <w:bCs/>
          <w:sz w:val="28"/>
          <w:szCs w:val="28"/>
        </w:rPr>
        <w:t xml:space="preserve">54 </w:t>
      </w:r>
    </w:p>
    <w:p w:rsidR="003529D6" w:rsidRDefault="003529D6" w:rsidP="003529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29D6" w:rsidRPr="0063050C" w:rsidRDefault="003666EB" w:rsidP="00EC1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529D6" w:rsidRPr="0063050C">
        <w:rPr>
          <w:rFonts w:ascii="Times New Roman" w:hAnsi="Times New Roman"/>
          <w:sz w:val="28"/>
          <w:szCs w:val="28"/>
        </w:rPr>
        <w:t xml:space="preserve">дминистрация Тужинского муниципального района ПОСТАНОВЛЯЕТ: </w:t>
      </w:r>
    </w:p>
    <w:p w:rsidR="003666EB" w:rsidRDefault="003529D6" w:rsidP="00EC109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3050C">
        <w:rPr>
          <w:rFonts w:ascii="Times New Roman" w:hAnsi="Times New Roman"/>
          <w:sz w:val="28"/>
          <w:szCs w:val="28"/>
        </w:rPr>
        <w:t xml:space="preserve">1. </w:t>
      </w:r>
      <w:r w:rsidR="003666EB">
        <w:rPr>
          <w:rFonts w:ascii="Times New Roman" w:hAnsi="Times New Roman"/>
          <w:sz w:val="28"/>
          <w:szCs w:val="28"/>
        </w:rPr>
        <w:t xml:space="preserve">Внести </w:t>
      </w:r>
      <w:r w:rsidR="00EC1091" w:rsidRPr="003666EB">
        <w:rPr>
          <w:rFonts w:ascii="Times New Roman" w:hAnsi="Times New Roman"/>
          <w:bCs/>
          <w:sz w:val="28"/>
          <w:szCs w:val="28"/>
        </w:rPr>
        <w:t>изменения</w:t>
      </w:r>
      <w:r w:rsidR="00EC1091">
        <w:rPr>
          <w:rFonts w:ascii="Times New Roman" w:hAnsi="Times New Roman"/>
          <w:sz w:val="28"/>
          <w:szCs w:val="28"/>
        </w:rPr>
        <w:t xml:space="preserve"> </w:t>
      </w:r>
      <w:r w:rsidR="003666EB">
        <w:rPr>
          <w:rFonts w:ascii="Times New Roman" w:hAnsi="Times New Roman"/>
          <w:sz w:val="28"/>
          <w:szCs w:val="28"/>
        </w:rPr>
        <w:t xml:space="preserve">в </w:t>
      </w:r>
      <w:r w:rsidR="003666EB" w:rsidRPr="003666EB">
        <w:rPr>
          <w:rFonts w:ascii="Times New Roman" w:hAnsi="Times New Roman"/>
          <w:bCs/>
          <w:sz w:val="28"/>
          <w:szCs w:val="28"/>
        </w:rPr>
        <w:t>постановление администрации Тужинского муниципального района от 01.03.2017 №54 «Об оплате труда рабо</w:t>
      </w:r>
      <w:r w:rsidR="003666EB">
        <w:rPr>
          <w:rFonts w:ascii="Times New Roman" w:hAnsi="Times New Roman"/>
          <w:bCs/>
          <w:sz w:val="28"/>
          <w:szCs w:val="28"/>
        </w:rPr>
        <w:t xml:space="preserve">тников </w:t>
      </w:r>
      <w:r w:rsidR="003666EB" w:rsidRPr="003666EB">
        <w:rPr>
          <w:rFonts w:ascii="Times New Roman" w:hAnsi="Times New Roman"/>
          <w:bCs/>
          <w:sz w:val="28"/>
          <w:szCs w:val="28"/>
        </w:rPr>
        <w:t>муниципальных учреждений»</w:t>
      </w:r>
      <w:r w:rsidR="00EC1091">
        <w:rPr>
          <w:rFonts w:ascii="Times New Roman" w:hAnsi="Times New Roman"/>
          <w:bCs/>
          <w:sz w:val="28"/>
          <w:szCs w:val="28"/>
        </w:rPr>
        <w:t xml:space="preserve">, утвердив </w:t>
      </w:r>
      <w:r w:rsidR="003666EB" w:rsidRPr="003666EB">
        <w:rPr>
          <w:rFonts w:ascii="Times New Roman" w:hAnsi="Times New Roman"/>
          <w:sz w:val="28"/>
          <w:szCs w:val="28"/>
          <w:lang w:eastAsia="ru-RU"/>
        </w:rPr>
        <w:t>Перечень видов выплат стимулирующего характера работникам муниципальных учреждений</w:t>
      </w:r>
      <w:r w:rsidR="00EC1091">
        <w:rPr>
          <w:rFonts w:ascii="Times New Roman" w:hAnsi="Times New Roman"/>
          <w:sz w:val="28"/>
          <w:szCs w:val="28"/>
          <w:lang w:eastAsia="ru-RU"/>
        </w:rPr>
        <w:t xml:space="preserve"> в новой редакции согласно приложению.</w:t>
      </w:r>
    </w:p>
    <w:p w:rsidR="00EC1091" w:rsidRDefault="003529D6" w:rsidP="00EC10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C1091">
        <w:rPr>
          <w:rFonts w:ascii="Times New Roman" w:hAnsi="Times New Roman"/>
          <w:sz w:val="28"/>
          <w:szCs w:val="28"/>
          <w:lang w:eastAsia="ru-RU"/>
        </w:rPr>
        <w:t>Руководителям управления образования, отдела культуры администрации Тужинского муниципального района привести примерные положения об оплате труда работников подведомственных муниципальных учреждений в соответствие с данным постановлением.</w:t>
      </w:r>
    </w:p>
    <w:p w:rsidR="00643B33" w:rsidRPr="00252419" w:rsidRDefault="00EC1091" w:rsidP="00EC1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3B33">
        <w:rPr>
          <w:rFonts w:ascii="Times New Roman" w:hAnsi="Times New Roman"/>
          <w:sz w:val="28"/>
          <w:szCs w:val="28"/>
        </w:rPr>
        <w:t>. О</w:t>
      </w:r>
      <w:r w:rsidR="00643B33" w:rsidRPr="00252419">
        <w:rPr>
          <w:rFonts w:ascii="Times New Roman" w:hAnsi="Times New Roman"/>
          <w:bCs/>
          <w:sz w:val="28"/>
          <w:szCs w:val="28"/>
        </w:rPr>
        <w:t>публикова</w:t>
      </w:r>
      <w:r w:rsidR="00643B33">
        <w:rPr>
          <w:rFonts w:ascii="Times New Roman" w:hAnsi="Times New Roman"/>
          <w:bCs/>
          <w:sz w:val="28"/>
          <w:szCs w:val="28"/>
        </w:rPr>
        <w:t>ть настоящее постановление</w:t>
      </w:r>
      <w:r w:rsidR="00643B33" w:rsidRPr="00252419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</w:t>
      </w:r>
      <w:r w:rsidR="00643B33">
        <w:rPr>
          <w:rFonts w:ascii="Times New Roman" w:hAnsi="Times New Roman"/>
          <w:bCs/>
          <w:sz w:val="28"/>
          <w:szCs w:val="28"/>
        </w:rPr>
        <w:t xml:space="preserve">равовых актов органов местного </w:t>
      </w:r>
      <w:r w:rsidR="00643B33" w:rsidRPr="00252419">
        <w:rPr>
          <w:rFonts w:ascii="Times New Roman" w:hAnsi="Times New Roman"/>
          <w:bCs/>
          <w:sz w:val="28"/>
          <w:szCs w:val="28"/>
        </w:rPr>
        <w:t>самоуправления Тужинского муниципального района Кировской области.</w:t>
      </w:r>
    </w:p>
    <w:p w:rsidR="00643B33" w:rsidRDefault="00643B33" w:rsidP="00EC1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A49" w:rsidRDefault="00291A49" w:rsidP="00EC1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091" w:rsidRDefault="00EC1091" w:rsidP="00EC1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662" w:rsidRDefault="00086D64" w:rsidP="00291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1566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15662">
        <w:rPr>
          <w:rFonts w:ascii="Times New Roman" w:hAnsi="Times New Roman"/>
          <w:sz w:val="28"/>
          <w:szCs w:val="28"/>
        </w:rPr>
        <w:t xml:space="preserve"> </w:t>
      </w:r>
      <w:r w:rsidR="003529D6">
        <w:rPr>
          <w:rFonts w:ascii="Times New Roman" w:hAnsi="Times New Roman"/>
          <w:sz w:val="28"/>
          <w:szCs w:val="28"/>
        </w:rPr>
        <w:t xml:space="preserve">Тужинского </w:t>
      </w:r>
    </w:p>
    <w:p w:rsidR="003D616B" w:rsidRDefault="003529D6" w:rsidP="00834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63050C">
        <w:rPr>
          <w:rFonts w:ascii="Times New Roman" w:hAnsi="Times New Roman"/>
          <w:sz w:val="28"/>
          <w:szCs w:val="28"/>
        </w:rPr>
        <w:tab/>
      </w:r>
      <w:r w:rsidR="00EC1091">
        <w:rPr>
          <w:rFonts w:ascii="Times New Roman" w:hAnsi="Times New Roman"/>
          <w:sz w:val="28"/>
          <w:szCs w:val="28"/>
        </w:rPr>
        <w:tab/>
      </w:r>
      <w:r w:rsidR="00EC1091">
        <w:rPr>
          <w:rFonts w:ascii="Times New Roman" w:hAnsi="Times New Roman"/>
          <w:sz w:val="28"/>
          <w:szCs w:val="28"/>
        </w:rPr>
        <w:tab/>
      </w:r>
      <w:r w:rsidR="00EC1091">
        <w:rPr>
          <w:rFonts w:ascii="Times New Roman" w:hAnsi="Times New Roman"/>
          <w:sz w:val="28"/>
          <w:szCs w:val="28"/>
        </w:rPr>
        <w:tab/>
      </w:r>
      <w:r w:rsidR="00EC1091">
        <w:rPr>
          <w:rFonts w:ascii="Times New Roman" w:hAnsi="Times New Roman"/>
          <w:sz w:val="28"/>
          <w:szCs w:val="28"/>
        </w:rPr>
        <w:tab/>
      </w:r>
      <w:r w:rsidR="00EC1091">
        <w:rPr>
          <w:rFonts w:ascii="Times New Roman" w:hAnsi="Times New Roman"/>
          <w:sz w:val="28"/>
          <w:szCs w:val="28"/>
        </w:rPr>
        <w:tab/>
      </w:r>
      <w:r w:rsidR="009E7F51">
        <w:rPr>
          <w:rFonts w:ascii="Times New Roman" w:hAnsi="Times New Roman"/>
          <w:sz w:val="28"/>
          <w:szCs w:val="28"/>
        </w:rPr>
        <w:t>Л</w:t>
      </w:r>
      <w:r w:rsidR="00015662">
        <w:rPr>
          <w:rFonts w:ascii="Times New Roman" w:hAnsi="Times New Roman"/>
          <w:sz w:val="28"/>
          <w:szCs w:val="28"/>
        </w:rPr>
        <w:t xml:space="preserve">.В. </w:t>
      </w:r>
      <w:r w:rsidR="009E7F51">
        <w:rPr>
          <w:rFonts w:ascii="Times New Roman" w:hAnsi="Times New Roman"/>
          <w:sz w:val="28"/>
          <w:szCs w:val="28"/>
        </w:rPr>
        <w:t>Бледных</w:t>
      </w:r>
    </w:p>
    <w:p w:rsidR="0063050C" w:rsidRDefault="0063050C" w:rsidP="00834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091" w:rsidRDefault="00EC1091" w:rsidP="00834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091" w:rsidRDefault="00EC1091" w:rsidP="00834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091" w:rsidRDefault="00EC1091" w:rsidP="00BA5C45">
      <w:pPr>
        <w:spacing w:line="240" w:lineRule="auto"/>
        <w:rPr>
          <w:rFonts w:ascii="Times New Roman" w:hAnsi="Times New Roman"/>
          <w:sz w:val="28"/>
          <w:szCs w:val="28"/>
        </w:rPr>
        <w:sectPr w:rsidR="00EC1091" w:rsidSect="00F715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091" w:rsidRPr="00EC1091" w:rsidRDefault="00EC1091" w:rsidP="00EC109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C109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C1091" w:rsidRDefault="00EC1091" w:rsidP="00EC109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C1091" w:rsidRPr="00EC1091" w:rsidRDefault="00EC1091" w:rsidP="00EC109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C1091">
        <w:rPr>
          <w:rFonts w:ascii="Times New Roman" w:hAnsi="Times New Roman"/>
          <w:sz w:val="28"/>
          <w:szCs w:val="28"/>
        </w:rPr>
        <w:t>УТВЕРЖДЕН</w:t>
      </w:r>
    </w:p>
    <w:p w:rsidR="00EC1091" w:rsidRDefault="00EC1091" w:rsidP="00EC109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C1091" w:rsidRPr="00EC1091" w:rsidRDefault="00EC1091" w:rsidP="00EC109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C109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EC1091" w:rsidRPr="00EC1091" w:rsidRDefault="00EC1091" w:rsidP="00EC109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C1091">
        <w:rPr>
          <w:rFonts w:ascii="Times New Roman" w:hAnsi="Times New Roman"/>
          <w:sz w:val="28"/>
          <w:szCs w:val="28"/>
        </w:rPr>
        <w:t>Тужинского района</w:t>
      </w:r>
    </w:p>
    <w:p w:rsidR="00EC1091" w:rsidRPr="00EC1091" w:rsidRDefault="00EC1091" w:rsidP="00EC109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C10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ab/>
      </w:r>
      <w:r w:rsidR="00E11227">
        <w:rPr>
          <w:rFonts w:ascii="Times New Roman" w:hAnsi="Times New Roman"/>
          <w:sz w:val="28"/>
          <w:szCs w:val="28"/>
        </w:rPr>
        <w:t>29.06.2018</w:t>
      </w:r>
      <w:r>
        <w:rPr>
          <w:rFonts w:ascii="Times New Roman" w:hAnsi="Times New Roman"/>
          <w:sz w:val="28"/>
          <w:szCs w:val="28"/>
        </w:rPr>
        <w:tab/>
        <w:t>№</w:t>
      </w:r>
      <w:r w:rsidR="00E11227">
        <w:rPr>
          <w:rFonts w:ascii="Times New Roman" w:hAnsi="Times New Roman"/>
          <w:sz w:val="28"/>
          <w:szCs w:val="28"/>
        </w:rPr>
        <w:t>231</w:t>
      </w:r>
    </w:p>
    <w:p w:rsidR="00EC1091" w:rsidRPr="00EC1091" w:rsidRDefault="00EC1091" w:rsidP="00EC109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1091" w:rsidRPr="00EC1091" w:rsidRDefault="00EC1091" w:rsidP="005219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1091">
        <w:rPr>
          <w:rFonts w:ascii="Times New Roman" w:hAnsi="Times New Roman"/>
          <w:b/>
          <w:bCs/>
          <w:color w:val="000000"/>
          <w:sz w:val="28"/>
          <w:szCs w:val="28"/>
        </w:rPr>
        <w:t>Перечень видов выплат стимулирующего характера работникам муниципальных учреждений</w:t>
      </w:r>
    </w:p>
    <w:p w:rsidR="00EC1091" w:rsidRPr="00EC1091" w:rsidRDefault="00EC1091" w:rsidP="00EC109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</w:p>
    <w:p w:rsidR="00EC1091" w:rsidRPr="00EC1091" w:rsidRDefault="00EC1091" w:rsidP="00EC1091">
      <w:pPr>
        <w:pStyle w:val="ConsPlusNormal"/>
        <w:jc w:val="both"/>
        <w:rPr>
          <w:rFonts w:ascii="Times New Roman" w:hAnsi="Times New Roman" w:cs="Times New Roman"/>
        </w:rPr>
      </w:pPr>
    </w:p>
    <w:p w:rsidR="00EC1091" w:rsidRPr="00EC1091" w:rsidRDefault="007D10C4" w:rsidP="007D10C4">
      <w:pPr>
        <w:tabs>
          <w:tab w:val="left" w:pos="284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C1091" w:rsidRPr="00EC1091">
        <w:rPr>
          <w:rFonts w:ascii="Times New Roman" w:hAnsi="Times New Roman"/>
          <w:sz w:val="28"/>
          <w:szCs w:val="28"/>
        </w:rPr>
        <w:t>Выплаты за интенсивность и высокие результаты работы</w:t>
      </w:r>
      <w:r w:rsidR="00566B01">
        <w:rPr>
          <w:rFonts w:ascii="Times New Roman" w:hAnsi="Times New Roman"/>
          <w:sz w:val="28"/>
          <w:szCs w:val="28"/>
        </w:rPr>
        <w:t>;</w:t>
      </w:r>
    </w:p>
    <w:p w:rsidR="00EC1091" w:rsidRPr="00EC1091" w:rsidRDefault="007D10C4" w:rsidP="007D10C4">
      <w:pPr>
        <w:tabs>
          <w:tab w:val="left" w:pos="284"/>
          <w:tab w:val="left" w:pos="6761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C1091" w:rsidRPr="00EC1091">
        <w:rPr>
          <w:rFonts w:ascii="Times New Roman" w:hAnsi="Times New Roman"/>
          <w:sz w:val="28"/>
          <w:szCs w:val="28"/>
        </w:rPr>
        <w:t>Выплаты за качество выполняемых работ</w:t>
      </w:r>
      <w:r w:rsidR="00566B01">
        <w:rPr>
          <w:rFonts w:ascii="Times New Roman" w:hAnsi="Times New Roman"/>
          <w:sz w:val="28"/>
          <w:szCs w:val="28"/>
        </w:rPr>
        <w:t>;</w:t>
      </w:r>
    </w:p>
    <w:p w:rsidR="00EC1091" w:rsidRPr="00EC1091" w:rsidRDefault="007D10C4" w:rsidP="007D10C4">
      <w:pPr>
        <w:tabs>
          <w:tab w:val="left" w:pos="284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C1091" w:rsidRPr="00EC1091">
        <w:rPr>
          <w:rFonts w:ascii="Times New Roman" w:hAnsi="Times New Roman"/>
          <w:sz w:val="28"/>
          <w:szCs w:val="28"/>
        </w:rPr>
        <w:t>Выплаты за стаж непрерывной работы</w:t>
      </w:r>
      <w:r w:rsidR="00566B01">
        <w:rPr>
          <w:rFonts w:ascii="Times New Roman" w:hAnsi="Times New Roman"/>
          <w:sz w:val="28"/>
          <w:szCs w:val="28"/>
        </w:rPr>
        <w:t>;</w:t>
      </w:r>
    </w:p>
    <w:p w:rsidR="007D10C4" w:rsidRDefault="007D10C4" w:rsidP="007D10C4">
      <w:pPr>
        <w:tabs>
          <w:tab w:val="left" w:pos="284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C1091" w:rsidRPr="007D10C4">
        <w:rPr>
          <w:rFonts w:ascii="Times New Roman" w:hAnsi="Times New Roman"/>
          <w:sz w:val="28"/>
          <w:szCs w:val="28"/>
        </w:rPr>
        <w:t>Выплаты за наличие квалификационной категории (классности)</w:t>
      </w:r>
      <w:r w:rsidR="00566B01">
        <w:rPr>
          <w:rFonts w:ascii="Times New Roman" w:hAnsi="Times New Roman"/>
          <w:sz w:val="28"/>
          <w:szCs w:val="28"/>
        </w:rPr>
        <w:t>;</w:t>
      </w:r>
    </w:p>
    <w:p w:rsidR="007D10C4" w:rsidRPr="007D10C4" w:rsidRDefault="007D10C4" w:rsidP="007D10C4">
      <w:pPr>
        <w:tabs>
          <w:tab w:val="left" w:pos="284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</w:t>
      </w:r>
      <w:r w:rsidRPr="007D10C4">
        <w:rPr>
          <w:rFonts w:ascii="Times New Roman" w:hAnsi="Times New Roman"/>
          <w:sz w:val="28"/>
          <w:szCs w:val="28"/>
        </w:rPr>
        <w:t>ыплата за наличие высшей категории</w:t>
      </w:r>
      <w:r w:rsidR="00566B01">
        <w:rPr>
          <w:rFonts w:ascii="Times New Roman" w:hAnsi="Times New Roman"/>
          <w:sz w:val="28"/>
          <w:szCs w:val="28"/>
        </w:rPr>
        <w:t>;</w:t>
      </w:r>
    </w:p>
    <w:p w:rsidR="00EC1091" w:rsidRPr="00EC1091" w:rsidRDefault="007D10C4" w:rsidP="007D10C4">
      <w:pPr>
        <w:tabs>
          <w:tab w:val="left" w:pos="284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C1091" w:rsidRPr="00EC1091">
        <w:rPr>
          <w:rFonts w:ascii="Times New Roman" w:hAnsi="Times New Roman"/>
          <w:sz w:val="28"/>
          <w:szCs w:val="28"/>
        </w:rPr>
        <w:t>Выплаты за наличие ученой степени и почетного звания</w:t>
      </w:r>
      <w:r w:rsidR="00566B01">
        <w:rPr>
          <w:rFonts w:ascii="Times New Roman" w:hAnsi="Times New Roman"/>
          <w:sz w:val="28"/>
          <w:szCs w:val="28"/>
        </w:rPr>
        <w:t>;</w:t>
      </w:r>
    </w:p>
    <w:p w:rsidR="00EC1091" w:rsidRPr="00EC1091" w:rsidRDefault="007D10C4" w:rsidP="007D10C4">
      <w:pPr>
        <w:tabs>
          <w:tab w:val="left" w:pos="284"/>
        </w:tabs>
        <w:spacing w:after="0" w:line="360" w:lineRule="auto"/>
        <w:ind w:left="709" w:righ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C1091" w:rsidRPr="00EC1091">
        <w:rPr>
          <w:rFonts w:ascii="Times New Roman" w:hAnsi="Times New Roman"/>
          <w:sz w:val="28"/>
          <w:szCs w:val="28"/>
        </w:rPr>
        <w:t>Выплаты за работу в учреждениях (структурных подразделениях), расположенных в сельских населенных пунктах</w:t>
      </w:r>
      <w:r w:rsidR="00566B01">
        <w:rPr>
          <w:rFonts w:ascii="Times New Roman" w:hAnsi="Times New Roman"/>
          <w:sz w:val="28"/>
          <w:szCs w:val="28"/>
        </w:rPr>
        <w:t>;</w:t>
      </w:r>
    </w:p>
    <w:p w:rsidR="00EC1091" w:rsidRPr="00EC1091" w:rsidRDefault="007D10C4" w:rsidP="007D10C4">
      <w:pPr>
        <w:tabs>
          <w:tab w:val="left" w:pos="284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EC1091" w:rsidRPr="00EC1091">
        <w:rPr>
          <w:rFonts w:ascii="Times New Roman" w:hAnsi="Times New Roman"/>
          <w:sz w:val="28"/>
          <w:szCs w:val="28"/>
        </w:rPr>
        <w:t>Персональный повышающий коэффициент к окладу</w:t>
      </w:r>
      <w:r w:rsidR="00566B01">
        <w:rPr>
          <w:rFonts w:ascii="Times New Roman" w:hAnsi="Times New Roman"/>
          <w:sz w:val="28"/>
          <w:szCs w:val="28"/>
        </w:rPr>
        <w:t>;</w:t>
      </w:r>
    </w:p>
    <w:p w:rsidR="007D10C4" w:rsidRDefault="007D10C4" w:rsidP="007D10C4">
      <w:pPr>
        <w:tabs>
          <w:tab w:val="left" w:pos="284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C1091" w:rsidRPr="00EC1091">
        <w:rPr>
          <w:rFonts w:ascii="Times New Roman" w:hAnsi="Times New Roman"/>
          <w:sz w:val="28"/>
          <w:szCs w:val="28"/>
        </w:rPr>
        <w:t>Повышающий коэффициент к окладу по учреждению</w:t>
      </w:r>
      <w:r w:rsidR="00566B01">
        <w:rPr>
          <w:rFonts w:ascii="Times New Roman" w:hAnsi="Times New Roman"/>
          <w:sz w:val="28"/>
          <w:szCs w:val="28"/>
        </w:rPr>
        <w:t>;</w:t>
      </w:r>
    </w:p>
    <w:p w:rsidR="00EC1091" w:rsidRPr="007D10C4" w:rsidRDefault="007D10C4" w:rsidP="007D10C4">
      <w:pPr>
        <w:tabs>
          <w:tab w:val="left" w:pos="284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EC1091" w:rsidRPr="007D10C4">
        <w:rPr>
          <w:rFonts w:ascii="Times New Roman" w:hAnsi="Times New Roman"/>
          <w:sz w:val="28"/>
          <w:szCs w:val="28"/>
        </w:rPr>
        <w:t>Повышающий коэффициент к окладу по занимаемой должности</w:t>
      </w:r>
      <w:r w:rsidR="00566B01">
        <w:rPr>
          <w:rFonts w:ascii="Times New Roman" w:hAnsi="Times New Roman"/>
          <w:sz w:val="28"/>
          <w:szCs w:val="28"/>
        </w:rPr>
        <w:t>;</w:t>
      </w:r>
    </w:p>
    <w:p w:rsidR="00EC1091" w:rsidRPr="00EC1091" w:rsidRDefault="00EC1091" w:rsidP="007D10C4">
      <w:pPr>
        <w:tabs>
          <w:tab w:val="left" w:pos="284"/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1091">
        <w:rPr>
          <w:rFonts w:ascii="Times New Roman" w:hAnsi="Times New Roman"/>
          <w:sz w:val="28"/>
          <w:szCs w:val="28"/>
        </w:rPr>
        <w:t>1</w:t>
      </w:r>
      <w:r w:rsidR="007D10C4">
        <w:rPr>
          <w:rFonts w:ascii="Times New Roman" w:hAnsi="Times New Roman"/>
          <w:sz w:val="28"/>
          <w:szCs w:val="28"/>
        </w:rPr>
        <w:t>1</w:t>
      </w:r>
      <w:r w:rsidRPr="00EC1091">
        <w:rPr>
          <w:rFonts w:ascii="Times New Roman" w:hAnsi="Times New Roman"/>
          <w:sz w:val="28"/>
          <w:szCs w:val="28"/>
        </w:rPr>
        <w:t>. Премиальные выплаты.</w:t>
      </w:r>
    </w:p>
    <w:sectPr w:rsidR="00EC1091" w:rsidRPr="00EC1091" w:rsidSect="007D10C4">
      <w:headerReference w:type="default" r:id="rId8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75E" w:rsidRDefault="00F9375E">
      <w:pPr>
        <w:spacing w:after="0" w:line="240" w:lineRule="auto"/>
      </w:pPr>
      <w:r>
        <w:separator/>
      </w:r>
    </w:p>
  </w:endnote>
  <w:endnote w:type="continuationSeparator" w:id="1">
    <w:p w:rsidR="00F9375E" w:rsidRDefault="00F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75E" w:rsidRDefault="00F9375E">
      <w:pPr>
        <w:spacing w:after="0" w:line="240" w:lineRule="auto"/>
      </w:pPr>
      <w:r>
        <w:separator/>
      </w:r>
    </w:p>
  </w:footnote>
  <w:footnote w:type="continuationSeparator" w:id="1">
    <w:p w:rsidR="00F9375E" w:rsidRDefault="00F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C4" w:rsidRDefault="007D10C4">
    <w:pPr>
      <w:pStyle w:val="a5"/>
      <w:rPr>
        <w:sz w:val="20"/>
      </w:rPr>
    </w:pPr>
  </w:p>
  <w:p w:rsidR="007D10C4" w:rsidRDefault="007D10C4">
    <w:pPr>
      <w:pStyle w:val="a5"/>
      <w:rPr>
        <w:sz w:val="20"/>
      </w:rPr>
    </w:pPr>
  </w:p>
  <w:p w:rsidR="007D10C4" w:rsidRPr="00B97320" w:rsidRDefault="007D10C4" w:rsidP="007D10C4">
    <w:pPr>
      <w:pStyle w:val="a5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4.%1.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6."/>
      <w:lvlJc w:val="left"/>
    </w:lvl>
    <w:lvl w:ilvl="7">
      <w:start w:val="1"/>
      <w:numFmt w:val="decimal"/>
      <w:lvlText w:val="%6."/>
      <w:lvlJc w:val="left"/>
    </w:lvl>
    <w:lvl w:ilvl="8">
      <w:start w:val="1"/>
      <w:numFmt w:val="decimal"/>
      <w:lvlText w:val="%6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9D6"/>
    <w:rsid w:val="00015662"/>
    <w:rsid w:val="00086D64"/>
    <w:rsid w:val="000C62BC"/>
    <w:rsid w:val="000F0BA7"/>
    <w:rsid w:val="001947D2"/>
    <w:rsid w:val="001E7AC3"/>
    <w:rsid w:val="0020696E"/>
    <w:rsid w:val="00215741"/>
    <w:rsid w:val="00291A49"/>
    <w:rsid w:val="002A1214"/>
    <w:rsid w:val="002D0C1A"/>
    <w:rsid w:val="0035136F"/>
    <w:rsid w:val="003529D6"/>
    <w:rsid w:val="003666EB"/>
    <w:rsid w:val="003D616B"/>
    <w:rsid w:val="00415610"/>
    <w:rsid w:val="00420C91"/>
    <w:rsid w:val="00434D1D"/>
    <w:rsid w:val="0044508C"/>
    <w:rsid w:val="00460728"/>
    <w:rsid w:val="00490288"/>
    <w:rsid w:val="004C2063"/>
    <w:rsid w:val="00503126"/>
    <w:rsid w:val="005219C0"/>
    <w:rsid w:val="00566B01"/>
    <w:rsid w:val="0063050C"/>
    <w:rsid w:val="00643B33"/>
    <w:rsid w:val="00691BB7"/>
    <w:rsid w:val="006E28EA"/>
    <w:rsid w:val="00781C1A"/>
    <w:rsid w:val="007D10C4"/>
    <w:rsid w:val="007F5B8E"/>
    <w:rsid w:val="00805BBB"/>
    <w:rsid w:val="008343BE"/>
    <w:rsid w:val="00842DD8"/>
    <w:rsid w:val="008767E3"/>
    <w:rsid w:val="00883627"/>
    <w:rsid w:val="00887109"/>
    <w:rsid w:val="00894347"/>
    <w:rsid w:val="0095425D"/>
    <w:rsid w:val="0097242B"/>
    <w:rsid w:val="009E7F51"/>
    <w:rsid w:val="009F38A9"/>
    <w:rsid w:val="00A002DB"/>
    <w:rsid w:val="00A24E91"/>
    <w:rsid w:val="00A6772A"/>
    <w:rsid w:val="00AA671E"/>
    <w:rsid w:val="00AC0591"/>
    <w:rsid w:val="00AC26A8"/>
    <w:rsid w:val="00B72153"/>
    <w:rsid w:val="00B929DE"/>
    <w:rsid w:val="00BA5C45"/>
    <w:rsid w:val="00C97306"/>
    <w:rsid w:val="00DA2128"/>
    <w:rsid w:val="00DA2437"/>
    <w:rsid w:val="00E11227"/>
    <w:rsid w:val="00E47381"/>
    <w:rsid w:val="00EA4461"/>
    <w:rsid w:val="00EC1091"/>
    <w:rsid w:val="00F715AB"/>
    <w:rsid w:val="00F9375E"/>
    <w:rsid w:val="00FA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9D6"/>
    <w:rPr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643B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43B33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36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10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semiHidden/>
    <w:unhideWhenUsed/>
    <w:rsid w:val="00EC1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10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2018-07-04T12:06:00Z</cp:lastPrinted>
  <dcterms:created xsi:type="dcterms:W3CDTF">2018-07-18T12:40:00Z</dcterms:created>
  <dcterms:modified xsi:type="dcterms:W3CDTF">2018-07-18T12:40:00Z</dcterms:modified>
</cp:coreProperties>
</file>