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7" w:rsidRDefault="000548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4857" w:rsidRDefault="0005485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548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857" w:rsidRDefault="00054857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857" w:rsidRDefault="00054857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054857" w:rsidRDefault="00054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</w:pPr>
      <w:r>
        <w:t>УКАЗ</w:t>
      </w:r>
    </w:p>
    <w:p w:rsidR="00054857" w:rsidRDefault="00054857">
      <w:pPr>
        <w:pStyle w:val="ConsPlusTitle"/>
        <w:jc w:val="center"/>
      </w:pPr>
    </w:p>
    <w:p w:rsidR="00054857" w:rsidRDefault="00054857">
      <w:pPr>
        <w:pStyle w:val="ConsPlusTitle"/>
        <w:jc w:val="center"/>
      </w:pPr>
      <w:r>
        <w:t>ПРЕЗИДЕНТА РОССИЙСКОЙ ФЕДЕРАЦИИ</w:t>
      </w:r>
    </w:p>
    <w:p w:rsidR="00054857" w:rsidRDefault="00054857">
      <w:pPr>
        <w:pStyle w:val="ConsPlusTitle"/>
        <w:jc w:val="center"/>
      </w:pPr>
    </w:p>
    <w:p w:rsidR="00054857" w:rsidRDefault="00054857">
      <w:pPr>
        <w:pStyle w:val="ConsPlusTitle"/>
        <w:jc w:val="center"/>
      </w:pPr>
      <w:r>
        <w:t>О МЕРАХ</w:t>
      </w:r>
    </w:p>
    <w:p w:rsidR="00054857" w:rsidRDefault="00054857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54857" w:rsidRDefault="00054857">
      <w:pPr>
        <w:pStyle w:val="ConsPlusTitle"/>
        <w:jc w:val="center"/>
      </w:pPr>
      <w:r>
        <w:t>ПРОТИВОДЕЙСТВИЯ КОРРУПЦИИ</w:t>
      </w:r>
    </w:p>
    <w:p w:rsidR="00054857" w:rsidRDefault="00054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857" w:rsidRDefault="00054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857" w:rsidRDefault="00054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54857" w:rsidRDefault="00054857">
      <w:pPr>
        <w:pStyle w:val="ConsPlusNormal"/>
        <w:jc w:val="center"/>
      </w:pPr>
    </w:p>
    <w:p w:rsidR="00054857" w:rsidRDefault="00054857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а) Типовое </w:t>
      </w:r>
      <w:hyperlink w:anchor="P74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б) Типовое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Типовое </w:t>
      </w:r>
      <w:hyperlink w:anchor="P219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74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нормативных правовых актов руководствоваться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</w:t>
      </w:r>
      <w:r>
        <w:lastRenderedPageBreak/>
        <w:t>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</w:t>
      </w:r>
      <w:hyperlink w:anchor="P219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152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настоящим Указом.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3520; 2015, N 10, ст. 1506), следующие изменения: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1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"а) гражданами - при поступлении на федеральную государственную службу;";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"в"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пункте 8</w:t>
        </w:r>
      </w:hyperlink>
      <w:r>
        <w:t>: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1506), изменение, изложив </w:t>
      </w:r>
      <w:hyperlink r:id="rId25" w:history="1">
        <w:r>
          <w:rPr>
            <w:color w:val="0000FF"/>
          </w:rPr>
          <w:t>пункт 3</w:t>
        </w:r>
      </w:hyperlink>
      <w:r>
        <w:t xml:space="preserve">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2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3518), следующие изменения: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последнее предложение пункта 5.1</w:t>
        </w:r>
      </w:hyperlink>
      <w:r>
        <w:t xml:space="preserve"> 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</w:t>
      </w:r>
      <w:r>
        <w:lastRenderedPageBreak/>
        <w:t>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размещены.".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7. Признать утратившими силу: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подпункт "а" пункта 8</w:t>
        </w:r>
      </w:hyperlink>
      <w: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054857" w:rsidRDefault="00054857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подпункт "в" пункта 5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right"/>
      </w:pPr>
      <w:r>
        <w:t>Президент</w:t>
      </w:r>
    </w:p>
    <w:p w:rsidR="00054857" w:rsidRDefault="00054857">
      <w:pPr>
        <w:pStyle w:val="ConsPlusNormal"/>
        <w:jc w:val="right"/>
      </w:pPr>
      <w:r>
        <w:t>Российской Федерации</w:t>
      </w:r>
    </w:p>
    <w:p w:rsidR="00054857" w:rsidRDefault="00054857">
      <w:pPr>
        <w:pStyle w:val="ConsPlusNormal"/>
        <w:jc w:val="right"/>
      </w:pPr>
      <w:r>
        <w:t>В.ПУТИН</w:t>
      </w:r>
    </w:p>
    <w:p w:rsidR="00054857" w:rsidRDefault="00054857">
      <w:pPr>
        <w:pStyle w:val="ConsPlusNormal"/>
      </w:pPr>
      <w:r>
        <w:t>Москва, Кремль</w:t>
      </w:r>
    </w:p>
    <w:p w:rsidR="00054857" w:rsidRDefault="00054857">
      <w:pPr>
        <w:pStyle w:val="ConsPlusNormal"/>
        <w:spacing w:before="240"/>
      </w:pPr>
      <w:r>
        <w:t>15 июля 2015 года</w:t>
      </w:r>
    </w:p>
    <w:p w:rsidR="00054857" w:rsidRDefault="00054857">
      <w:pPr>
        <w:pStyle w:val="ConsPlusNormal"/>
        <w:spacing w:before="240"/>
      </w:pPr>
      <w:r>
        <w:t>N 364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right"/>
        <w:outlineLvl w:val="0"/>
      </w:pPr>
      <w:r>
        <w:t>Утверждено</w:t>
      </w:r>
    </w:p>
    <w:p w:rsidR="00054857" w:rsidRDefault="00054857">
      <w:pPr>
        <w:pStyle w:val="ConsPlusNormal"/>
        <w:jc w:val="right"/>
      </w:pPr>
      <w:r>
        <w:t>Указом Президента</w:t>
      </w:r>
    </w:p>
    <w:p w:rsidR="00054857" w:rsidRDefault="00054857">
      <w:pPr>
        <w:pStyle w:val="ConsPlusNormal"/>
        <w:jc w:val="right"/>
      </w:pPr>
      <w:r>
        <w:t>Российской Федерации</w:t>
      </w:r>
    </w:p>
    <w:p w:rsidR="00054857" w:rsidRDefault="00054857">
      <w:pPr>
        <w:pStyle w:val="ConsPlusNormal"/>
        <w:jc w:val="right"/>
      </w:pPr>
      <w:r>
        <w:t>от 15 июля 2015 г. N 364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</w:pPr>
      <w:bookmarkStart w:id="0" w:name="P74"/>
      <w:bookmarkEnd w:id="0"/>
      <w:r>
        <w:t>ТИПОВОЕ ПОЛОЖЕНИЕ</w:t>
      </w:r>
    </w:p>
    <w:p w:rsidR="00054857" w:rsidRDefault="00054857">
      <w:pPr>
        <w:pStyle w:val="ConsPlusTitle"/>
        <w:jc w:val="center"/>
      </w:pPr>
      <w:r>
        <w:t>О КОМИССИИ ПО КООРДИНАЦИИ РАБОТЫ ПО ПРОТИВОДЕЙСТВИЮ</w:t>
      </w:r>
    </w:p>
    <w:p w:rsidR="00054857" w:rsidRDefault="00054857">
      <w:pPr>
        <w:pStyle w:val="ConsPlusTitle"/>
        <w:jc w:val="center"/>
      </w:pPr>
      <w:r>
        <w:t>КОРРУПЦИИ В СУБЪЕКТЕ РОССИЙСКОЙ ФЕДЕРАЦИИ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I. Общие положения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государственной власти) субъекта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33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II. Основные задачи комиссии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е)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III. Полномочия комиссии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разрабатывает рекомендации по организации антикоррупционного просвещения </w:t>
      </w:r>
      <w:r>
        <w:lastRenderedPageBreak/>
        <w:t>граждан в целях формирования нетерпимого отношения к коррупции и антикоррупционных стандартов поведения;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организует: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IV. Порядок формирования комиссии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</w:t>
      </w:r>
      <w:r>
        <w:lastRenderedPageBreak/>
        <w:t>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19. Решения комиссии оформляются протоколом.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22. Председатель комиссии: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осуществляет общее руководство деятельностью комиссии;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б) утверждает план работы комиссии (ежегодный план);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утверждает повестку дня очередного заседания комиссии;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дает поручения в рамках своих полномочий членам комиссии;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24. Секретарь комиссии: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оформляет протоколы заседаний комиссии;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right"/>
        <w:outlineLvl w:val="0"/>
      </w:pPr>
      <w:r>
        <w:t>Утверждено</w:t>
      </w:r>
    </w:p>
    <w:p w:rsidR="00054857" w:rsidRDefault="00054857">
      <w:pPr>
        <w:pStyle w:val="ConsPlusNormal"/>
        <w:jc w:val="right"/>
      </w:pPr>
      <w:r>
        <w:t>Указом Президента</w:t>
      </w:r>
    </w:p>
    <w:p w:rsidR="00054857" w:rsidRDefault="00054857">
      <w:pPr>
        <w:pStyle w:val="ConsPlusNormal"/>
        <w:jc w:val="right"/>
      </w:pPr>
      <w:r>
        <w:t>Российской Федерации</w:t>
      </w:r>
    </w:p>
    <w:p w:rsidR="00054857" w:rsidRDefault="00054857">
      <w:pPr>
        <w:pStyle w:val="ConsPlusNormal"/>
        <w:jc w:val="right"/>
      </w:pPr>
      <w:r>
        <w:t>от 15 июля 2015 г. N 364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</w:pPr>
      <w:bookmarkStart w:id="1" w:name="P152"/>
      <w:bookmarkEnd w:id="1"/>
      <w:r>
        <w:t>ТИПОВОЕ ПОЛОЖЕНИЕ</w:t>
      </w:r>
    </w:p>
    <w:p w:rsidR="00054857" w:rsidRDefault="00054857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54857" w:rsidRDefault="00054857">
      <w:pPr>
        <w:pStyle w:val="ConsPlusTitle"/>
        <w:jc w:val="center"/>
      </w:pPr>
      <w:r>
        <w:t>ПО ПРОФИЛАКТИКЕ КОРРУПЦИОННЫХ И ИНЫХ ПРАВОНАРУШЕНИЙ</w:t>
      </w:r>
    </w:p>
    <w:p w:rsidR="00054857" w:rsidRDefault="000548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857" w:rsidRDefault="000548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857" w:rsidRDefault="000548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I. Общие положения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 xml:space="preserve">1. Настоящим Типовым положением определяются правовое положение, основные </w:t>
      </w:r>
      <w:r>
        <w:lastRenderedPageBreak/>
        <w:t>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3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3. Подразделение по профилактике коррупционных правонарушений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054857" w:rsidRDefault="00054857">
      <w:pPr>
        <w:pStyle w:val="ConsPlusTitle"/>
        <w:jc w:val="center"/>
      </w:pPr>
      <w:r>
        <w:t>коррупционных правонарушений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федеральном государственном органе;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осуществление контроля: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lastRenderedPageBreak/>
        <w:t>III. Основные функции подразделения по профилактике</w:t>
      </w:r>
    </w:p>
    <w:p w:rsidR="00054857" w:rsidRDefault="00054857">
      <w:pPr>
        <w:pStyle w:val="ConsPlusTitle"/>
        <w:jc w:val="center"/>
      </w:pPr>
      <w:r>
        <w:t>коррупционных правонарушений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6. Подразделение по профилактике коррупционных правонарушений осуществляет следующие основные функции: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ж) осуществление проверки: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и) анализ сведений: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54857" w:rsidRDefault="0005485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в) осуществляет в пределах своей компетенции взаимодействие с правоохранительными органами, а также (по поручению руководителя федерального </w:t>
      </w:r>
      <w:r>
        <w:lastRenderedPageBreak/>
        <w:t>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right"/>
        <w:outlineLvl w:val="0"/>
      </w:pPr>
      <w:r>
        <w:t>Утверждено</w:t>
      </w:r>
    </w:p>
    <w:p w:rsidR="00054857" w:rsidRDefault="00054857">
      <w:pPr>
        <w:pStyle w:val="ConsPlusNormal"/>
        <w:jc w:val="right"/>
      </w:pPr>
      <w:r>
        <w:t>Указом Президента</w:t>
      </w:r>
    </w:p>
    <w:p w:rsidR="00054857" w:rsidRDefault="00054857">
      <w:pPr>
        <w:pStyle w:val="ConsPlusNormal"/>
        <w:jc w:val="right"/>
      </w:pPr>
      <w:r>
        <w:t>Российской Федерации</w:t>
      </w:r>
    </w:p>
    <w:p w:rsidR="00054857" w:rsidRDefault="00054857">
      <w:pPr>
        <w:pStyle w:val="ConsPlusNormal"/>
        <w:jc w:val="right"/>
      </w:pPr>
      <w:r>
        <w:t>от 15 июля 2015 г. N 364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</w:pPr>
      <w:bookmarkStart w:id="2" w:name="P219"/>
      <w:bookmarkEnd w:id="2"/>
      <w:r>
        <w:t>ТИПОВОЕ ПОЛОЖЕНИЕ</w:t>
      </w:r>
    </w:p>
    <w:p w:rsidR="00054857" w:rsidRDefault="00054857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54857" w:rsidRDefault="00054857">
      <w:pPr>
        <w:pStyle w:val="ConsPlusTitle"/>
        <w:jc w:val="center"/>
      </w:pPr>
      <w:r>
        <w:t>КОРРУПЦИОННЫХ И ИНЫХ ПРАВОНАРУШЕНИЙ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I. Общие положения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3. Орган по профилактике коррупционных правонарушений в своей деятельности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54857" w:rsidRDefault="00054857">
      <w:pPr>
        <w:pStyle w:val="ConsPlusTitle"/>
        <w:jc w:val="center"/>
      </w:pPr>
      <w:r>
        <w:t>коррупционных правонарушений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Title"/>
        <w:jc w:val="center"/>
        <w:outlineLvl w:val="1"/>
      </w:pPr>
      <w:r>
        <w:t>III. Основные функции органа по профилактике</w:t>
      </w:r>
    </w:p>
    <w:p w:rsidR="00054857" w:rsidRDefault="00054857">
      <w:pPr>
        <w:pStyle w:val="ConsPlusTitle"/>
        <w:jc w:val="center"/>
      </w:pPr>
      <w:r>
        <w:t>коррупционных правонарушений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оказание лицам, замещающим государственные должности субъекта Российской Федерации, государственным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з) осуществление проверки: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 xml:space="preserve">и) осуществление контроля за соблюдением законодательства Российской </w:t>
      </w:r>
      <w:r>
        <w:lastRenderedPageBreak/>
        <w:t>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л) анализ сведений: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н)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о) проведение в пределах своей компетенции мониторинга: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lastRenderedPageBreak/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054857" w:rsidRDefault="00054857">
      <w:pPr>
        <w:pStyle w:val="ConsPlusNormal"/>
        <w:spacing w:before="24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jc w:val="both"/>
      </w:pPr>
    </w:p>
    <w:p w:rsidR="00054857" w:rsidRDefault="00054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9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857"/>
    <w:rsid w:val="00054857"/>
    <w:rsid w:val="00062FFA"/>
    <w:rsid w:val="00281A25"/>
    <w:rsid w:val="00861E89"/>
    <w:rsid w:val="00B031F8"/>
    <w:rsid w:val="00F4184E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05485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5485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5485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ACB4AE142CFB0BDA99D4A885AED21E210A77BF90F6CF73140F14AA7CF53958056C0BBDD03382AF943E92825E40386564C8A3CF648398YDxFK" TargetMode="External"/><Relationship Id="rId13" Type="http://schemas.openxmlformats.org/officeDocument/2006/relationships/hyperlink" Target="consultantplus://offline/ref=1BF1ACB4AE142CFB0BDA99D4A885AED21E210A77BF90F6CF73140F14AA7CF53958056C0FB68464C6F39268C5D80B4A24617AC9YAxDK" TargetMode="External"/><Relationship Id="rId18" Type="http://schemas.openxmlformats.org/officeDocument/2006/relationships/hyperlink" Target="consultantplus://offline/ref=1BF1ACB4AE142CFB0BDA99D4A885AED21E210A77BF90F6CF73140F14AA7CF53958056C0BBDD03580A2943E92825E40386564C8A3CF648398YDxFK" TargetMode="External"/><Relationship Id="rId26" Type="http://schemas.openxmlformats.org/officeDocument/2006/relationships/hyperlink" Target="consultantplus://offline/ref=1BF1ACB4AE142CFB0BDA99D4A885AED21C260D74B394F6CF73140F14AA7CF53958056C0BBDD03783A3943E92825E40386564C8A3CF648398YDxFK" TargetMode="External"/><Relationship Id="rId39" Type="http://schemas.openxmlformats.org/officeDocument/2006/relationships/hyperlink" Target="consultantplus://offline/ref=1BF1ACB4AE142CFB0BDA99D4A885AED21D2E0B76BDC5A1CD22410111A22CAF294E4C630CA3D0329CA49F6BYCx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F1ACB4AE142CFB0BDA99D4A885AED21E210A77BF90F6CF73140F14AA7CF53958056C0BB68464C6F39268C5D80B4A24617AC9YAxDK" TargetMode="External"/><Relationship Id="rId34" Type="http://schemas.openxmlformats.org/officeDocument/2006/relationships/hyperlink" Target="consultantplus://offline/ref=1BF1ACB4AE142CFB0BDA99D4A885AED21D210472BF95F6CF73140F14AA7CF53958056C0BBDD0358AA5943E92825E40386564C8A3CF648398YDxF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F1ACB4AE142CFB0BDA99D4A885AED21E210A77BF90F6CF73140F14AA7CF53958056C0BBDD03580A2943E92825E40386564C8A3CF648398YDxFK" TargetMode="External"/><Relationship Id="rId12" Type="http://schemas.openxmlformats.org/officeDocument/2006/relationships/hyperlink" Target="consultantplus://offline/ref=1BF1ACB4AE142CFB0BDA99D4A885AED21E210A77BF90F6CF73140F14AA7CF53958056C0BBDD03383A6943E92825E40386564C8A3CF648398YDxFK" TargetMode="External"/><Relationship Id="rId17" Type="http://schemas.openxmlformats.org/officeDocument/2006/relationships/hyperlink" Target="consultantplus://offline/ref=1BF1ACB4AE142CFB0BDA99D4A885AED21C260D74B394F6CF73140F14AA7CF5394A053407BFD62B82A18168C3C7Y0x2K" TargetMode="External"/><Relationship Id="rId25" Type="http://schemas.openxmlformats.org/officeDocument/2006/relationships/hyperlink" Target="consultantplus://offline/ref=1BF1ACB4AE142CFB0BDA99D4A885AED21E210A77BF97F6CF73140F14AA7CF53958056C0BBDD03485A7943E92825E40386564C8A3CF648398YDxFK" TargetMode="External"/><Relationship Id="rId33" Type="http://schemas.openxmlformats.org/officeDocument/2006/relationships/hyperlink" Target="consultantplus://offline/ref=1BF1ACB4AE142CFB0BDA99D4A885AED21C270C72B596F6CF73140F14AA7CF53958056C0BBDD03586A2943E92825E40386564C8A3CF648398YDxFK" TargetMode="External"/><Relationship Id="rId38" Type="http://schemas.openxmlformats.org/officeDocument/2006/relationships/hyperlink" Target="consultantplus://offline/ref=1BF1ACB4AE142CFB0BDA99D4A885AED21D210472BF95F6CF73140F14AA7CF53958056C0BBDD0358AA5943E92825E40386564C8A3CF648398YDx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1ACB4AE142CFB0BDA99D4A885AED21E210A77BF90F6CF73140F14AA7CF53958056C0BBDD03581A6943E92825E40386564C8A3CF648398YDxFK" TargetMode="External"/><Relationship Id="rId20" Type="http://schemas.openxmlformats.org/officeDocument/2006/relationships/hyperlink" Target="consultantplus://offline/ref=1BF1ACB4AE142CFB0BDA99D4A885AED21E210A77BF90F6CF73140F14AA7CF53958056C0BBDD03586A7943E92825E40386564C8A3CF648398YDxFK" TargetMode="External"/><Relationship Id="rId29" Type="http://schemas.openxmlformats.org/officeDocument/2006/relationships/hyperlink" Target="consultantplus://offline/ref=1BF1ACB4AE142CFB0BDA99D4A885AED21E200875B791F6CF73140F14AA7CF53958056C0BB68464C6F39268C5D80B4A24617AC9YAxD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1ACB4AE142CFB0BDA99D4A885AED21C240877B491F6CF73140F14AA7CF53958056C0BBDD03583A7943E92825E40386564C8A3CF648398YDxFK" TargetMode="External"/><Relationship Id="rId11" Type="http://schemas.openxmlformats.org/officeDocument/2006/relationships/hyperlink" Target="consultantplus://offline/ref=1BF1ACB4AE142CFB0BDA99D4A885AED21E210A77BF90F6CF73140F14AA7CF53958056C0FB68464C6F39268C5D80B4A24617AC9YAxDK" TargetMode="External"/><Relationship Id="rId24" Type="http://schemas.openxmlformats.org/officeDocument/2006/relationships/hyperlink" Target="consultantplus://offline/ref=1BF1ACB4AE142CFB0BDA99D4A885AED21E210A77BF97F6CF73140F14AA7CF53958056C0BBDD03581A3943E92825E40386564C8A3CF648398YDxFK" TargetMode="External"/><Relationship Id="rId32" Type="http://schemas.openxmlformats.org/officeDocument/2006/relationships/hyperlink" Target="consultantplus://offline/ref=1BF1ACB4AE142CFB0BDA99D4A885AED21D2E0B76BDC5A1CD22410111A22CAF294E4C630CA3D0329CA49F6BYCxAK" TargetMode="External"/><Relationship Id="rId37" Type="http://schemas.openxmlformats.org/officeDocument/2006/relationships/hyperlink" Target="consultantplus://offline/ref=1BF1ACB4AE142CFB0BDA99D4A885AED21C270C72B596F6CF73140F14AA7CF53958056C0BBDD03586A5943E92825E40386564C8A3CF648398YDxFK" TargetMode="External"/><Relationship Id="rId40" Type="http://schemas.openxmlformats.org/officeDocument/2006/relationships/hyperlink" Target="consultantplus://offline/ref=1BF1ACB4AE142CFB0BDA99D4A885AED21C270C72B596F6CF73140F14AA7CF53958056C0BBDD03586A5943E92825E40386564C8A3CF648398YDxFK" TargetMode="External"/><Relationship Id="rId5" Type="http://schemas.openxmlformats.org/officeDocument/2006/relationships/hyperlink" Target="consultantplus://offline/ref=1BF1ACB4AE142CFB0BDA99D4A885AED21D210472BF95F6CF73140F14AA7CF53958056C0BBDD0358AA5943E92825E40386564C8A3CF648398YDxFK" TargetMode="External"/><Relationship Id="rId15" Type="http://schemas.openxmlformats.org/officeDocument/2006/relationships/hyperlink" Target="consultantplus://offline/ref=1BF1ACB4AE142CFB0BDA99D4A885AED21C260D74B394F6CF73140F14AA7CF5394A053407BFD62B82A18168C3C7Y0x2K" TargetMode="External"/><Relationship Id="rId23" Type="http://schemas.openxmlformats.org/officeDocument/2006/relationships/hyperlink" Target="consultantplus://offline/ref=1BF1ACB4AE142CFB0BDA99D4A885AED21E210A77BF90F6CF73140F14AA7CF53958056C0BBDD03586AF943E92825E40386564C8A3CF648398YDxFK" TargetMode="External"/><Relationship Id="rId28" Type="http://schemas.openxmlformats.org/officeDocument/2006/relationships/hyperlink" Target="consultantplus://offline/ref=1BF1ACB4AE142CFB0BDA99D4A885AED21E200875B791F6CF73140F14AA7CF53958056C0BBDD03587A3943E92825E40386564C8A3CF648398YDxFK" TargetMode="External"/><Relationship Id="rId36" Type="http://schemas.openxmlformats.org/officeDocument/2006/relationships/hyperlink" Target="consultantplus://offline/ref=1BF1ACB4AE142CFB0BDA99D4A885AED21D2E0B76BDC5A1CD22410111A22CAF294E4C630CA3D0329CA49F6BYCxAK" TargetMode="External"/><Relationship Id="rId10" Type="http://schemas.openxmlformats.org/officeDocument/2006/relationships/hyperlink" Target="consultantplus://offline/ref=1BF1ACB4AE142CFB0BDA99D4A885AED21C260D74B394F6CF73140F14AA7CF53958056C0BBDD03783A3943E92825E40386564C8A3CF648398YDxFK" TargetMode="External"/><Relationship Id="rId19" Type="http://schemas.openxmlformats.org/officeDocument/2006/relationships/hyperlink" Target="consultantplus://offline/ref=1BF1ACB4AE142CFB0BDA99D4A885AED21E210A77BF90F6CF73140F14AA7CF53958056C0BBDD03383A7943E92825E40386564C8A3CF648398YDxFK" TargetMode="External"/><Relationship Id="rId31" Type="http://schemas.openxmlformats.org/officeDocument/2006/relationships/hyperlink" Target="consultantplus://offline/ref=1BF1ACB4AE142CFB0BDA99D4A885AED21E210A72B597F6CF73140F14AA7CF53958056C0BBDD03580A7943E92825E40386564C8A3CF648398YDx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F1ACB4AE142CFB0BDA99D4A885AED21C260D74B394F6CF73140F14AA7CF53958056C0BBDD03783A3943E92825E40386564C8A3CF648398YDxFK" TargetMode="External"/><Relationship Id="rId14" Type="http://schemas.openxmlformats.org/officeDocument/2006/relationships/hyperlink" Target="consultantplus://offline/ref=1BF1ACB4AE142CFB0BDA99D4A885AED21E210A77BF90F6CF73140F14AA7CF53958056C0BBDD03580AF943E92825E40386564C8A3CF648398YDxFK" TargetMode="External"/><Relationship Id="rId22" Type="http://schemas.openxmlformats.org/officeDocument/2006/relationships/hyperlink" Target="consultantplus://offline/ref=1BF1ACB4AE142CFB0BDA99D4A885AED21E210A77BF90F6CF73140F14AA7CF53958056C0BBDD03586A7943E92825E40386564C8A3CF648398YDxFK" TargetMode="External"/><Relationship Id="rId27" Type="http://schemas.openxmlformats.org/officeDocument/2006/relationships/hyperlink" Target="consultantplus://offline/ref=1BF1ACB4AE142CFB0BDA99D4A885AED21E200875B791F6CF73140F14AA7CF53958056C0BBDD03586AF943E92825E40386564C8A3CF648398YDxFK" TargetMode="External"/><Relationship Id="rId30" Type="http://schemas.openxmlformats.org/officeDocument/2006/relationships/hyperlink" Target="consultantplus://offline/ref=1BF1ACB4AE142CFB0BDA99D4A885AED21E200D75BF9AF6CF73140F14AA7CF53958056C0BBDD03486A1943E92825E40386564C8A3CF648398YDxFK" TargetMode="External"/><Relationship Id="rId35" Type="http://schemas.openxmlformats.org/officeDocument/2006/relationships/hyperlink" Target="consultantplus://offline/ref=1BF1ACB4AE142CFB0BDA99D4A885AED21C260D74B394F6CF73140F14AA7CF53958056C0BBDD03580A7943E92825E40386564C8A3CF648398YD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7417</Words>
  <Characters>42281</Characters>
  <Application>Microsoft Office Word</Application>
  <DocSecurity>0</DocSecurity>
  <Lines>352</Lines>
  <Paragraphs>99</Paragraphs>
  <ScaleCrop>false</ScaleCrop>
  <Company>Krokoz™</Company>
  <LinksUpToDate>false</LinksUpToDate>
  <CharactersWithSpaces>49599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2019-07-26T10:49:00Z</dcterms:created>
  <dcterms:modified xsi:type="dcterms:W3CDTF">2019-07-26T10:49:00Z</dcterms:modified>
</cp:coreProperties>
</file>