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5B" w:rsidRDefault="001B465B" w:rsidP="001B465B">
      <w:pPr>
        <w:tabs>
          <w:tab w:val="left" w:pos="4320"/>
          <w:tab w:val="left" w:pos="4500"/>
        </w:tabs>
        <w:jc w:val="center"/>
        <w:rPr>
          <w:noProof/>
        </w:rPr>
      </w:pPr>
    </w:p>
    <w:p w:rsidR="001B465B" w:rsidRDefault="001B6686" w:rsidP="001B465B">
      <w:pPr>
        <w:tabs>
          <w:tab w:val="left" w:pos="4320"/>
          <w:tab w:val="left" w:pos="4500"/>
        </w:tabs>
        <w:jc w:val="center"/>
        <w:rPr>
          <w:noProof/>
        </w:rPr>
      </w:pPr>
      <w:r>
        <w:rPr>
          <w:noProof/>
          <w:lang w:val="ru-RU" w:eastAsia="ru-RU" w:bidi="ar-SA"/>
        </w:rPr>
        <w:drawing>
          <wp:inline distT="0" distB="0" distL="0" distR="0">
            <wp:extent cx="2099945"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945" cy="2562225"/>
                    </a:xfrm>
                    <a:prstGeom prst="rect">
                      <a:avLst/>
                    </a:prstGeom>
                    <a:noFill/>
                    <a:ln w="9525">
                      <a:noFill/>
                      <a:miter lim="800000"/>
                      <a:headEnd/>
                      <a:tailEnd/>
                    </a:ln>
                  </pic:spPr>
                </pic:pic>
              </a:graphicData>
            </a:graphic>
          </wp:inline>
        </w:drawing>
      </w:r>
    </w:p>
    <w:p w:rsidR="001B465B" w:rsidRDefault="001B465B" w:rsidP="001B465B">
      <w:pPr>
        <w:pStyle w:val="a4"/>
        <w:jc w:val="center"/>
        <w:rPr>
          <w:rFonts w:ascii="Times New Roman" w:hAnsi="Times New Roman"/>
          <w:b/>
          <w:sz w:val="28"/>
          <w:szCs w:val="28"/>
        </w:rPr>
      </w:pPr>
    </w:p>
    <w:p w:rsidR="001B465B" w:rsidRDefault="001B465B" w:rsidP="001B465B">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1B465B" w:rsidRDefault="001B465B" w:rsidP="001B465B">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1B465B" w:rsidRDefault="001B465B" w:rsidP="001B465B">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1B465B" w:rsidRDefault="001B465B" w:rsidP="001B465B">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1B465B" w:rsidRDefault="001B465B" w:rsidP="001B465B">
      <w:pPr>
        <w:pStyle w:val="a4"/>
        <w:ind w:left="2832" w:hanging="2832"/>
        <w:jc w:val="center"/>
        <w:rPr>
          <w:rFonts w:ascii="Times New Roman" w:hAnsi="Times New Roman"/>
          <w:lang w:val="ru-RU"/>
        </w:rPr>
      </w:pPr>
    </w:p>
    <w:p w:rsidR="001B465B" w:rsidRDefault="001B465B" w:rsidP="001B465B">
      <w:pPr>
        <w:pStyle w:val="a4"/>
        <w:rPr>
          <w:rFonts w:ascii="Times New Roman" w:hAnsi="Times New Roman"/>
          <w:lang w:val="ru-RU"/>
        </w:rPr>
      </w:pPr>
    </w:p>
    <w:p w:rsidR="001B465B" w:rsidRDefault="001B465B" w:rsidP="001B465B">
      <w:pPr>
        <w:pStyle w:val="a4"/>
        <w:ind w:left="2832" w:hanging="2832"/>
        <w:rPr>
          <w:rFonts w:ascii="Times New Roman" w:hAnsi="Times New Roman"/>
          <w:lang w:val="ru-RU"/>
        </w:rPr>
      </w:pPr>
    </w:p>
    <w:p w:rsidR="001B465B" w:rsidRDefault="001B465B" w:rsidP="001B465B">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муниципальных нормативных </w:t>
      </w:r>
    </w:p>
    <w:p w:rsidR="001B465B" w:rsidRDefault="001B465B" w:rsidP="001B465B">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1B465B" w:rsidRDefault="001B465B" w:rsidP="001B465B">
      <w:pPr>
        <w:pStyle w:val="a4"/>
        <w:jc w:val="center"/>
        <w:rPr>
          <w:rFonts w:ascii="Times New Roman" w:hAnsi="Times New Roman"/>
          <w:b/>
          <w:sz w:val="44"/>
          <w:szCs w:val="44"/>
          <w:lang w:val="ru-RU"/>
        </w:rPr>
      </w:pPr>
    </w:p>
    <w:p w:rsidR="001B465B" w:rsidRDefault="001B465B" w:rsidP="001B465B">
      <w:pPr>
        <w:pStyle w:val="a4"/>
        <w:jc w:val="center"/>
        <w:rPr>
          <w:rFonts w:ascii="Times New Roman" w:hAnsi="Times New Roman"/>
          <w:b/>
          <w:sz w:val="44"/>
          <w:szCs w:val="44"/>
          <w:lang w:val="ru-RU"/>
        </w:rPr>
      </w:pPr>
    </w:p>
    <w:p w:rsidR="001B465B" w:rsidRDefault="00AB31EE" w:rsidP="001B465B">
      <w:pPr>
        <w:pStyle w:val="a4"/>
        <w:jc w:val="center"/>
        <w:rPr>
          <w:rFonts w:ascii="Times New Roman" w:hAnsi="Times New Roman"/>
          <w:b/>
          <w:sz w:val="52"/>
          <w:szCs w:val="52"/>
          <w:lang w:val="ru-RU"/>
        </w:rPr>
      </w:pPr>
      <w:r>
        <w:rPr>
          <w:rFonts w:ascii="Times New Roman" w:hAnsi="Times New Roman"/>
          <w:b/>
          <w:sz w:val="52"/>
          <w:szCs w:val="52"/>
          <w:lang w:val="ru-RU"/>
        </w:rPr>
        <w:t>№ 31</w:t>
      </w:r>
      <w:r w:rsidR="001B465B">
        <w:rPr>
          <w:rFonts w:ascii="Times New Roman" w:hAnsi="Times New Roman"/>
          <w:b/>
          <w:sz w:val="52"/>
          <w:szCs w:val="52"/>
          <w:lang w:val="ru-RU"/>
        </w:rPr>
        <w:t>(17</w:t>
      </w:r>
      <w:r>
        <w:rPr>
          <w:rFonts w:ascii="Times New Roman" w:hAnsi="Times New Roman"/>
          <w:b/>
          <w:sz w:val="52"/>
          <w:szCs w:val="52"/>
          <w:lang w:val="ru-RU"/>
        </w:rPr>
        <w:t>6</w:t>
      </w:r>
      <w:r w:rsidR="001B465B">
        <w:rPr>
          <w:rFonts w:ascii="Times New Roman" w:hAnsi="Times New Roman"/>
          <w:b/>
          <w:sz w:val="52"/>
          <w:szCs w:val="52"/>
          <w:lang w:val="ru-RU"/>
        </w:rPr>
        <w:t>)</w:t>
      </w:r>
    </w:p>
    <w:p w:rsidR="001B465B" w:rsidRDefault="001B465B" w:rsidP="001B465B">
      <w:pPr>
        <w:pStyle w:val="a4"/>
        <w:jc w:val="center"/>
        <w:rPr>
          <w:rFonts w:ascii="Times New Roman" w:hAnsi="Times New Roman"/>
          <w:b/>
          <w:sz w:val="52"/>
          <w:szCs w:val="52"/>
          <w:lang w:val="ru-RU"/>
        </w:rPr>
      </w:pPr>
    </w:p>
    <w:p w:rsidR="001B465B" w:rsidRDefault="00AB31EE" w:rsidP="001B465B">
      <w:pPr>
        <w:pStyle w:val="a4"/>
        <w:jc w:val="center"/>
        <w:rPr>
          <w:rFonts w:ascii="Times New Roman" w:hAnsi="Times New Roman"/>
          <w:b/>
          <w:sz w:val="52"/>
          <w:szCs w:val="52"/>
          <w:lang w:val="ru-RU"/>
        </w:rPr>
      </w:pPr>
      <w:r>
        <w:rPr>
          <w:rFonts w:ascii="Times New Roman" w:hAnsi="Times New Roman"/>
          <w:b/>
          <w:sz w:val="52"/>
          <w:szCs w:val="52"/>
          <w:lang w:val="ru-RU"/>
        </w:rPr>
        <w:t>9 ноября</w:t>
      </w:r>
      <w:r w:rsidR="001B465B">
        <w:rPr>
          <w:rFonts w:ascii="Times New Roman" w:hAnsi="Times New Roman"/>
          <w:b/>
          <w:sz w:val="52"/>
          <w:szCs w:val="52"/>
          <w:lang w:val="ru-RU"/>
        </w:rPr>
        <w:t xml:space="preserve"> 2017 года</w:t>
      </w:r>
    </w:p>
    <w:p w:rsidR="001B465B" w:rsidRDefault="001B465B" w:rsidP="001B465B">
      <w:pPr>
        <w:pStyle w:val="a4"/>
        <w:rPr>
          <w:rFonts w:ascii="Times New Roman" w:hAnsi="Times New Roman"/>
          <w:sz w:val="44"/>
          <w:szCs w:val="44"/>
          <w:lang w:val="ru-RU"/>
        </w:rPr>
      </w:pPr>
    </w:p>
    <w:p w:rsidR="001B465B" w:rsidRDefault="001B465B" w:rsidP="001B465B">
      <w:pPr>
        <w:pStyle w:val="a4"/>
        <w:rPr>
          <w:rFonts w:ascii="Times New Roman" w:hAnsi="Times New Roman"/>
          <w:sz w:val="44"/>
          <w:szCs w:val="44"/>
          <w:lang w:val="ru-RU"/>
        </w:rPr>
      </w:pPr>
    </w:p>
    <w:p w:rsidR="001B465B" w:rsidRDefault="001B465B" w:rsidP="001B465B">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1B465B" w:rsidRDefault="001B465B" w:rsidP="001B465B">
      <w:pPr>
        <w:pStyle w:val="a4"/>
        <w:rPr>
          <w:rFonts w:ascii="Times New Roman" w:hAnsi="Times New Roman"/>
          <w:b/>
          <w:sz w:val="32"/>
          <w:szCs w:val="32"/>
          <w:lang w:val="ru-RU"/>
        </w:rPr>
      </w:pPr>
    </w:p>
    <w:p w:rsidR="001B465B" w:rsidRDefault="001B465B" w:rsidP="001B465B">
      <w:pPr>
        <w:spacing w:after="0" w:line="240" w:lineRule="auto"/>
        <w:rPr>
          <w:rFonts w:ascii="Times New Roman" w:hAnsi="Times New Roman"/>
          <w:b/>
          <w:sz w:val="32"/>
          <w:szCs w:val="32"/>
          <w:lang w:val="ru-RU"/>
        </w:rPr>
        <w:sectPr w:rsidR="001B465B" w:rsidSect="00024FA9">
          <w:footerReference w:type="default" r:id="rId9"/>
          <w:pgSz w:w="11907" w:h="16840"/>
          <w:pgMar w:top="567" w:right="567" w:bottom="567" w:left="567" w:header="720" w:footer="332" w:gutter="0"/>
          <w:cols w:space="720"/>
        </w:sectPr>
      </w:pPr>
    </w:p>
    <w:p w:rsidR="001B465B" w:rsidRPr="00D475BF" w:rsidRDefault="001B465B" w:rsidP="001B465B">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lastRenderedPageBreak/>
        <w:t>СОДЕРЖАНИЕ</w:t>
      </w:r>
    </w:p>
    <w:p w:rsidR="001B465B" w:rsidRPr="00D475BF" w:rsidRDefault="001B465B" w:rsidP="001B465B">
      <w:pPr>
        <w:pStyle w:val="ConsPlusNonformat"/>
        <w:widowControl/>
        <w:spacing w:after="0" w:line="240" w:lineRule="auto"/>
        <w:jc w:val="center"/>
        <w:rPr>
          <w:rFonts w:ascii="Times New Roman" w:hAnsi="Times New Roman" w:cs="Times New Roman"/>
        </w:rPr>
      </w:pPr>
    </w:p>
    <w:p w:rsidR="00AB31EE" w:rsidRPr="00D475BF" w:rsidRDefault="00AB31EE" w:rsidP="00AB31EE">
      <w:pPr>
        <w:pStyle w:val="ConsPlusNonformat"/>
        <w:widowControl/>
        <w:jc w:val="center"/>
        <w:rPr>
          <w:rFonts w:ascii="Times New Roman" w:hAnsi="Times New Roman" w:cs="Times New Roman"/>
        </w:rPr>
      </w:pPr>
      <w:r w:rsidRPr="00D475BF">
        <w:rPr>
          <w:rFonts w:ascii="Times New Roman" w:hAnsi="Times New Roman" w:cs="Times New Roman"/>
        </w:rPr>
        <w:t xml:space="preserve">Раздел 1.Решения Тужинской районной Думы </w:t>
      </w:r>
    </w:p>
    <w:tbl>
      <w:tblPr>
        <w:tblW w:w="5000" w:type="pct"/>
        <w:jc w:val="center"/>
        <w:tblLook w:val="01E0"/>
      </w:tblPr>
      <w:tblGrid>
        <w:gridCol w:w="513"/>
        <w:gridCol w:w="6798"/>
        <w:gridCol w:w="2134"/>
        <w:gridCol w:w="1118"/>
      </w:tblGrid>
      <w:tr w:rsidR="00024FA9" w:rsidRPr="00D475BF" w:rsidTr="00024FA9">
        <w:trPr>
          <w:trHeight w:val="347"/>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1B465B">
            <w:pPr>
              <w:tabs>
                <w:tab w:val="left" w:pos="2160"/>
              </w:tabs>
              <w:spacing w:after="0" w:line="240" w:lineRule="auto"/>
              <w:rPr>
                <w:rFonts w:ascii="Times New Roman" w:hAnsi="Times New Roman"/>
              </w:rPr>
            </w:pPr>
            <w:r w:rsidRPr="00D475BF">
              <w:rPr>
                <w:rFonts w:ascii="Times New Roman" w:hAnsi="Times New Roman"/>
              </w:rPr>
              <w:t>№ п/п</w:t>
            </w:r>
          </w:p>
        </w:tc>
        <w:tc>
          <w:tcPr>
            <w:tcW w:w="324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1B465B" w:rsidP="00AB31EE">
            <w:pPr>
              <w:tabs>
                <w:tab w:val="left" w:pos="2160"/>
              </w:tabs>
              <w:spacing w:after="0" w:line="240" w:lineRule="auto"/>
              <w:jc w:val="center"/>
              <w:rPr>
                <w:rFonts w:ascii="Times New Roman" w:hAnsi="Times New Roman"/>
                <w:lang w:val="ru-RU"/>
              </w:rPr>
            </w:pPr>
            <w:r w:rsidRPr="00D475BF">
              <w:rPr>
                <w:rFonts w:ascii="Times New Roman" w:hAnsi="Times New Roman"/>
              </w:rPr>
              <w:t xml:space="preserve">Наименование </w:t>
            </w:r>
            <w:r w:rsidR="00AB31EE" w:rsidRPr="00D475BF">
              <w:rPr>
                <w:rFonts w:ascii="Times New Roman" w:hAnsi="Times New Roman"/>
                <w:lang w:val="ru-RU"/>
              </w:rPr>
              <w:t>решения</w:t>
            </w:r>
          </w:p>
        </w:tc>
        <w:tc>
          <w:tcPr>
            <w:tcW w:w="102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1B465B" w:rsidP="006028AC">
            <w:pPr>
              <w:tabs>
                <w:tab w:val="left" w:pos="2160"/>
              </w:tabs>
              <w:spacing w:after="0" w:line="240" w:lineRule="auto"/>
              <w:jc w:val="center"/>
              <w:rPr>
                <w:rFonts w:ascii="Times New Roman" w:hAnsi="Times New Roman"/>
              </w:rPr>
            </w:pPr>
            <w:r w:rsidRPr="00D475BF">
              <w:rPr>
                <w:rFonts w:ascii="Times New Roman" w:hAnsi="Times New Roman"/>
              </w:rPr>
              <w:t>Реквизиты документа</w:t>
            </w:r>
          </w:p>
        </w:tc>
        <w:tc>
          <w:tcPr>
            <w:tcW w:w="484"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1B465B">
            <w:pPr>
              <w:tabs>
                <w:tab w:val="left" w:pos="2160"/>
              </w:tabs>
              <w:spacing w:after="0" w:line="240" w:lineRule="auto"/>
              <w:rPr>
                <w:rFonts w:ascii="Times New Roman" w:hAnsi="Times New Roman"/>
              </w:rPr>
            </w:pPr>
            <w:r w:rsidRPr="00D475BF">
              <w:rPr>
                <w:rFonts w:ascii="Times New Roman" w:hAnsi="Times New Roman"/>
              </w:rPr>
              <w:t>Страница</w:t>
            </w:r>
          </w:p>
        </w:tc>
      </w:tr>
      <w:tr w:rsidR="00024FA9" w:rsidRPr="00D475BF" w:rsidTr="00024FA9">
        <w:trPr>
          <w:trHeight w:val="403"/>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1B465B">
            <w:pPr>
              <w:tabs>
                <w:tab w:val="left" w:pos="2160"/>
              </w:tabs>
              <w:spacing w:after="0" w:line="240" w:lineRule="auto"/>
              <w:rPr>
                <w:rFonts w:ascii="Times New Roman" w:hAnsi="Times New Roman"/>
                <w:lang w:val="ru-RU"/>
              </w:rPr>
            </w:pPr>
            <w:r w:rsidRPr="00D475BF">
              <w:rPr>
                <w:rFonts w:ascii="Times New Roman" w:hAnsi="Times New Roman"/>
                <w:lang w:val="ru-RU"/>
              </w:rPr>
              <w:t>1.</w:t>
            </w:r>
          </w:p>
        </w:tc>
        <w:tc>
          <w:tcPr>
            <w:tcW w:w="324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024FA9" w:rsidP="00024FA9">
            <w:pPr>
              <w:spacing w:after="0" w:line="240" w:lineRule="auto"/>
              <w:jc w:val="both"/>
              <w:rPr>
                <w:rFonts w:ascii="Times New Roman" w:hAnsi="Times New Roman"/>
                <w:lang w:val="ru-RU"/>
              </w:rPr>
            </w:pPr>
            <w:r w:rsidRPr="00D475BF">
              <w:rPr>
                <w:rFonts w:ascii="Times New Roman" w:hAnsi="Times New Roman"/>
                <w:lang w:val="ru-RU"/>
              </w:rPr>
              <w:t>О внесении изменений в Устав муниципального образования Тужинский муниципальный район</w:t>
            </w:r>
          </w:p>
        </w:tc>
        <w:tc>
          <w:tcPr>
            <w:tcW w:w="102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024FA9"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 17/117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57419D">
            <w:pPr>
              <w:spacing w:after="0" w:line="240" w:lineRule="auto"/>
              <w:jc w:val="center"/>
              <w:rPr>
                <w:rFonts w:ascii="Times New Roman" w:hAnsi="Times New Roman"/>
                <w:lang w:val="ru-RU" w:eastAsia="ru-RU" w:bidi="ar-SA"/>
              </w:rPr>
            </w:pPr>
            <w:r>
              <w:rPr>
                <w:rFonts w:ascii="Times New Roman" w:hAnsi="Times New Roman"/>
                <w:lang w:val="ru-RU" w:eastAsia="ru-RU" w:bidi="ar-SA"/>
              </w:rPr>
              <w:t>3</w:t>
            </w:r>
          </w:p>
        </w:tc>
      </w:tr>
      <w:tr w:rsidR="00024FA9" w:rsidRPr="00D475BF" w:rsidTr="00024FA9">
        <w:trPr>
          <w:trHeight w:val="443"/>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2C0ECC">
            <w:pPr>
              <w:tabs>
                <w:tab w:val="left" w:pos="2160"/>
              </w:tabs>
              <w:spacing w:after="0" w:line="240" w:lineRule="auto"/>
              <w:rPr>
                <w:rFonts w:ascii="Times New Roman" w:hAnsi="Times New Roman"/>
                <w:lang w:val="ru-RU"/>
              </w:rPr>
            </w:pPr>
            <w:r w:rsidRPr="00D475BF">
              <w:rPr>
                <w:rFonts w:ascii="Times New Roman" w:hAnsi="Times New Roman"/>
                <w:lang w:val="ru-RU"/>
              </w:rPr>
              <w:t>2</w:t>
            </w:r>
          </w:p>
        </w:tc>
        <w:tc>
          <w:tcPr>
            <w:tcW w:w="324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024FA9" w:rsidP="00024FA9">
            <w:pPr>
              <w:spacing w:after="0" w:line="240" w:lineRule="auto"/>
              <w:jc w:val="both"/>
              <w:rPr>
                <w:rFonts w:ascii="Times New Roman" w:hAnsi="Times New Roman"/>
                <w:lang w:val="ru-RU"/>
              </w:rPr>
            </w:pPr>
            <w:r w:rsidRPr="00D475BF">
              <w:rPr>
                <w:rFonts w:ascii="Times New Roman" w:hAnsi="Times New Roman"/>
                <w:lang w:val="ru-RU"/>
              </w:rPr>
              <w:t>О работе КОГКУ Центр занятости населения Тужинского района за 9 месяцев 2017 года</w:t>
            </w:r>
          </w:p>
        </w:tc>
        <w:tc>
          <w:tcPr>
            <w:tcW w:w="102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024FA9"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№17/118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4</w:t>
            </w:r>
          </w:p>
        </w:tc>
      </w:tr>
      <w:tr w:rsidR="00024FA9" w:rsidRPr="00D475BF" w:rsidTr="00024FA9">
        <w:trPr>
          <w:trHeight w:val="498"/>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2C0ECC">
            <w:pPr>
              <w:tabs>
                <w:tab w:val="left" w:pos="2160"/>
              </w:tabs>
              <w:spacing w:after="0" w:line="240" w:lineRule="auto"/>
              <w:rPr>
                <w:rFonts w:ascii="Times New Roman" w:hAnsi="Times New Roman"/>
                <w:lang w:val="ru-RU"/>
              </w:rPr>
            </w:pPr>
            <w:r w:rsidRPr="00D475BF">
              <w:rPr>
                <w:rFonts w:ascii="Times New Roman" w:hAnsi="Times New Roman"/>
                <w:lang w:val="ru-RU"/>
              </w:rPr>
              <w:t>3</w:t>
            </w:r>
          </w:p>
        </w:tc>
        <w:tc>
          <w:tcPr>
            <w:tcW w:w="324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024FA9" w:rsidP="00024FA9">
            <w:pPr>
              <w:spacing w:after="0" w:line="240" w:lineRule="auto"/>
              <w:jc w:val="both"/>
              <w:rPr>
                <w:rFonts w:ascii="Times New Roman" w:hAnsi="Times New Roman"/>
                <w:lang w:val="ru-RU"/>
              </w:rPr>
            </w:pPr>
            <w:r w:rsidRPr="00D475BF">
              <w:rPr>
                <w:rFonts w:ascii="Times New Roman" w:hAnsi="Times New Roman"/>
                <w:lang w:val="ru-RU"/>
              </w:rPr>
              <w:t>О внесении изменений в решение Тужинской районной Думы от 12.12.2016 №6/39</w:t>
            </w:r>
          </w:p>
        </w:tc>
        <w:tc>
          <w:tcPr>
            <w:tcW w:w="102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024FA9"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 17/119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14</w:t>
            </w:r>
          </w:p>
        </w:tc>
      </w:tr>
      <w:tr w:rsidR="00024FA9" w:rsidRPr="00D475BF" w:rsidTr="00024FA9">
        <w:trPr>
          <w:trHeight w:val="503"/>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2C0ECC">
            <w:pPr>
              <w:tabs>
                <w:tab w:val="left" w:pos="2160"/>
              </w:tabs>
              <w:spacing w:after="0" w:line="240" w:lineRule="auto"/>
              <w:rPr>
                <w:rFonts w:ascii="Times New Roman" w:hAnsi="Times New Roman"/>
                <w:lang w:val="ru-RU"/>
              </w:rPr>
            </w:pPr>
            <w:r w:rsidRPr="00D475BF">
              <w:rPr>
                <w:rFonts w:ascii="Times New Roman" w:hAnsi="Times New Roman"/>
                <w:lang w:val="ru-RU"/>
              </w:rPr>
              <w:t>4</w:t>
            </w:r>
          </w:p>
        </w:tc>
        <w:tc>
          <w:tcPr>
            <w:tcW w:w="324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FC72BC" w:rsidP="00024FA9">
            <w:pPr>
              <w:tabs>
                <w:tab w:val="left" w:pos="9639"/>
              </w:tabs>
              <w:spacing w:after="0" w:line="240" w:lineRule="auto"/>
              <w:jc w:val="both"/>
              <w:rPr>
                <w:rFonts w:ascii="Times New Roman" w:hAnsi="Times New Roman"/>
                <w:lang w:val="ru-RU"/>
              </w:rPr>
            </w:pPr>
            <w:r w:rsidRPr="00D475BF">
              <w:rPr>
                <w:rFonts w:ascii="Times New Roman" w:hAnsi="Times New Roman"/>
                <w:lang w:val="ru-RU"/>
              </w:rPr>
              <w:t>О работе администрации Тужинского городского и сельских поселений Тужинского муниципального района по благоустройству населенных пунктов в 2017 году</w:t>
            </w:r>
          </w:p>
        </w:tc>
        <w:tc>
          <w:tcPr>
            <w:tcW w:w="1025"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FC72BC"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№17/120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1B465B"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116</w:t>
            </w:r>
          </w:p>
        </w:tc>
      </w:tr>
      <w:tr w:rsidR="00024FA9" w:rsidRPr="00D475BF" w:rsidTr="00024FA9">
        <w:trPr>
          <w:trHeight w:val="283"/>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C15664" w:rsidRPr="00D475BF" w:rsidRDefault="00C15664" w:rsidP="00C15664">
            <w:pPr>
              <w:tabs>
                <w:tab w:val="left" w:pos="2160"/>
              </w:tabs>
              <w:spacing w:after="0" w:line="240" w:lineRule="auto"/>
              <w:rPr>
                <w:rFonts w:ascii="Times New Roman" w:hAnsi="Times New Roman"/>
                <w:lang w:val="ru-RU"/>
              </w:rPr>
            </w:pPr>
            <w:r w:rsidRPr="00D475BF">
              <w:rPr>
                <w:rFonts w:ascii="Times New Roman" w:hAnsi="Times New Roman"/>
                <w:lang w:val="ru-RU"/>
              </w:rPr>
              <w:t>5</w:t>
            </w:r>
          </w:p>
        </w:tc>
        <w:tc>
          <w:tcPr>
            <w:tcW w:w="3245" w:type="pct"/>
            <w:tcBorders>
              <w:top w:val="single" w:sz="4" w:space="0" w:color="auto"/>
              <w:left w:val="single" w:sz="4" w:space="0" w:color="auto"/>
              <w:bottom w:val="single" w:sz="4" w:space="0" w:color="auto"/>
              <w:right w:val="single" w:sz="4" w:space="0" w:color="auto"/>
            </w:tcBorders>
            <w:vAlign w:val="center"/>
            <w:hideMark/>
          </w:tcPr>
          <w:p w:rsidR="00C15664" w:rsidRPr="00D475BF" w:rsidRDefault="00FC72BC" w:rsidP="00024FA9">
            <w:pPr>
              <w:spacing w:after="0" w:line="240" w:lineRule="auto"/>
              <w:jc w:val="both"/>
              <w:rPr>
                <w:rFonts w:ascii="Times New Roman" w:hAnsi="Times New Roman"/>
                <w:lang w:val="ru-RU"/>
              </w:rPr>
            </w:pPr>
            <w:r w:rsidRPr="00D475BF">
              <w:rPr>
                <w:rFonts w:ascii="Times New Roman" w:hAnsi="Times New Roman"/>
                <w:lang w:val="ru-RU"/>
              </w:rPr>
              <w:t>Об утверждении Положения о муниципальном казенном учреждении «Управление образования администрации Тужинского муниципального района»</w:t>
            </w:r>
          </w:p>
        </w:tc>
        <w:tc>
          <w:tcPr>
            <w:tcW w:w="1025" w:type="pct"/>
            <w:tcBorders>
              <w:top w:val="single" w:sz="4" w:space="0" w:color="auto"/>
              <w:left w:val="single" w:sz="4" w:space="0" w:color="auto"/>
              <w:bottom w:val="single" w:sz="4" w:space="0" w:color="auto"/>
              <w:right w:val="single" w:sz="4" w:space="0" w:color="auto"/>
            </w:tcBorders>
            <w:vAlign w:val="center"/>
            <w:hideMark/>
          </w:tcPr>
          <w:p w:rsidR="00C15664" w:rsidRPr="00D475BF" w:rsidRDefault="00FC72BC"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 17/121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C15664"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125</w:t>
            </w:r>
          </w:p>
        </w:tc>
      </w:tr>
      <w:tr w:rsidR="00024FA9" w:rsidRPr="00D475BF" w:rsidTr="00024FA9">
        <w:trPr>
          <w:trHeight w:val="188"/>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C15664" w:rsidP="002F6EE1">
            <w:pPr>
              <w:tabs>
                <w:tab w:val="left" w:pos="2160"/>
              </w:tabs>
              <w:spacing w:after="0" w:line="240" w:lineRule="auto"/>
              <w:rPr>
                <w:rFonts w:ascii="Times New Roman" w:hAnsi="Times New Roman"/>
                <w:lang w:val="ru-RU"/>
              </w:rPr>
            </w:pPr>
            <w:r w:rsidRPr="00D475BF">
              <w:rPr>
                <w:rFonts w:ascii="Times New Roman" w:hAnsi="Times New Roman"/>
                <w:lang w:val="ru-RU"/>
              </w:rPr>
              <w:t>6</w:t>
            </w:r>
          </w:p>
        </w:tc>
        <w:tc>
          <w:tcPr>
            <w:tcW w:w="3245"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FC72BC" w:rsidP="00024FA9">
            <w:pPr>
              <w:pStyle w:val="a4"/>
              <w:jc w:val="both"/>
              <w:rPr>
                <w:rFonts w:ascii="Times New Roman" w:hAnsi="Times New Roman"/>
                <w:lang w:val="ru-RU"/>
              </w:rPr>
            </w:pPr>
            <w:r w:rsidRPr="00D475BF">
              <w:rPr>
                <w:rFonts w:ascii="Times New Roman" w:hAnsi="Times New Roman"/>
                <w:lang w:val="ru-RU"/>
              </w:rPr>
              <w:t>О награждении Почетной грамотой Тужинской районной Думы</w:t>
            </w:r>
          </w:p>
        </w:tc>
        <w:tc>
          <w:tcPr>
            <w:tcW w:w="1025"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FC72BC"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 17/122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136</w:t>
            </w:r>
          </w:p>
        </w:tc>
      </w:tr>
      <w:tr w:rsidR="00024FA9" w:rsidRPr="00D475BF" w:rsidTr="00FC72BC">
        <w:trPr>
          <w:trHeight w:val="443"/>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C15664" w:rsidP="002F6EE1">
            <w:pPr>
              <w:tabs>
                <w:tab w:val="left" w:pos="2160"/>
              </w:tabs>
              <w:spacing w:after="0" w:line="240" w:lineRule="auto"/>
              <w:rPr>
                <w:rFonts w:ascii="Times New Roman" w:hAnsi="Times New Roman"/>
                <w:lang w:val="ru-RU"/>
              </w:rPr>
            </w:pPr>
            <w:r w:rsidRPr="00D475BF">
              <w:rPr>
                <w:rFonts w:ascii="Times New Roman" w:hAnsi="Times New Roman"/>
                <w:lang w:val="ru-RU"/>
              </w:rPr>
              <w:t>7</w:t>
            </w:r>
          </w:p>
        </w:tc>
        <w:tc>
          <w:tcPr>
            <w:tcW w:w="3245"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FC72BC" w:rsidP="00FC72BC">
            <w:pPr>
              <w:jc w:val="both"/>
              <w:rPr>
                <w:rFonts w:ascii="Times New Roman" w:hAnsi="Times New Roman"/>
                <w:lang w:val="ru-RU"/>
              </w:rPr>
            </w:pPr>
            <w:r w:rsidRPr="00D475BF">
              <w:rPr>
                <w:rFonts w:ascii="Times New Roman" w:hAnsi="Times New Roman"/>
                <w:lang w:val="ru-RU"/>
              </w:rPr>
              <w:t>О награждении Почетной грамотой Тужинской районной Думы</w:t>
            </w:r>
          </w:p>
        </w:tc>
        <w:tc>
          <w:tcPr>
            <w:tcW w:w="1025"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FC72BC"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 17/123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2F6EE1"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137</w:t>
            </w:r>
          </w:p>
        </w:tc>
      </w:tr>
      <w:tr w:rsidR="00024FA9" w:rsidRPr="00D475BF" w:rsidTr="00024FA9">
        <w:trPr>
          <w:trHeight w:val="435"/>
          <w:jc w:val="center"/>
        </w:trPr>
        <w:tc>
          <w:tcPr>
            <w:tcW w:w="246" w:type="pct"/>
            <w:tcBorders>
              <w:top w:val="single" w:sz="4" w:space="0" w:color="auto"/>
              <w:left w:val="single" w:sz="4" w:space="0" w:color="auto"/>
              <w:bottom w:val="single" w:sz="4" w:space="0" w:color="auto"/>
              <w:right w:val="single" w:sz="4" w:space="0" w:color="auto"/>
            </w:tcBorders>
            <w:vAlign w:val="center"/>
            <w:hideMark/>
          </w:tcPr>
          <w:p w:rsidR="00E600FE" w:rsidRPr="00D475BF" w:rsidRDefault="00E600FE" w:rsidP="002F6EE1">
            <w:pPr>
              <w:tabs>
                <w:tab w:val="left" w:pos="2160"/>
              </w:tabs>
              <w:spacing w:after="0" w:line="240" w:lineRule="auto"/>
              <w:rPr>
                <w:rFonts w:ascii="Times New Roman" w:hAnsi="Times New Roman"/>
                <w:lang w:val="ru-RU"/>
              </w:rPr>
            </w:pPr>
            <w:r w:rsidRPr="00D475BF">
              <w:rPr>
                <w:rFonts w:ascii="Times New Roman" w:hAnsi="Times New Roman"/>
                <w:lang w:val="ru-RU"/>
              </w:rPr>
              <w:t>8</w:t>
            </w:r>
          </w:p>
        </w:tc>
        <w:tc>
          <w:tcPr>
            <w:tcW w:w="3245" w:type="pct"/>
            <w:tcBorders>
              <w:top w:val="single" w:sz="4" w:space="0" w:color="auto"/>
              <w:left w:val="single" w:sz="4" w:space="0" w:color="auto"/>
              <w:bottom w:val="single" w:sz="4" w:space="0" w:color="auto"/>
              <w:right w:val="single" w:sz="4" w:space="0" w:color="auto"/>
            </w:tcBorders>
            <w:vAlign w:val="center"/>
            <w:hideMark/>
          </w:tcPr>
          <w:p w:rsidR="00E600FE" w:rsidRPr="00D475BF" w:rsidRDefault="00FC72BC" w:rsidP="00024FA9">
            <w:pPr>
              <w:pStyle w:val="heading0"/>
              <w:shd w:val="clear" w:color="auto" w:fill="auto"/>
              <w:spacing w:before="0" w:beforeAutospacing="0" w:after="0" w:afterAutospacing="0" w:line="240" w:lineRule="auto"/>
              <w:jc w:val="both"/>
              <w:rPr>
                <w:rFonts w:ascii="Times New Roman" w:hAnsi="Times New Roman"/>
                <w:lang w:val="ru-RU"/>
              </w:rPr>
            </w:pPr>
            <w:r w:rsidRPr="00D475BF">
              <w:rPr>
                <w:rFonts w:ascii="Times New Roman" w:hAnsi="Times New Roman"/>
                <w:lang w:val="ru-RU"/>
              </w:rPr>
              <w:t>О согласовании кандидатуры Липатникова Н.М. на присвоение звания «Почетный гражданин</w:t>
            </w:r>
            <w:r w:rsidR="00A07D4A" w:rsidRPr="00D475BF">
              <w:rPr>
                <w:rFonts w:ascii="Times New Roman" w:hAnsi="Times New Roman"/>
                <w:lang w:val="ru-RU"/>
              </w:rPr>
              <w:t xml:space="preserve"> Кировской области»</w:t>
            </w:r>
          </w:p>
        </w:tc>
        <w:tc>
          <w:tcPr>
            <w:tcW w:w="1025" w:type="pct"/>
            <w:tcBorders>
              <w:top w:val="single" w:sz="4" w:space="0" w:color="auto"/>
              <w:left w:val="single" w:sz="4" w:space="0" w:color="auto"/>
              <w:bottom w:val="single" w:sz="4" w:space="0" w:color="auto"/>
              <w:right w:val="single" w:sz="4" w:space="0" w:color="auto"/>
            </w:tcBorders>
            <w:vAlign w:val="center"/>
            <w:hideMark/>
          </w:tcPr>
          <w:p w:rsidR="00E600FE" w:rsidRPr="00D475BF" w:rsidRDefault="00A07D4A" w:rsidP="00024FA9">
            <w:pPr>
              <w:tabs>
                <w:tab w:val="left" w:pos="2160"/>
              </w:tabs>
              <w:spacing w:after="0" w:line="240" w:lineRule="auto"/>
              <w:jc w:val="center"/>
              <w:rPr>
                <w:rFonts w:ascii="Times New Roman" w:hAnsi="Times New Roman"/>
                <w:lang w:val="ru-RU"/>
              </w:rPr>
            </w:pPr>
            <w:r w:rsidRPr="00D475BF">
              <w:rPr>
                <w:rFonts w:ascii="Times New Roman" w:hAnsi="Times New Roman"/>
                <w:lang w:val="ru-RU"/>
              </w:rPr>
              <w:t>№17/124 от 30.10.2017</w:t>
            </w:r>
          </w:p>
        </w:tc>
        <w:tc>
          <w:tcPr>
            <w:tcW w:w="484" w:type="pct"/>
            <w:tcBorders>
              <w:top w:val="single" w:sz="4" w:space="0" w:color="auto"/>
              <w:left w:val="single" w:sz="4" w:space="0" w:color="auto"/>
              <w:bottom w:val="single" w:sz="4" w:space="0" w:color="auto"/>
              <w:right w:val="single" w:sz="4" w:space="0" w:color="auto"/>
            </w:tcBorders>
            <w:vAlign w:val="center"/>
            <w:hideMark/>
          </w:tcPr>
          <w:p w:rsidR="00E600FE" w:rsidRPr="00D475BF" w:rsidRDefault="0057419D" w:rsidP="009572B3">
            <w:pPr>
              <w:spacing w:after="0" w:line="240" w:lineRule="auto"/>
              <w:jc w:val="center"/>
              <w:rPr>
                <w:rFonts w:ascii="Times New Roman" w:hAnsi="Times New Roman"/>
                <w:lang w:val="ru-RU" w:eastAsia="ru-RU" w:bidi="ar-SA"/>
              </w:rPr>
            </w:pPr>
            <w:r>
              <w:rPr>
                <w:rFonts w:ascii="Times New Roman" w:hAnsi="Times New Roman"/>
                <w:lang w:val="ru-RU" w:eastAsia="ru-RU" w:bidi="ar-SA"/>
              </w:rPr>
              <w:t>137</w:t>
            </w:r>
          </w:p>
        </w:tc>
      </w:tr>
    </w:tbl>
    <w:p w:rsidR="00AB31EE" w:rsidRDefault="00AB31EE" w:rsidP="00AB31EE">
      <w:pPr>
        <w:pStyle w:val="ConsPlusNonformat"/>
        <w:widowControl/>
        <w:spacing w:after="0" w:line="240" w:lineRule="auto"/>
        <w:jc w:val="center"/>
        <w:rPr>
          <w:rFonts w:ascii="Times New Roman" w:hAnsi="Times New Roman" w:cs="Times New Roman"/>
          <w:sz w:val="20"/>
          <w:szCs w:val="20"/>
        </w:rPr>
      </w:pPr>
    </w:p>
    <w:p w:rsidR="00AB31EE" w:rsidRPr="00D475BF" w:rsidRDefault="00AB31EE" w:rsidP="00AB31EE">
      <w:pPr>
        <w:pStyle w:val="ConsPlusNonformat"/>
        <w:widowControl/>
        <w:spacing w:after="0" w:line="240" w:lineRule="auto"/>
        <w:jc w:val="center"/>
      </w:pPr>
      <w:r w:rsidRPr="00D475BF">
        <w:rPr>
          <w:rFonts w:ascii="Times New Roman" w:hAnsi="Times New Roman" w:cs="Times New Roman"/>
        </w:rPr>
        <w:t xml:space="preserve">Раздел </w:t>
      </w:r>
      <w:r w:rsidRPr="00D475BF">
        <w:rPr>
          <w:rFonts w:ascii="Times New Roman" w:hAnsi="Times New Roman" w:cs="Times New Roman"/>
          <w:lang w:val="en-US"/>
        </w:rPr>
        <w:t>II</w:t>
      </w:r>
      <w:r w:rsidRPr="00D475BF">
        <w:rPr>
          <w:rFonts w:ascii="Times New Roman" w:hAnsi="Times New Roman" w:cs="Times New Roman"/>
        </w:rPr>
        <w:t>.</w:t>
      </w:r>
      <w:r w:rsidRPr="00D475BF">
        <w:t xml:space="preserve"> </w:t>
      </w:r>
      <w:r w:rsidRPr="00D475BF">
        <w:rPr>
          <w:rFonts w:ascii="Times New Roman" w:hAnsi="Times New Roman" w:cs="Times New Roman"/>
        </w:rPr>
        <w:t>Постановления и распоряжения главы района и администрации Тужинского района</w:t>
      </w:r>
      <w:r w:rsidRPr="00D475BF">
        <w:t xml:space="preserve"> </w:t>
      </w:r>
    </w:p>
    <w:p w:rsidR="00AB31EE" w:rsidRDefault="00AB31EE" w:rsidP="00AB31EE">
      <w:pPr>
        <w:pStyle w:val="ConsPlusNonformat"/>
        <w:widowControl/>
        <w:spacing w:after="0" w:line="240"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6851"/>
        <w:gridCol w:w="2053"/>
        <w:gridCol w:w="1118"/>
      </w:tblGrid>
      <w:tr w:rsidR="00024FA9" w:rsidRPr="00D475BF" w:rsidTr="0039060F">
        <w:tc>
          <w:tcPr>
            <w:tcW w:w="256" w:type="pct"/>
          </w:tcPr>
          <w:p w:rsidR="00AB31EE" w:rsidRPr="00D475BF" w:rsidRDefault="00AB31EE" w:rsidP="00AB31EE">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 п/п</w:t>
            </w:r>
          </w:p>
        </w:tc>
        <w:tc>
          <w:tcPr>
            <w:tcW w:w="3242" w:type="pct"/>
          </w:tcPr>
          <w:p w:rsidR="00AB31EE" w:rsidRPr="00D475BF" w:rsidRDefault="00AB31EE" w:rsidP="00AB31EE">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Наименование постановления, распоряжения</w:t>
            </w:r>
          </w:p>
        </w:tc>
        <w:tc>
          <w:tcPr>
            <w:tcW w:w="972" w:type="pct"/>
          </w:tcPr>
          <w:p w:rsidR="00AB31EE" w:rsidRPr="00D475BF" w:rsidRDefault="00024FA9" w:rsidP="00AB31EE">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Реквизиты документа</w:t>
            </w:r>
          </w:p>
        </w:tc>
        <w:tc>
          <w:tcPr>
            <w:tcW w:w="529" w:type="pct"/>
          </w:tcPr>
          <w:p w:rsidR="00AB31EE" w:rsidRPr="00D475BF" w:rsidRDefault="00024FA9" w:rsidP="00AB31EE">
            <w:pPr>
              <w:pStyle w:val="ConsPlusNonformat"/>
              <w:widowControl/>
              <w:spacing w:after="0" w:line="240" w:lineRule="auto"/>
              <w:jc w:val="center"/>
              <w:rPr>
                <w:rFonts w:ascii="Times New Roman" w:hAnsi="Times New Roman" w:cs="Times New Roman"/>
                <w:color w:val="000000"/>
              </w:rPr>
            </w:pPr>
            <w:r w:rsidRPr="00D475BF">
              <w:rPr>
                <w:rFonts w:ascii="Times New Roman" w:hAnsi="Times New Roman" w:cs="Times New Roman"/>
                <w:color w:val="000000"/>
              </w:rPr>
              <w:t>Страница</w:t>
            </w:r>
          </w:p>
        </w:tc>
      </w:tr>
      <w:tr w:rsidR="00024FA9" w:rsidRPr="00D475BF" w:rsidTr="0039060F">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1</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снятии режима функционирования чрезвычайной ситуации</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432 от 31.10.2017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138</w:t>
            </w:r>
          </w:p>
        </w:tc>
      </w:tr>
      <w:tr w:rsidR="00024FA9" w:rsidRPr="00D475BF" w:rsidTr="0039060F">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2</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внесении изменения в постановление администрации Тужинского муниципального района от 10.01.2017 № 3</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436 от 01.11.2017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138</w:t>
            </w:r>
          </w:p>
        </w:tc>
      </w:tr>
      <w:tr w:rsidR="00024FA9" w:rsidRPr="00D475BF" w:rsidTr="0039060F">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3</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внесении изменения в постановление администрации Тужинского муниципального района Кировской области от 23.12.2015 № 457</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437 от 01.11.2017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139</w:t>
            </w:r>
          </w:p>
        </w:tc>
      </w:tr>
      <w:tr w:rsidR="00024FA9" w:rsidRPr="00D475BF" w:rsidTr="0039060F">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4</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внесении изменений в постановление администрации Тужинского муниципального района от 11.10.2013 № 530</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439 от 01.11.2017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139</w:t>
            </w:r>
          </w:p>
        </w:tc>
      </w:tr>
      <w:tr w:rsidR="00024FA9" w:rsidRPr="00D475BF" w:rsidTr="0039060F">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5</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 xml:space="preserve">О внесении изменений в постановление администрации </w:t>
            </w:r>
            <w:r w:rsidR="00804C92">
              <w:rPr>
                <w:rFonts w:ascii="Times New Roman" w:hAnsi="Times New Roman" w:cs="Times New Roman"/>
              </w:rPr>
              <w:t>н</w:t>
            </w:r>
            <w:r w:rsidRPr="00D475BF">
              <w:rPr>
                <w:rFonts w:ascii="Times New Roman" w:hAnsi="Times New Roman" w:cs="Times New Roman"/>
              </w:rPr>
              <w:t>Тужинского муниципального района от 27.03.2017 № 74</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440 от 01.11.2017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145</w:t>
            </w:r>
          </w:p>
        </w:tc>
      </w:tr>
      <w:tr w:rsidR="00024FA9" w:rsidRPr="00D475BF" w:rsidTr="0039060F">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6</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внесении изменения в постановление администрации Тужинского муниципального района от 05.03.2013 № 94</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441 от 02.11.2017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147</w:t>
            </w:r>
          </w:p>
        </w:tc>
      </w:tr>
      <w:tr w:rsidR="00024FA9" w:rsidRPr="00D475BF" w:rsidTr="0039060F">
        <w:trPr>
          <w:trHeight w:val="348"/>
        </w:trPr>
        <w:tc>
          <w:tcPr>
            <w:tcW w:w="256"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7</w:t>
            </w:r>
          </w:p>
        </w:tc>
        <w:tc>
          <w:tcPr>
            <w:tcW w:w="3242" w:type="pct"/>
          </w:tcPr>
          <w:p w:rsidR="00AB31EE"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внесении изменений в постановление администрации Тужинского муниципального района от 11.10.2013 № 529</w:t>
            </w:r>
          </w:p>
        </w:tc>
        <w:tc>
          <w:tcPr>
            <w:tcW w:w="972" w:type="pct"/>
          </w:tcPr>
          <w:p w:rsidR="00AB31EE"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442от 02.11.2017</w:t>
            </w:r>
          </w:p>
        </w:tc>
        <w:tc>
          <w:tcPr>
            <w:tcW w:w="529" w:type="pct"/>
          </w:tcPr>
          <w:p w:rsidR="00AB31EE"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148</w:t>
            </w:r>
          </w:p>
        </w:tc>
      </w:tr>
      <w:tr w:rsidR="00D475BF" w:rsidRPr="00D475BF" w:rsidTr="0039060F">
        <w:trPr>
          <w:trHeight w:val="284"/>
        </w:trPr>
        <w:tc>
          <w:tcPr>
            <w:tcW w:w="256" w:type="pct"/>
          </w:tcPr>
          <w:p w:rsidR="00D475BF"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8</w:t>
            </w:r>
          </w:p>
        </w:tc>
        <w:tc>
          <w:tcPr>
            <w:tcW w:w="3242" w:type="pct"/>
          </w:tcPr>
          <w:p w:rsidR="00D475BF" w:rsidRPr="00D475BF" w:rsidRDefault="00D475BF" w:rsidP="00D475BF">
            <w:pPr>
              <w:pStyle w:val="ConsPlusNonformat"/>
              <w:widowControl/>
              <w:spacing w:after="0" w:line="240" w:lineRule="auto"/>
              <w:jc w:val="both"/>
              <w:rPr>
                <w:rFonts w:ascii="Times New Roman" w:hAnsi="Times New Roman" w:cs="Times New Roman"/>
              </w:rPr>
            </w:pPr>
            <w:r w:rsidRPr="00D475BF">
              <w:rPr>
                <w:rFonts w:ascii="Times New Roman" w:hAnsi="Times New Roman" w:cs="Times New Roman"/>
              </w:rPr>
              <w:t>О проведении  аукциона в электронной форме по отбору финансовых организаций на право заключения муниципального контракта на оказание финансовых услуг</w:t>
            </w:r>
          </w:p>
        </w:tc>
        <w:tc>
          <w:tcPr>
            <w:tcW w:w="972" w:type="pct"/>
          </w:tcPr>
          <w:p w:rsidR="00D475BF" w:rsidRPr="00D475BF" w:rsidRDefault="00D475BF" w:rsidP="00AB31EE">
            <w:pPr>
              <w:pStyle w:val="ConsPlusNonformat"/>
              <w:widowControl/>
              <w:spacing w:after="0" w:line="240" w:lineRule="auto"/>
              <w:jc w:val="center"/>
              <w:rPr>
                <w:rFonts w:ascii="Times New Roman" w:hAnsi="Times New Roman" w:cs="Times New Roman"/>
              </w:rPr>
            </w:pPr>
            <w:r w:rsidRPr="00D475BF">
              <w:rPr>
                <w:rFonts w:ascii="Times New Roman" w:hAnsi="Times New Roman" w:cs="Times New Roman"/>
              </w:rPr>
              <w:t>№ 86 от 03.11.2017</w:t>
            </w:r>
          </w:p>
        </w:tc>
        <w:tc>
          <w:tcPr>
            <w:tcW w:w="529" w:type="pct"/>
          </w:tcPr>
          <w:p w:rsidR="00D475BF" w:rsidRPr="00D475BF" w:rsidRDefault="0057419D" w:rsidP="00AB31EE">
            <w:pPr>
              <w:pStyle w:val="ConsPlusNonformat"/>
              <w:widowControl/>
              <w:spacing w:after="0" w:line="240" w:lineRule="auto"/>
              <w:jc w:val="center"/>
              <w:rPr>
                <w:rFonts w:ascii="Times New Roman" w:hAnsi="Times New Roman" w:cs="Times New Roman"/>
              </w:rPr>
            </w:pPr>
            <w:r>
              <w:rPr>
                <w:rFonts w:ascii="Times New Roman" w:hAnsi="Times New Roman" w:cs="Times New Roman"/>
              </w:rPr>
              <w:t>154</w:t>
            </w:r>
          </w:p>
        </w:tc>
      </w:tr>
    </w:tbl>
    <w:p w:rsidR="00AB31EE" w:rsidRDefault="00AB31EE" w:rsidP="00AB31EE">
      <w:pPr>
        <w:pStyle w:val="ConsPlusNonformat"/>
        <w:widowControl/>
        <w:spacing w:after="0" w:line="240" w:lineRule="auto"/>
        <w:jc w:val="center"/>
      </w:pPr>
    </w:p>
    <w:p w:rsidR="004D1969" w:rsidRPr="00D475BF" w:rsidRDefault="001B465B" w:rsidP="004D1969">
      <w:pPr>
        <w:spacing w:after="0" w:line="23" w:lineRule="atLeast"/>
        <w:jc w:val="center"/>
        <w:rPr>
          <w:rFonts w:ascii="Times New Roman" w:hAnsi="Times New Roman"/>
          <w:b/>
          <w:lang w:val="ru-RU"/>
        </w:rPr>
      </w:pPr>
      <w:r w:rsidRPr="0054379E">
        <w:rPr>
          <w:lang w:val="ru-RU"/>
        </w:rPr>
        <w:br w:type="page"/>
      </w:r>
      <w:r w:rsidR="004D1969" w:rsidRPr="00D475BF">
        <w:rPr>
          <w:rFonts w:ascii="Times New Roman" w:hAnsi="Times New Roman"/>
          <w:b/>
          <w:lang w:val="ru-RU"/>
        </w:rPr>
        <w:lastRenderedPageBreak/>
        <w:t>ТУЖИНСКАЯ РАЙОННАЯ ДУМА</w:t>
      </w:r>
    </w:p>
    <w:p w:rsidR="004D1969" w:rsidRPr="00D475BF" w:rsidRDefault="004D1969" w:rsidP="004D1969">
      <w:pPr>
        <w:pStyle w:val="a4"/>
        <w:spacing w:line="23" w:lineRule="atLeast"/>
        <w:jc w:val="center"/>
        <w:rPr>
          <w:rFonts w:ascii="Times New Roman" w:hAnsi="Times New Roman"/>
          <w:b/>
          <w:lang w:val="ru-RU"/>
        </w:rPr>
      </w:pPr>
      <w:r w:rsidRPr="00D475BF">
        <w:rPr>
          <w:rFonts w:ascii="Times New Roman" w:hAnsi="Times New Roman"/>
          <w:b/>
          <w:lang w:val="ru-RU"/>
        </w:rPr>
        <w:t>КИРОВСКОЙ ОБЛАСТИ</w:t>
      </w:r>
    </w:p>
    <w:p w:rsidR="004D1969" w:rsidRPr="00D475BF" w:rsidRDefault="004D1969" w:rsidP="004D1969">
      <w:pPr>
        <w:pStyle w:val="a4"/>
        <w:spacing w:line="23" w:lineRule="atLeast"/>
        <w:jc w:val="center"/>
        <w:rPr>
          <w:rFonts w:ascii="Times New Roman" w:hAnsi="Times New Roman"/>
          <w:lang w:val="ru-RU"/>
        </w:rPr>
      </w:pPr>
    </w:p>
    <w:p w:rsidR="004D1969" w:rsidRPr="00D475BF" w:rsidRDefault="004D1969" w:rsidP="004D1969">
      <w:pPr>
        <w:pStyle w:val="a4"/>
        <w:spacing w:line="23" w:lineRule="atLeast"/>
        <w:jc w:val="center"/>
        <w:rPr>
          <w:rFonts w:ascii="Times New Roman" w:hAnsi="Times New Roman"/>
          <w:b/>
          <w:lang w:val="ru-RU"/>
        </w:rPr>
      </w:pPr>
      <w:r w:rsidRPr="00D475BF">
        <w:rPr>
          <w:rFonts w:ascii="Times New Roman" w:hAnsi="Times New Roman"/>
          <w:b/>
          <w:lang w:val="ru-RU"/>
        </w:rPr>
        <w:t>РЕШЕНИЕ</w:t>
      </w:r>
    </w:p>
    <w:p w:rsidR="004D1969" w:rsidRPr="00D475BF" w:rsidRDefault="004D1969" w:rsidP="004D1969">
      <w:pPr>
        <w:pStyle w:val="a4"/>
        <w:spacing w:line="23" w:lineRule="atLeast"/>
        <w:jc w:val="center"/>
        <w:rPr>
          <w:rFonts w:ascii="Times New Roman" w:hAnsi="Times New Roman"/>
          <w:lang w:val="ru-RU"/>
        </w:rPr>
      </w:pPr>
    </w:p>
    <w:tbl>
      <w:tblPr>
        <w:tblW w:w="5000" w:type="pct"/>
        <w:tblLook w:val="04A0"/>
      </w:tblPr>
      <w:tblGrid>
        <w:gridCol w:w="2467"/>
        <w:gridCol w:w="5320"/>
        <w:gridCol w:w="2776"/>
      </w:tblGrid>
      <w:tr w:rsidR="004D1969" w:rsidRPr="00D475BF" w:rsidTr="004D1969">
        <w:tc>
          <w:tcPr>
            <w:tcW w:w="1168" w:type="pct"/>
            <w:tcBorders>
              <w:bottom w:val="single" w:sz="4" w:space="0" w:color="auto"/>
            </w:tcBorders>
          </w:tcPr>
          <w:p w:rsidR="004D1969" w:rsidRPr="00D475BF" w:rsidRDefault="004D1969" w:rsidP="004D1969">
            <w:pPr>
              <w:pStyle w:val="a4"/>
              <w:spacing w:line="23" w:lineRule="atLeast"/>
              <w:jc w:val="center"/>
              <w:rPr>
                <w:rFonts w:ascii="Times New Roman" w:hAnsi="Times New Roman"/>
              </w:rPr>
            </w:pPr>
            <w:r w:rsidRPr="00D475BF">
              <w:rPr>
                <w:rFonts w:ascii="Times New Roman" w:hAnsi="Times New Roman"/>
              </w:rPr>
              <w:t>30.10.2017</w:t>
            </w:r>
          </w:p>
        </w:tc>
        <w:tc>
          <w:tcPr>
            <w:tcW w:w="2518" w:type="pct"/>
          </w:tcPr>
          <w:p w:rsidR="004D1969" w:rsidRPr="00D475BF" w:rsidRDefault="004D1969" w:rsidP="004D1969">
            <w:pPr>
              <w:pStyle w:val="a4"/>
              <w:spacing w:line="23" w:lineRule="atLeast"/>
              <w:jc w:val="right"/>
              <w:rPr>
                <w:rFonts w:ascii="Times New Roman" w:hAnsi="Times New Roman"/>
              </w:rPr>
            </w:pPr>
            <w:r w:rsidRPr="00D475BF">
              <w:rPr>
                <w:rFonts w:ascii="Times New Roman" w:hAnsi="Times New Roman"/>
              </w:rPr>
              <w:t>№</w:t>
            </w:r>
          </w:p>
        </w:tc>
        <w:tc>
          <w:tcPr>
            <w:tcW w:w="1315" w:type="pct"/>
            <w:tcBorders>
              <w:bottom w:val="single" w:sz="4" w:space="0" w:color="auto"/>
            </w:tcBorders>
          </w:tcPr>
          <w:p w:rsidR="004D1969" w:rsidRPr="00D475BF" w:rsidRDefault="004D1969" w:rsidP="004D1969">
            <w:pPr>
              <w:pStyle w:val="a4"/>
              <w:spacing w:line="23" w:lineRule="atLeast"/>
              <w:jc w:val="center"/>
              <w:rPr>
                <w:rFonts w:ascii="Times New Roman" w:hAnsi="Times New Roman"/>
              </w:rPr>
            </w:pPr>
            <w:r w:rsidRPr="00D475BF">
              <w:rPr>
                <w:rFonts w:ascii="Times New Roman" w:hAnsi="Times New Roman"/>
              </w:rPr>
              <w:t>17/117</w:t>
            </w:r>
          </w:p>
        </w:tc>
      </w:tr>
    </w:tbl>
    <w:p w:rsidR="004D1969" w:rsidRPr="00D475BF" w:rsidRDefault="004D1969" w:rsidP="004D1969">
      <w:pPr>
        <w:pStyle w:val="a4"/>
        <w:spacing w:line="23" w:lineRule="atLeast"/>
        <w:jc w:val="center"/>
        <w:rPr>
          <w:rFonts w:ascii="Times New Roman" w:hAnsi="Times New Roman"/>
        </w:rPr>
      </w:pPr>
      <w:r w:rsidRPr="00D475BF">
        <w:rPr>
          <w:rFonts w:ascii="Times New Roman" w:hAnsi="Times New Roman"/>
        </w:rPr>
        <w:t>пгт Тужа</w:t>
      </w:r>
    </w:p>
    <w:p w:rsidR="004D1969" w:rsidRPr="00D475BF" w:rsidRDefault="004D1969" w:rsidP="004D1969">
      <w:pPr>
        <w:pStyle w:val="a4"/>
        <w:spacing w:line="23" w:lineRule="atLeast"/>
        <w:jc w:val="center"/>
        <w:rPr>
          <w:rFonts w:ascii="Times New Roman" w:hAnsi="Times New Roman"/>
        </w:rPr>
      </w:pPr>
    </w:p>
    <w:p w:rsidR="004D1969" w:rsidRPr="00D475BF" w:rsidRDefault="004D1969" w:rsidP="004D1969">
      <w:pPr>
        <w:spacing w:after="0" w:line="23" w:lineRule="atLeast"/>
        <w:ind w:right="-5" w:firstLine="708"/>
        <w:jc w:val="center"/>
        <w:rPr>
          <w:rFonts w:ascii="Times New Roman" w:hAnsi="Times New Roman"/>
          <w:b/>
          <w:bCs/>
          <w:lang w:val="ru-RU"/>
        </w:rPr>
      </w:pPr>
      <w:r w:rsidRPr="00D475BF">
        <w:rPr>
          <w:rFonts w:ascii="Times New Roman" w:hAnsi="Times New Roman"/>
          <w:b/>
          <w:bCs/>
          <w:lang w:val="ru-RU"/>
        </w:rPr>
        <w:t>О внесении изменений в Устав муниципального образования Тужинский муниципальный район</w:t>
      </w:r>
    </w:p>
    <w:p w:rsidR="004D1969" w:rsidRPr="00D475BF" w:rsidRDefault="004D1969" w:rsidP="004D1969">
      <w:pPr>
        <w:ind w:right="-5"/>
        <w:jc w:val="center"/>
        <w:rPr>
          <w:rFonts w:ascii="Times New Roman" w:hAnsi="Times New Roman"/>
          <w:b/>
          <w:bCs/>
          <w:lang w:val="ru-RU"/>
        </w:rPr>
      </w:pPr>
    </w:p>
    <w:p w:rsidR="004D1969" w:rsidRPr="00D475BF" w:rsidRDefault="004D1969" w:rsidP="004D1969">
      <w:pPr>
        <w:autoSpaceDE w:val="0"/>
        <w:autoSpaceDN w:val="0"/>
        <w:adjustRightInd w:val="0"/>
        <w:ind w:firstLine="540"/>
        <w:jc w:val="both"/>
        <w:rPr>
          <w:rFonts w:ascii="Times New Roman" w:hAnsi="Times New Roman"/>
          <w:lang w:val="ru-RU" w:eastAsia="ru-RU"/>
        </w:rPr>
      </w:pPr>
      <w:r w:rsidRPr="00D475BF">
        <w:rPr>
          <w:rFonts w:ascii="Times New Roman" w:hAnsi="Times New Roman"/>
          <w:lang w:val="ru-RU"/>
        </w:rPr>
        <w:t xml:space="preserve">В соответствии с </w:t>
      </w:r>
      <w:r w:rsidRPr="00D475BF">
        <w:rPr>
          <w:rFonts w:ascii="Times New Roman" w:hAnsi="Times New Roman"/>
          <w:shd w:val="clear" w:color="auto" w:fill="FFFFFF"/>
          <w:lang w:val="ru-RU"/>
        </w:rPr>
        <w:t>Федеральными законами от 06.10.2003 №</w:t>
      </w:r>
      <w:r w:rsidRPr="00D475BF">
        <w:rPr>
          <w:rStyle w:val="apple-converted-space"/>
          <w:rFonts w:ascii="Times New Roman" w:hAnsi="Times New Roman"/>
          <w:shd w:val="clear" w:color="auto" w:fill="FFFFFF"/>
          <w:lang w:val="ru-RU"/>
        </w:rPr>
        <w:t xml:space="preserve"> 1</w:t>
      </w:r>
      <w:r w:rsidRPr="00D475BF">
        <w:rPr>
          <w:rStyle w:val="b"/>
          <w:rFonts w:ascii="Times New Roman" w:hAnsi="Times New Roman"/>
          <w:bCs/>
          <w:shd w:val="clear" w:color="auto" w:fill="FFFFFF"/>
          <w:lang w:val="ru-RU"/>
        </w:rPr>
        <w:t>31</w:t>
      </w:r>
      <w:r w:rsidRPr="00D475BF">
        <w:rPr>
          <w:rFonts w:ascii="Times New Roman" w:hAnsi="Times New Roman"/>
          <w:shd w:val="clear" w:color="auto" w:fill="FFFFFF"/>
          <w:lang w:val="ru-RU"/>
        </w:rPr>
        <w:t>-</w:t>
      </w:r>
      <w:r w:rsidRPr="00D475BF">
        <w:rPr>
          <w:rStyle w:val="b"/>
          <w:rFonts w:ascii="Times New Roman" w:hAnsi="Times New Roman"/>
          <w:bCs/>
          <w:shd w:val="clear" w:color="auto" w:fill="FFFFFF"/>
          <w:lang w:val="ru-RU"/>
        </w:rPr>
        <w:t>ФЗ</w:t>
      </w:r>
      <w:r w:rsidRPr="00D475BF">
        <w:rPr>
          <w:rFonts w:ascii="Times New Roman" w:hAnsi="Times New Roman"/>
          <w:shd w:val="clear" w:color="auto" w:fill="FFFFFF"/>
          <w:lang w:val="ru-RU"/>
        </w:rPr>
        <w:t xml:space="preserve"> «Об общих принципах организации местного самоуправления в Российской Федерации», </w:t>
      </w:r>
      <w:r w:rsidRPr="00D475BF">
        <w:rPr>
          <w:rFonts w:ascii="Times New Roman" w:hAnsi="Times New Roman"/>
          <w:lang w:val="ru-RU" w:eastAsia="ru-RU"/>
        </w:rPr>
        <w:t>от 18.07.2017 № 171-ФЗ «О внесении изменений в Федеральный закон «Об общих принципах организации местного самоуправления в Российской Федерации»</w:t>
      </w:r>
      <w:r w:rsidRPr="00D475BF">
        <w:rPr>
          <w:rFonts w:ascii="Times New Roman" w:hAnsi="Times New Roman"/>
          <w:lang w:val="ru-RU"/>
        </w:rPr>
        <w:t>, на основании статьи 21 Устава муниципального образования Тужинский муниципальный район Тужинская районная Дума РЕШИЛА:</w:t>
      </w:r>
    </w:p>
    <w:p w:rsidR="004D1969" w:rsidRPr="00D475BF" w:rsidRDefault="004D1969" w:rsidP="004D1969">
      <w:pPr>
        <w:ind w:right="-1"/>
        <w:jc w:val="both"/>
        <w:rPr>
          <w:rFonts w:ascii="Times New Roman" w:hAnsi="Times New Roman"/>
          <w:lang w:val="ru-RU"/>
        </w:rPr>
      </w:pPr>
      <w:r w:rsidRPr="00D475BF">
        <w:rPr>
          <w:rFonts w:ascii="Times New Roman" w:hAnsi="Times New Roman"/>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4D1969" w:rsidRPr="00D475BF" w:rsidRDefault="004D1969" w:rsidP="004D1969">
      <w:pPr>
        <w:ind w:right="-1"/>
        <w:jc w:val="both"/>
        <w:rPr>
          <w:rFonts w:ascii="Times New Roman" w:hAnsi="Times New Roman"/>
          <w:lang w:val="ru-RU"/>
        </w:rPr>
      </w:pPr>
      <w:r w:rsidRPr="00D475BF">
        <w:rPr>
          <w:rFonts w:ascii="Times New Roman" w:hAnsi="Times New Roman"/>
          <w:lang w:val="ru-RU"/>
        </w:rPr>
        <w:tab/>
        <w:t>1.1. В статье 7 Устава:</w:t>
      </w:r>
    </w:p>
    <w:p w:rsidR="004D1969" w:rsidRPr="00D475BF" w:rsidRDefault="004D1969" w:rsidP="004D1969">
      <w:pPr>
        <w:autoSpaceDE w:val="0"/>
        <w:autoSpaceDN w:val="0"/>
        <w:adjustRightInd w:val="0"/>
        <w:ind w:firstLine="540"/>
        <w:jc w:val="both"/>
        <w:rPr>
          <w:rFonts w:ascii="Times New Roman" w:hAnsi="Times New Roman"/>
          <w:lang w:val="ru-RU" w:eastAsia="ru-RU"/>
        </w:rPr>
      </w:pPr>
      <w:r w:rsidRPr="00D475BF">
        <w:rPr>
          <w:rFonts w:ascii="Times New Roman" w:hAnsi="Times New Roman"/>
          <w:lang w:val="ru-RU"/>
        </w:rPr>
        <w:tab/>
        <w:t>1.1.1. В части 3 слова «вступают в силу после их оф</w:t>
      </w:r>
      <w:r w:rsidRPr="00D475BF">
        <w:rPr>
          <w:rFonts w:ascii="Times New Roman" w:hAnsi="Times New Roman"/>
          <w:lang w:val="ru-RU"/>
        </w:rPr>
        <w:t>и</w:t>
      </w:r>
      <w:r w:rsidRPr="00D475BF">
        <w:rPr>
          <w:rFonts w:ascii="Times New Roman" w:hAnsi="Times New Roman"/>
          <w:lang w:val="ru-RU"/>
        </w:rPr>
        <w:t>циального опубликования либо обнародования» заменить словами «</w:t>
      </w:r>
      <w:r w:rsidRPr="00D475BF">
        <w:rPr>
          <w:rFonts w:ascii="Times New Roman" w:hAnsi="Times New Roman"/>
          <w:lang w:val="ru-RU"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1969" w:rsidRPr="00D475BF" w:rsidRDefault="004D1969" w:rsidP="004D1969">
      <w:pPr>
        <w:autoSpaceDE w:val="0"/>
        <w:autoSpaceDN w:val="0"/>
        <w:adjustRightInd w:val="0"/>
        <w:ind w:firstLine="540"/>
        <w:jc w:val="both"/>
        <w:rPr>
          <w:rFonts w:ascii="Times New Roman" w:hAnsi="Times New Roman"/>
          <w:lang w:val="ru-RU" w:eastAsia="ru-RU"/>
        </w:rPr>
      </w:pPr>
      <w:r w:rsidRPr="00D475BF">
        <w:rPr>
          <w:rFonts w:ascii="Times New Roman" w:hAnsi="Times New Roman"/>
          <w:lang w:val="ru-RU" w:eastAsia="ru-RU"/>
        </w:rPr>
        <w:t>1.1.2. Дополнить частью 5 следующего содержания:</w:t>
      </w:r>
    </w:p>
    <w:p w:rsidR="004D1969" w:rsidRPr="00D475BF" w:rsidRDefault="004D1969" w:rsidP="004D1969">
      <w:pPr>
        <w:autoSpaceDE w:val="0"/>
        <w:autoSpaceDN w:val="0"/>
        <w:adjustRightInd w:val="0"/>
        <w:ind w:firstLine="540"/>
        <w:jc w:val="both"/>
        <w:rPr>
          <w:rFonts w:ascii="Times New Roman" w:hAnsi="Times New Roman"/>
          <w:lang w:val="ru-RU" w:eastAsia="ru-RU"/>
        </w:rPr>
      </w:pPr>
      <w:r w:rsidRPr="00D475BF">
        <w:rPr>
          <w:rFonts w:ascii="Times New Roman" w:hAnsi="Times New Roman"/>
          <w:lang w:val="ru-RU" w:eastAsia="ru-RU"/>
        </w:rPr>
        <w:t>«5. Проекты муниципальных правовых актов могут вноситься депутатами Думы, главой района, главой администрации, прокурором района по вопросам его полномочий, органами территориального общественного самоуправления, инициативными группами граждан»;</w:t>
      </w:r>
    </w:p>
    <w:p w:rsidR="004D1969" w:rsidRPr="00D475BF" w:rsidRDefault="004D1969" w:rsidP="004D1969">
      <w:pPr>
        <w:autoSpaceDE w:val="0"/>
        <w:autoSpaceDN w:val="0"/>
        <w:adjustRightInd w:val="0"/>
        <w:ind w:firstLine="540"/>
        <w:jc w:val="both"/>
        <w:rPr>
          <w:rFonts w:ascii="Times New Roman" w:hAnsi="Times New Roman"/>
          <w:lang w:val="ru-RU" w:eastAsia="ru-RU"/>
        </w:rPr>
      </w:pPr>
      <w:r w:rsidRPr="00D475BF">
        <w:rPr>
          <w:rFonts w:ascii="Times New Roman" w:hAnsi="Times New Roman"/>
          <w:lang w:val="ru-RU" w:eastAsia="ru-RU"/>
        </w:rPr>
        <w:t>1.2. Часть 1 статьи 8.1 Устава дополнить пунктом 14 следующего содержания:</w:t>
      </w:r>
    </w:p>
    <w:p w:rsidR="004D1969" w:rsidRPr="00D475BF" w:rsidRDefault="004D1969" w:rsidP="004D1969">
      <w:pPr>
        <w:autoSpaceDE w:val="0"/>
        <w:autoSpaceDN w:val="0"/>
        <w:adjustRightInd w:val="0"/>
        <w:ind w:firstLine="540"/>
        <w:jc w:val="both"/>
        <w:rPr>
          <w:rFonts w:ascii="Times New Roman" w:hAnsi="Times New Roman"/>
          <w:bCs/>
          <w:lang w:val="ru-RU"/>
        </w:rPr>
      </w:pPr>
      <w:r w:rsidRPr="00D475BF">
        <w:rPr>
          <w:rFonts w:ascii="Times New Roman" w:hAnsi="Times New Roman"/>
          <w:bCs/>
          <w:lang w:val="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1969" w:rsidRPr="00D475BF" w:rsidRDefault="004D1969" w:rsidP="004D1969">
      <w:pPr>
        <w:autoSpaceDE w:val="0"/>
        <w:autoSpaceDN w:val="0"/>
        <w:adjustRightInd w:val="0"/>
        <w:ind w:firstLine="540"/>
        <w:jc w:val="both"/>
        <w:rPr>
          <w:rFonts w:ascii="Times New Roman" w:hAnsi="Times New Roman"/>
          <w:lang w:val="ru-RU" w:eastAsia="ru-RU"/>
        </w:rPr>
      </w:pPr>
      <w:r w:rsidRPr="00D475BF">
        <w:rPr>
          <w:rFonts w:ascii="Times New Roman" w:hAnsi="Times New Roman"/>
          <w:bCs/>
          <w:lang w:val="ru-RU"/>
        </w:rPr>
        <w:t>1.3. Абзац 1 части 2 статьи 22 исключить.</w:t>
      </w:r>
    </w:p>
    <w:p w:rsidR="004D1969" w:rsidRPr="00D475BF" w:rsidRDefault="004D1969" w:rsidP="004D1969">
      <w:pPr>
        <w:autoSpaceDE w:val="0"/>
        <w:autoSpaceDN w:val="0"/>
        <w:adjustRightInd w:val="0"/>
        <w:ind w:firstLine="540"/>
        <w:jc w:val="both"/>
        <w:rPr>
          <w:rFonts w:ascii="Times New Roman" w:hAnsi="Times New Roman"/>
          <w:lang w:val="ru-RU"/>
        </w:rPr>
      </w:pPr>
      <w:r w:rsidRPr="00D475BF">
        <w:rPr>
          <w:rFonts w:ascii="Times New Roman" w:hAnsi="Times New Roman"/>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4D1969" w:rsidRPr="00D475BF" w:rsidRDefault="004D1969" w:rsidP="004D1969">
      <w:pPr>
        <w:autoSpaceDE w:val="0"/>
        <w:ind w:right="-2"/>
        <w:jc w:val="both"/>
        <w:rPr>
          <w:rFonts w:ascii="Times New Roman" w:hAnsi="Times New Roman"/>
          <w:lang w:val="ru-RU"/>
        </w:rPr>
      </w:pPr>
      <w:r w:rsidRPr="00D475BF">
        <w:rPr>
          <w:rFonts w:ascii="Times New Roman" w:hAnsi="Times New Roman"/>
          <w:lang w:val="ru-RU"/>
        </w:rPr>
        <w:tab/>
        <w:t>3. Настоящее решение вступает в силу в соответствии с действующим законодательством.</w:t>
      </w:r>
    </w:p>
    <w:p w:rsidR="004D1969" w:rsidRPr="00D475BF" w:rsidRDefault="004D1969" w:rsidP="004D1969">
      <w:pPr>
        <w:autoSpaceDE w:val="0"/>
        <w:ind w:right="-2"/>
        <w:jc w:val="both"/>
        <w:rPr>
          <w:rFonts w:ascii="Times New Roman" w:hAnsi="Times New Roman"/>
          <w:lang w:val="ru-RU"/>
        </w:rPr>
      </w:pPr>
    </w:p>
    <w:p w:rsidR="004D1969" w:rsidRPr="00D475BF" w:rsidRDefault="004D1969" w:rsidP="004D1969">
      <w:pPr>
        <w:autoSpaceDE w:val="0"/>
        <w:spacing w:after="0"/>
        <w:ind w:right="-1" w:firstLine="567"/>
        <w:rPr>
          <w:rFonts w:ascii="Times New Roman" w:hAnsi="Times New Roman"/>
          <w:lang w:val="ru-RU"/>
        </w:rPr>
      </w:pPr>
      <w:r w:rsidRPr="00D475BF">
        <w:rPr>
          <w:rFonts w:ascii="Times New Roman" w:hAnsi="Times New Roman"/>
          <w:lang w:val="ru-RU"/>
        </w:rPr>
        <w:t xml:space="preserve">И.о. главы Тужинского  муниципального района                    </w:t>
      </w:r>
      <w:r w:rsidRPr="00D475BF">
        <w:rPr>
          <w:rFonts w:ascii="Times New Roman" w:hAnsi="Times New Roman"/>
          <w:lang w:val="ru-RU"/>
        </w:rPr>
        <w:tab/>
        <w:t>Л.В. Бледных</w:t>
      </w:r>
    </w:p>
    <w:p w:rsidR="004D1969" w:rsidRPr="00D475BF" w:rsidRDefault="004D1969" w:rsidP="004D1969">
      <w:pPr>
        <w:spacing w:after="0"/>
        <w:ind w:firstLine="567"/>
        <w:jc w:val="both"/>
        <w:rPr>
          <w:rFonts w:ascii="Times New Roman" w:hAnsi="Times New Roman"/>
          <w:lang w:val="ru-RU"/>
        </w:rPr>
      </w:pPr>
    </w:p>
    <w:p w:rsidR="004D1969" w:rsidRPr="00D475BF" w:rsidRDefault="004D1969" w:rsidP="004D1969">
      <w:pPr>
        <w:spacing w:after="0"/>
        <w:ind w:firstLine="567"/>
        <w:jc w:val="both"/>
        <w:rPr>
          <w:rFonts w:ascii="Times New Roman" w:hAnsi="Times New Roman"/>
          <w:lang w:val="ru-RU"/>
        </w:rPr>
      </w:pPr>
      <w:r w:rsidRPr="00D475BF">
        <w:rPr>
          <w:rFonts w:ascii="Times New Roman" w:hAnsi="Times New Roman"/>
          <w:lang w:val="ru-RU"/>
        </w:rPr>
        <w:t xml:space="preserve">Председатель Тужинской  районной Думы </w:t>
      </w:r>
      <w:r w:rsidRPr="00D475BF">
        <w:rPr>
          <w:rFonts w:ascii="Times New Roman" w:hAnsi="Times New Roman"/>
          <w:lang w:val="ru-RU"/>
        </w:rPr>
        <w:tab/>
      </w:r>
      <w:r w:rsidRPr="00D475BF">
        <w:rPr>
          <w:rFonts w:ascii="Times New Roman" w:hAnsi="Times New Roman"/>
          <w:lang w:val="ru-RU"/>
        </w:rPr>
        <w:tab/>
      </w:r>
      <w:r w:rsidRPr="00D475BF">
        <w:rPr>
          <w:rFonts w:ascii="Times New Roman" w:hAnsi="Times New Roman"/>
          <w:lang w:val="ru-RU"/>
        </w:rPr>
        <w:tab/>
        <w:t>Е.П. Оносов</w:t>
      </w:r>
    </w:p>
    <w:p w:rsidR="004D1969" w:rsidRPr="00D475BF" w:rsidRDefault="004D1969" w:rsidP="004D1969">
      <w:pPr>
        <w:pStyle w:val="ConsPlusNonformat"/>
        <w:widowControl/>
        <w:spacing w:after="0" w:line="240" w:lineRule="auto"/>
        <w:jc w:val="both"/>
        <w:rPr>
          <w:rFonts w:ascii="Times New Roman" w:hAnsi="Times New Roman" w:cs="Times New Roman"/>
        </w:rPr>
      </w:pPr>
    </w:p>
    <w:p w:rsidR="004D1969" w:rsidRPr="00D475BF" w:rsidRDefault="004D1969" w:rsidP="004D1969">
      <w:pPr>
        <w:pStyle w:val="ConsPlusNonformat"/>
        <w:widowControl/>
        <w:spacing w:after="0" w:line="240" w:lineRule="auto"/>
        <w:jc w:val="both"/>
        <w:rPr>
          <w:rFonts w:ascii="Times New Roman" w:hAnsi="Times New Roman" w:cs="Times New Roman"/>
        </w:rPr>
      </w:pPr>
    </w:p>
    <w:p w:rsidR="004D1969" w:rsidRDefault="004D1969" w:rsidP="004D1969">
      <w:pPr>
        <w:pStyle w:val="a4"/>
        <w:jc w:val="center"/>
        <w:rPr>
          <w:rFonts w:ascii="Times New Roman" w:hAnsi="Times New Roman"/>
          <w:b/>
          <w:lang w:val="ru-RU"/>
        </w:rPr>
      </w:pPr>
    </w:p>
    <w:p w:rsidR="00D475BF" w:rsidRPr="00D475BF" w:rsidRDefault="00D475BF" w:rsidP="004D1969">
      <w:pPr>
        <w:pStyle w:val="a4"/>
        <w:jc w:val="center"/>
        <w:rPr>
          <w:rFonts w:ascii="Times New Roman" w:hAnsi="Times New Roman"/>
          <w:b/>
          <w:lang w:val="ru-RU"/>
        </w:rPr>
      </w:pPr>
    </w:p>
    <w:p w:rsidR="004D1969" w:rsidRPr="00D475BF" w:rsidRDefault="004D1969" w:rsidP="004D1969">
      <w:pPr>
        <w:pStyle w:val="a4"/>
        <w:jc w:val="center"/>
        <w:rPr>
          <w:rFonts w:ascii="Times New Roman" w:hAnsi="Times New Roman"/>
          <w:b/>
          <w:lang w:val="ru-RU"/>
        </w:rPr>
      </w:pPr>
      <w:r w:rsidRPr="00D475BF">
        <w:rPr>
          <w:rFonts w:ascii="Times New Roman" w:hAnsi="Times New Roman"/>
          <w:b/>
          <w:lang w:val="ru-RU"/>
        </w:rPr>
        <w:t>ТУЖИНСКАЯ РАЙОННАЯ ДУМА</w:t>
      </w:r>
    </w:p>
    <w:p w:rsidR="004D1969" w:rsidRPr="00D475BF" w:rsidRDefault="004D1969" w:rsidP="004D1969">
      <w:pPr>
        <w:pStyle w:val="a4"/>
        <w:jc w:val="center"/>
        <w:rPr>
          <w:rFonts w:ascii="Times New Roman" w:hAnsi="Times New Roman"/>
          <w:b/>
          <w:lang w:val="ru-RU"/>
        </w:rPr>
      </w:pPr>
      <w:r w:rsidRPr="00D475BF">
        <w:rPr>
          <w:rFonts w:ascii="Times New Roman" w:hAnsi="Times New Roman"/>
          <w:b/>
          <w:lang w:val="ru-RU"/>
        </w:rPr>
        <w:t>КИРОВСКОЙ ОБЛАСТИ</w:t>
      </w:r>
    </w:p>
    <w:p w:rsidR="004D1969" w:rsidRPr="00D475BF" w:rsidRDefault="004D1969" w:rsidP="004D1969">
      <w:pPr>
        <w:pStyle w:val="a4"/>
        <w:spacing w:line="360" w:lineRule="exact"/>
        <w:jc w:val="center"/>
        <w:rPr>
          <w:rFonts w:ascii="Times New Roman" w:hAnsi="Times New Roman"/>
          <w:lang w:val="ru-RU"/>
        </w:rPr>
      </w:pPr>
    </w:p>
    <w:p w:rsidR="004D1969" w:rsidRPr="00D475BF" w:rsidRDefault="004D1969" w:rsidP="004D1969">
      <w:pPr>
        <w:pStyle w:val="a4"/>
        <w:jc w:val="center"/>
        <w:rPr>
          <w:rFonts w:ascii="Times New Roman" w:hAnsi="Times New Roman"/>
          <w:b/>
          <w:lang w:val="ru-RU"/>
        </w:rPr>
      </w:pPr>
      <w:r w:rsidRPr="00D475BF">
        <w:rPr>
          <w:rFonts w:ascii="Times New Roman" w:hAnsi="Times New Roman"/>
          <w:b/>
          <w:lang w:val="ru-RU"/>
        </w:rPr>
        <w:t>РЕШЕНИЕ</w:t>
      </w:r>
    </w:p>
    <w:tbl>
      <w:tblPr>
        <w:tblW w:w="5000" w:type="pct"/>
        <w:tblLook w:val="04A0"/>
      </w:tblPr>
      <w:tblGrid>
        <w:gridCol w:w="2467"/>
        <w:gridCol w:w="5320"/>
        <w:gridCol w:w="2776"/>
      </w:tblGrid>
      <w:tr w:rsidR="004D1969" w:rsidRPr="00D475BF" w:rsidTr="004D1969">
        <w:tc>
          <w:tcPr>
            <w:tcW w:w="1168" w:type="pct"/>
            <w:tcBorders>
              <w:bottom w:val="single" w:sz="4" w:space="0" w:color="auto"/>
            </w:tcBorders>
          </w:tcPr>
          <w:p w:rsidR="004D1969" w:rsidRPr="00D475BF" w:rsidRDefault="004D1969" w:rsidP="004D1969">
            <w:pPr>
              <w:pStyle w:val="a4"/>
              <w:jc w:val="center"/>
              <w:rPr>
                <w:rFonts w:ascii="Times New Roman" w:hAnsi="Times New Roman"/>
                <w:lang w:val="ru-RU"/>
              </w:rPr>
            </w:pPr>
            <w:r w:rsidRPr="00D475BF">
              <w:rPr>
                <w:rFonts w:ascii="Times New Roman" w:hAnsi="Times New Roman"/>
                <w:lang w:val="ru-RU"/>
              </w:rPr>
              <w:t>30.10.2017</w:t>
            </w:r>
          </w:p>
        </w:tc>
        <w:tc>
          <w:tcPr>
            <w:tcW w:w="2518" w:type="pct"/>
          </w:tcPr>
          <w:p w:rsidR="004D1969" w:rsidRPr="00D475BF" w:rsidRDefault="004D1969" w:rsidP="004D1969">
            <w:pPr>
              <w:pStyle w:val="a4"/>
              <w:jc w:val="right"/>
              <w:rPr>
                <w:rFonts w:ascii="Times New Roman" w:hAnsi="Times New Roman"/>
                <w:lang w:val="ru-RU"/>
              </w:rPr>
            </w:pPr>
            <w:r w:rsidRPr="00D475BF">
              <w:rPr>
                <w:rFonts w:ascii="Times New Roman" w:hAnsi="Times New Roman"/>
                <w:lang w:val="ru-RU"/>
              </w:rPr>
              <w:t>№</w:t>
            </w:r>
          </w:p>
        </w:tc>
        <w:tc>
          <w:tcPr>
            <w:tcW w:w="1314" w:type="pct"/>
            <w:tcBorders>
              <w:bottom w:val="single" w:sz="4" w:space="0" w:color="auto"/>
            </w:tcBorders>
          </w:tcPr>
          <w:p w:rsidR="004D1969" w:rsidRPr="00D475BF" w:rsidRDefault="004D1969" w:rsidP="004D1969">
            <w:pPr>
              <w:pStyle w:val="a4"/>
              <w:jc w:val="center"/>
              <w:rPr>
                <w:rFonts w:ascii="Times New Roman" w:hAnsi="Times New Roman"/>
                <w:lang w:val="ru-RU"/>
              </w:rPr>
            </w:pPr>
            <w:r w:rsidRPr="00D475BF">
              <w:rPr>
                <w:rFonts w:ascii="Times New Roman" w:hAnsi="Times New Roman"/>
                <w:lang w:val="ru-RU"/>
              </w:rPr>
              <w:t>17/118</w:t>
            </w:r>
          </w:p>
        </w:tc>
      </w:tr>
    </w:tbl>
    <w:p w:rsidR="004D1969" w:rsidRPr="00D475BF" w:rsidRDefault="004D1969" w:rsidP="004D1969">
      <w:pPr>
        <w:pStyle w:val="a4"/>
        <w:jc w:val="center"/>
        <w:rPr>
          <w:rFonts w:ascii="Times New Roman" w:hAnsi="Times New Roman"/>
          <w:lang w:val="ru-RU"/>
        </w:rPr>
      </w:pPr>
      <w:r w:rsidRPr="00D475BF">
        <w:rPr>
          <w:rFonts w:ascii="Times New Roman" w:hAnsi="Times New Roman"/>
          <w:lang w:val="ru-RU"/>
        </w:rPr>
        <w:t>пгт Тужа</w:t>
      </w:r>
    </w:p>
    <w:p w:rsidR="004D1969" w:rsidRPr="00D475BF" w:rsidRDefault="004D1969" w:rsidP="004D1969">
      <w:pPr>
        <w:pStyle w:val="a4"/>
        <w:jc w:val="center"/>
        <w:rPr>
          <w:rFonts w:ascii="Times New Roman" w:hAnsi="Times New Roman"/>
          <w:lang w:val="ru-RU"/>
        </w:rPr>
      </w:pPr>
    </w:p>
    <w:p w:rsidR="004D1969" w:rsidRPr="00D475BF" w:rsidRDefault="004D1969" w:rsidP="004D1969">
      <w:pPr>
        <w:spacing w:after="0"/>
        <w:jc w:val="center"/>
        <w:rPr>
          <w:rFonts w:ascii="Times New Roman" w:hAnsi="Times New Roman"/>
          <w:b/>
          <w:lang w:val="ru-RU"/>
        </w:rPr>
      </w:pPr>
      <w:r w:rsidRPr="00D475BF">
        <w:rPr>
          <w:rFonts w:ascii="Times New Roman" w:hAnsi="Times New Roman"/>
          <w:b/>
          <w:lang w:val="ru-RU"/>
        </w:rPr>
        <w:t>О работе КОГКУ Центр занятости населения Тужинского района</w:t>
      </w:r>
    </w:p>
    <w:p w:rsidR="004D1969" w:rsidRPr="00D475BF" w:rsidRDefault="004D1969" w:rsidP="004D1969">
      <w:pPr>
        <w:spacing w:after="0"/>
        <w:jc w:val="center"/>
        <w:rPr>
          <w:rFonts w:ascii="Times New Roman" w:hAnsi="Times New Roman"/>
          <w:b/>
          <w:lang w:val="ru-RU"/>
        </w:rPr>
      </w:pPr>
      <w:r w:rsidRPr="00D475BF">
        <w:rPr>
          <w:rFonts w:ascii="Times New Roman" w:hAnsi="Times New Roman"/>
          <w:b/>
          <w:lang w:val="ru-RU"/>
        </w:rPr>
        <w:t xml:space="preserve"> за 9 месяцев 2017 года</w:t>
      </w:r>
    </w:p>
    <w:p w:rsidR="004D1969" w:rsidRPr="00D475BF" w:rsidRDefault="004D1969" w:rsidP="004D1969">
      <w:pPr>
        <w:spacing w:after="0"/>
        <w:jc w:val="center"/>
        <w:rPr>
          <w:rFonts w:ascii="Times New Roman" w:hAnsi="Times New Roman"/>
          <w:b/>
          <w:sz w:val="28"/>
          <w:szCs w:val="28"/>
          <w:lang w:val="ru-RU"/>
        </w:rPr>
      </w:pPr>
    </w:p>
    <w:p w:rsidR="004D1969" w:rsidRPr="00D475BF" w:rsidRDefault="004D1969" w:rsidP="004D1969">
      <w:pPr>
        <w:ind w:firstLine="567"/>
        <w:jc w:val="both"/>
        <w:rPr>
          <w:rFonts w:ascii="Times New Roman" w:hAnsi="Times New Roman"/>
          <w:lang w:val="ru-RU"/>
        </w:rPr>
      </w:pPr>
      <w:r w:rsidRPr="00D475BF">
        <w:rPr>
          <w:rFonts w:ascii="Times New Roman" w:hAnsi="Times New Roman"/>
          <w:lang w:val="ru-RU"/>
        </w:rPr>
        <w:t>Заслушав информацию директора КОГКУ Центр занятости населения Тужинского района Суслова А.И. о работе КОГКУ Центр занятости населения Тужинского района за 9 месяцев 2017 года, Тужинская районная Дума РЕШИЛА:</w:t>
      </w:r>
    </w:p>
    <w:p w:rsidR="004D1969" w:rsidRPr="00D475BF" w:rsidRDefault="004D1969" w:rsidP="004D1969">
      <w:pPr>
        <w:ind w:firstLine="567"/>
        <w:jc w:val="both"/>
        <w:rPr>
          <w:rFonts w:ascii="Times New Roman" w:hAnsi="Times New Roman"/>
          <w:lang w:val="ru-RU"/>
        </w:rPr>
      </w:pPr>
      <w:r w:rsidRPr="00D475BF">
        <w:rPr>
          <w:rFonts w:ascii="Times New Roman" w:hAnsi="Times New Roman"/>
          <w:lang w:val="ru-RU"/>
        </w:rPr>
        <w:t xml:space="preserve">1. Информацию директора </w:t>
      </w:r>
      <w:r w:rsidRPr="00D475BF">
        <w:rPr>
          <w:rFonts w:ascii="Times New Roman" w:hAnsi="Times New Roman"/>
          <w:b/>
          <w:lang w:val="ru-RU"/>
        </w:rPr>
        <w:t xml:space="preserve"> </w:t>
      </w:r>
      <w:r w:rsidRPr="00D475BF">
        <w:rPr>
          <w:rFonts w:ascii="Times New Roman" w:hAnsi="Times New Roman"/>
          <w:lang w:val="ru-RU"/>
        </w:rPr>
        <w:t>КОГКУ Центр занятости населения Тужинского района Суслова А.И. о работе КОГКУ Центр занятости населения Тужинского района за 9 месяцев 2017 года принять к сведению.</w:t>
      </w:r>
    </w:p>
    <w:p w:rsidR="004D1969" w:rsidRPr="004D1969" w:rsidRDefault="004D1969" w:rsidP="004D1969">
      <w:pPr>
        <w:ind w:firstLine="567"/>
        <w:jc w:val="both"/>
        <w:rPr>
          <w:rFonts w:ascii="Times New Roman" w:hAnsi="Times New Roman"/>
          <w:lang w:val="ru-RU"/>
        </w:rPr>
      </w:pPr>
      <w:r w:rsidRPr="00D475BF">
        <w:rPr>
          <w:rFonts w:ascii="Times New Roman" w:hAnsi="Times New Roman"/>
          <w:lang w:val="ru-RU"/>
        </w:rPr>
        <w:t>2. Рекомендовать директору КОГКУ Центр занятости</w:t>
      </w:r>
      <w:r w:rsidRPr="004D1969">
        <w:rPr>
          <w:rFonts w:ascii="Times New Roman" w:hAnsi="Times New Roman"/>
          <w:lang w:val="ru-RU"/>
        </w:rPr>
        <w:t xml:space="preserve"> населения Тужинского района Суслову А.И. активизировать работу с главами городского и сельских поселений Тужинского муниципального района по направлению безработных граждан на мероприятия по благоустройству населенных пунктов поселений в соответствии с действующим законодательством.</w:t>
      </w:r>
    </w:p>
    <w:p w:rsidR="004D1969" w:rsidRPr="004D1969" w:rsidRDefault="004D1969" w:rsidP="004D1969">
      <w:pPr>
        <w:pStyle w:val="a4"/>
        <w:tabs>
          <w:tab w:val="left" w:pos="0"/>
        </w:tabs>
        <w:spacing w:line="276" w:lineRule="auto"/>
        <w:ind w:firstLine="567"/>
        <w:jc w:val="both"/>
        <w:rPr>
          <w:rFonts w:ascii="Times New Roman" w:hAnsi="Times New Roman"/>
          <w:lang w:val="ru-RU"/>
        </w:rPr>
      </w:pPr>
      <w:r w:rsidRPr="004D1969">
        <w:rPr>
          <w:rFonts w:ascii="Times New Roman" w:hAnsi="Times New Roman"/>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работе КОГКУ Центр занятости населения Тужинского района за 9 месяцев 2017 года.</w:t>
      </w:r>
    </w:p>
    <w:p w:rsidR="004D1969" w:rsidRPr="004D1969" w:rsidRDefault="004D1969" w:rsidP="004D1969">
      <w:pPr>
        <w:pStyle w:val="a4"/>
        <w:rPr>
          <w:rFonts w:ascii="Times New Roman" w:hAnsi="Times New Roman"/>
          <w:lang w:val="ru-RU"/>
        </w:rPr>
      </w:pPr>
    </w:p>
    <w:p w:rsidR="004D1969" w:rsidRPr="004D1969" w:rsidRDefault="004D1969" w:rsidP="004D1969">
      <w:pPr>
        <w:pStyle w:val="a4"/>
        <w:rPr>
          <w:rFonts w:ascii="Times New Roman" w:hAnsi="Times New Roman"/>
          <w:lang w:val="ru-RU"/>
        </w:rPr>
      </w:pPr>
    </w:p>
    <w:p w:rsidR="004D1969" w:rsidRPr="004D1969" w:rsidRDefault="004D1969" w:rsidP="004D1969">
      <w:pPr>
        <w:pStyle w:val="a4"/>
        <w:rPr>
          <w:rFonts w:ascii="Times New Roman" w:hAnsi="Times New Roman"/>
          <w:lang w:val="ru-RU"/>
        </w:rPr>
      </w:pPr>
      <w:r w:rsidRPr="004D1969">
        <w:rPr>
          <w:rFonts w:ascii="Times New Roman" w:hAnsi="Times New Roman"/>
          <w:lang w:val="ru-RU"/>
        </w:rPr>
        <w:t>И.о. главы Тужинского му</w:t>
      </w:r>
      <w:r>
        <w:rPr>
          <w:rFonts w:ascii="Times New Roman" w:hAnsi="Times New Roman"/>
          <w:lang w:val="ru-RU"/>
        </w:rPr>
        <w:t>ниципального района</w:t>
      </w:r>
      <w:r>
        <w:rPr>
          <w:rFonts w:ascii="Times New Roman" w:hAnsi="Times New Roman"/>
          <w:lang w:val="ru-RU"/>
        </w:rPr>
        <w:tab/>
        <w:t xml:space="preserve">   </w:t>
      </w:r>
      <w:r w:rsidRPr="004D1969">
        <w:rPr>
          <w:rFonts w:ascii="Times New Roman" w:hAnsi="Times New Roman"/>
          <w:lang w:val="ru-RU"/>
        </w:rPr>
        <w:t>Л.В. Бледных</w:t>
      </w:r>
    </w:p>
    <w:p w:rsidR="004D1969" w:rsidRPr="004D1969" w:rsidRDefault="004D1969" w:rsidP="004D1969">
      <w:pPr>
        <w:pStyle w:val="a4"/>
        <w:rPr>
          <w:rFonts w:ascii="Times New Roman" w:hAnsi="Times New Roman"/>
          <w:lang w:val="ru-RU"/>
        </w:rPr>
      </w:pPr>
    </w:p>
    <w:p w:rsidR="004D1969" w:rsidRPr="004D1969" w:rsidRDefault="004D1969" w:rsidP="004D1969">
      <w:pPr>
        <w:pStyle w:val="a4"/>
        <w:rPr>
          <w:rFonts w:ascii="Times New Roman" w:hAnsi="Times New Roman"/>
          <w:lang w:val="ru-RU"/>
        </w:rPr>
      </w:pPr>
      <w:r w:rsidRPr="004D1969">
        <w:rPr>
          <w:rFonts w:ascii="Times New Roman" w:hAnsi="Times New Roman"/>
          <w:lang w:val="ru-RU"/>
        </w:rPr>
        <w:t>Председатель Тужинской районной Думы</w:t>
      </w:r>
      <w:r w:rsidRPr="004D1969">
        <w:rPr>
          <w:rFonts w:ascii="Times New Roman" w:hAnsi="Times New Roman"/>
          <w:lang w:val="ru-RU"/>
        </w:rPr>
        <w:tab/>
        <w:t xml:space="preserve">        </w:t>
      </w:r>
      <w:r>
        <w:rPr>
          <w:rFonts w:ascii="Times New Roman" w:hAnsi="Times New Roman"/>
          <w:lang w:val="ru-RU"/>
        </w:rPr>
        <w:tab/>
      </w:r>
      <w:r w:rsidRPr="004D1969">
        <w:rPr>
          <w:rFonts w:ascii="Times New Roman" w:hAnsi="Times New Roman"/>
          <w:lang w:val="ru-RU"/>
        </w:rPr>
        <w:t xml:space="preserve">   Е.П. Оносов</w:t>
      </w:r>
    </w:p>
    <w:p w:rsidR="004D1969" w:rsidRPr="004D1969" w:rsidRDefault="004D1969" w:rsidP="004D1969">
      <w:pPr>
        <w:rPr>
          <w:lang w:val="ru-RU"/>
        </w:rPr>
      </w:pPr>
    </w:p>
    <w:p w:rsidR="004D1969" w:rsidRPr="00B96063" w:rsidRDefault="004D1969" w:rsidP="004D1969">
      <w:pPr>
        <w:spacing w:after="292"/>
        <w:ind w:left="20"/>
        <w:jc w:val="center"/>
        <w:rPr>
          <w:rStyle w:val="27"/>
          <w:b/>
          <w:sz w:val="22"/>
          <w:szCs w:val="22"/>
          <w:lang w:val="ru-RU"/>
        </w:rPr>
      </w:pPr>
      <w:r w:rsidRPr="00B96063">
        <w:rPr>
          <w:rStyle w:val="27"/>
          <w:b/>
          <w:sz w:val="22"/>
          <w:szCs w:val="22"/>
          <w:lang w:val="ru-RU"/>
        </w:rPr>
        <w:t>Доклад о деятельности КОГКУ ЦЗН Тужинского района за 2017 год</w:t>
      </w:r>
    </w:p>
    <w:p w:rsidR="004D1969" w:rsidRPr="00B96063" w:rsidRDefault="004D1969" w:rsidP="00B96063">
      <w:pPr>
        <w:spacing w:after="0" w:line="23" w:lineRule="atLeast"/>
        <w:ind w:left="20"/>
        <w:rPr>
          <w:rFonts w:ascii="Times New Roman" w:hAnsi="Times New Roman"/>
          <w:lang w:val="ru-RU"/>
        </w:rPr>
      </w:pPr>
      <w:r w:rsidRPr="00B96063">
        <w:rPr>
          <w:rStyle w:val="27"/>
          <w:sz w:val="22"/>
          <w:szCs w:val="22"/>
          <w:lang w:val="ru-RU"/>
        </w:rPr>
        <w:t>1 .Краткий анализ ситуации на рынке труда муниципального образования Тужинский муниципальный район Кировской области.</w:t>
      </w:r>
    </w:p>
    <w:p w:rsidR="004D1969" w:rsidRPr="00B96063" w:rsidRDefault="004D1969" w:rsidP="00B96063">
      <w:pPr>
        <w:spacing w:after="0" w:line="23" w:lineRule="atLeast"/>
        <w:ind w:left="20"/>
        <w:jc w:val="center"/>
        <w:rPr>
          <w:rFonts w:ascii="Times New Roman" w:hAnsi="Times New Roman"/>
          <w:b/>
          <w:lang w:val="ru-RU"/>
        </w:rPr>
      </w:pPr>
      <w:r w:rsidRPr="00B96063">
        <w:rPr>
          <w:rFonts w:ascii="Times New Roman" w:hAnsi="Times New Roman"/>
          <w:b/>
          <w:lang w:val="ru-RU"/>
        </w:rPr>
        <w:t>Экономическая ситуация в районе.</w:t>
      </w:r>
    </w:p>
    <w:p w:rsidR="004D1969" w:rsidRPr="00B96063" w:rsidRDefault="004D1969" w:rsidP="00B96063">
      <w:pPr>
        <w:pStyle w:val="32"/>
        <w:shd w:val="clear" w:color="auto" w:fill="auto"/>
        <w:spacing w:before="0" w:line="23" w:lineRule="atLeast"/>
        <w:ind w:left="20" w:firstLine="689"/>
      </w:pPr>
      <w:r w:rsidRPr="00B96063">
        <w:t>За 2016 год оборот в крупных и средних организациях Тужинского района (в сравнении с 2015г.) снизился на 5,9 %. Объём отгруженных товаров крупными и средними предприятиями района за 9 месяцев 2016 года составил 69,525 млн. руб. или 71,7% к соответствующему периоду 2015 года.</w:t>
      </w:r>
    </w:p>
    <w:p w:rsidR="004D1969" w:rsidRPr="00B96063" w:rsidRDefault="004D1969" w:rsidP="00B96063">
      <w:pPr>
        <w:pStyle w:val="32"/>
        <w:shd w:val="clear" w:color="auto" w:fill="auto"/>
        <w:spacing w:before="0" w:line="23" w:lineRule="atLeast"/>
        <w:ind w:left="20" w:firstLine="688"/>
        <w:jc w:val="left"/>
      </w:pPr>
      <w:r w:rsidRPr="00B96063">
        <w:t>Оборот розничной торговли за 9 месяцев 2016 года по сравнению с аналогичным периодом 2015 года составил 404,2 млн. руб. или 101,7%. Объём платных услуг - 14,3 млн. руб. или 102,9 %.</w:t>
      </w:r>
    </w:p>
    <w:p w:rsidR="004D1969" w:rsidRPr="00B96063" w:rsidRDefault="004D1969" w:rsidP="00B96063">
      <w:pPr>
        <w:pStyle w:val="32"/>
        <w:shd w:val="clear" w:color="auto" w:fill="auto"/>
        <w:spacing w:before="0" w:line="23" w:lineRule="atLeast"/>
        <w:ind w:left="20" w:firstLine="688"/>
      </w:pPr>
      <w:r w:rsidRPr="00B96063">
        <w:t>Инвестиции в основной капитал составили - 17,2 млн. руб., в 5 раз больше, чем в 2015г.</w:t>
      </w:r>
    </w:p>
    <w:p w:rsidR="004D1969" w:rsidRPr="00B96063" w:rsidRDefault="004D1969" w:rsidP="00B96063">
      <w:pPr>
        <w:pStyle w:val="32"/>
        <w:shd w:val="clear" w:color="auto" w:fill="auto"/>
        <w:spacing w:before="0" w:line="23" w:lineRule="atLeast"/>
        <w:ind w:left="20" w:firstLine="688"/>
      </w:pPr>
      <w:r w:rsidRPr="00B96063">
        <w:t>Фонд оплаты труда составил 153,7 млн. руб. или 101,2 %.</w:t>
      </w:r>
    </w:p>
    <w:p w:rsidR="004D1969" w:rsidRPr="00B96063" w:rsidRDefault="004D1969" w:rsidP="00B96063">
      <w:pPr>
        <w:pStyle w:val="32"/>
        <w:shd w:val="clear" w:color="auto" w:fill="auto"/>
        <w:spacing w:before="0" w:line="23" w:lineRule="atLeast"/>
        <w:ind w:left="20" w:firstLine="688"/>
      </w:pPr>
      <w:r w:rsidRPr="00B96063">
        <w:t>Среднесписочная численность работающих - 1039 человек, 95,6%.</w:t>
      </w:r>
    </w:p>
    <w:p w:rsidR="004D1969" w:rsidRPr="00B96063" w:rsidRDefault="004D1969" w:rsidP="00B96063">
      <w:pPr>
        <w:pStyle w:val="32"/>
        <w:shd w:val="clear" w:color="auto" w:fill="auto"/>
        <w:spacing w:before="0" w:line="23" w:lineRule="atLeast"/>
        <w:ind w:left="20" w:firstLine="688"/>
      </w:pPr>
      <w:r w:rsidRPr="00B96063">
        <w:t>Среднемесячная заработная плата - 16439 руб. - 105,6%.</w:t>
      </w:r>
    </w:p>
    <w:p w:rsidR="004D1969" w:rsidRPr="00B96063" w:rsidRDefault="004D1969" w:rsidP="00B96063">
      <w:pPr>
        <w:pStyle w:val="32"/>
        <w:shd w:val="clear" w:color="auto" w:fill="auto"/>
        <w:spacing w:before="0" w:line="23" w:lineRule="atLeast"/>
        <w:ind w:left="20" w:firstLine="688"/>
      </w:pPr>
      <w:r w:rsidRPr="00B96063">
        <w:t>Количество организаций, зарегистрированных на территории района:</w:t>
      </w:r>
    </w:p>
    <w:p w:rsidR="004D1969" w:rsidRPr="00B96063" w:rsidRDefault="004D1969" w:rsidP="00B96063">
      <w:pPr>
        <w:pStyle w:val="32"/>
        <w:shd w:val="clear" w:color="auto" w:fill="auto"/>
        <w:spacing w:before="0" w:line="23" w:lineRule="atLeast"/>
        <w:ind w:left="20"/>
      </w:pPr>
      <w:r w:rsidRPr="00B96063">
        <w:t>Юридических лица -106, индивидуальных предпринимателей - 165. Из них занимаются деревопереработкой - 22, лесозаготовкой - 7, торговлей - 62, оказанием транспортных услуг - 26, сельскохозяйственным производством - 2, строительством - 4, прочие услуги - 42. 45 индивидуальных предпринимателей используют наёмный труд.</w:t>
      </w:r>
    </w:p>
    <w:p w:rsidR="004D1969" w:rsidRPr="00B96063" w:rsidRDefault="004D1969" w:rsidP="00B96063">
      <w:pPr>
        <w:pStyle w:val="32"/>
        <w:shd w:val="clear" w:color="auto" w:fill="auto"/>
        <w:spacing w:before="0" w:line="23" w:lineRule="atLeast"/>
        <w:ind w:left="20" w:firstLine="688"/>
      </w:pPr>
      <w:r w:rsidRPr="00B96063">
        <w:t>В 2016 году зарегистрировано 1 юридическое лицо, создано 9 рабочих мест. Зарегистрировано ИП -34, снято с регистрации ИП - 28.</w:t>
      </w:r>
    </w:p>
    <w:p w:rsidR="004D1969" w:rsidRPr="00B96063" w:rsidRDefault="004D1969" w:rsidP="00B96063">
      <w:pPr>
        <w:pStyle w:val="12"/>
        <w:keepNext/>
        <w:keepLines/>
        <w:shd w:val="clear" w:color="auto" w:fill="auto"/>
        <w:spacing w:before="0" w:line="23" w:lineRule="atLeast"/>
        <w:ind w:left="20"/>
        <w:rPr>
          <w:sz w:val="22"/>
          <w:szCs w:val="22"/>
        </w:rPr>
      </w:pPr>
      <w:bookmarkStart w:id="0" w:name="bookmark0"/>
      <w:r w:rsidRPr="00B96063">
        <w:rPr>
          <w:b/>
          <w:sz w:val="22"/>
          <w:szCs w:val="22"/>
        </w:rPr>
        <w:lastRenderedPageBreak/>
        <w:t>СИТУАЦИЯ НА РЫНКЕ ТРУДА ТУЖИНСКОГО МУНИЦИПАЛЬНОГО РАЙОНА на 01.10.2017 года.</w:t>
      </w:r>
      <w:bookmarkEnd w:id="0"/>
    </w:p>
    <w:p w:rsidR="004D1969" w:rsidRPr="00B96063" w:rsidRDefault="004D1969" w:rsidP="00B96063">
      <w:pPr>
        <w:pStyle w:val="13"/>
        <w:shd w:val="clear" w:color="auto" w:fill="auto"/>
        <w:spacing w:line="23" w:lineRule="atLeast"/>
        <w:ind w:left="20" w:firstLine="688"/>
        <w:rPr>
          <w:sz w:val="22"/>
          <w:szCs w:val="22"/>
          <w:lang w:val="ru-RU"/>
        </w:rPr>
      </w:pPr>
      <w:r w:rsidRPr="00B96063">
        <w:rPr>
          <w:sz w:val="22"/>
          <w:szCs w:val="22"/>
        </w:rPr>
        <w:t xml:space="preserve">За 9 месяцев 2017 года в службу занятости населения обратилось 260 граждан за предоставлением государственных услуг, в том числе за содействием в поиске подходящей работы - 260 чел. из них женщины - 139 чел., или 53,5%; В сравнении с таким же периодом 2016 года на 01.10.2016 обратилось 269 граждан за предоставлением государственных услуг, в том числе за содействием в поиске подходящей работы - 269 чел. из них женщины - 154 чел., или 57,2%; </w:t>
      </w:r>
    </w:p>
    <w:p w:rsidR="004D1969" w:rsidRPr="00B96063" w:rsidRDefault="004D1969" w:rsidP="00B96063">
      <w:pPr>
        <w:pStyle w:val="13"/>
        <w:shd w:val="clear" w:color="auto" w:fill="auto"/>
        <w:spacing w:line="23" w:lineRule="atLeast"/>
        <w:ind w:left="20" w:firstLine="688"/>
        <w:rPr>
          <w:sz w:val="22"/>
          <w:szCs w:val="22"/>
        </w:rPr>
      </w:pPr>
      <w:r w:rsidRPr="00B96063">
        <w:rPr>
          <w:rStyle w:val="0pt"/>
          <w:sz w:val="22"/>
          <w:szCs w:val="22"/>
        </w:rPr>
        <w:t>Спрос на рабочую силу.</w:t>
      </w:r>
    </w:p>
    <w:p w:rsidR="004D1969" w:rsidRPr="00B96063" w:rsidRDefault="004D1969" w:rsidP="00B96063">
      <w:pPr>
        <w:pStyle w:val="13"/>
        <w:shd w:val="clear" w:color="auto" w:fill="auto"/>
        <w:spacing w:line="23" w:lineRule="atLeast"/>
        <w:ind w:left="20" w:firstLine="688"/>
        <w:jc w:val="left"/>
        <w:rPr>
          <w:sz w:val="22"/>
          <w:szCs w:val="22"/>
        </w:rPr>
      </w:pPr>
      <w:r w:rsidRPr="00B96063">
        <w:rPr>
          <w:sz w:val="22"/>
          <w:szCs w:val="22"/>
        </w:rPr>
        <w:t>За отчетный период в службу занятости населения поступило 306 вакансии, в 2016- 292 вакансии, что на 5% больше чем в 2016 году . На конец отчетного периода потребность предприятий в работниках составляет 44 человека.</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Количество предприятий, заявивших в ЦЗН о высвобождении - 12, численность высвобождаемых работников - 53, обратилось в ЦЗН - 6 человек.</w:t>
      </w:r>
    </w:p>
    <w:p w:rsidR="004D1969" w:rsidRPr="00B96063" w:rsidRDefault="004D1969" w:rsidP="00B96063">
      <w:pPr>
        <w:pStyle w:val="13"/>
        <w:shd w:val="clear" w:color="auto" w:fill="auto"/>
        <w:spacing w:line="23" w:lineRule="atLeast"/>
        <w:ind w:left="20" w:right="40" w:firstLine="688"/>
        <w:rPr>
          <w:sz w:val="22"/>
          <w:szCs w:val="22"/>
          <w:lang w:val="ru-RU"/>
        </w:rPr>
      </w:pPr>
      <w:r w:rsidRPr="00B96063">
        <w:rPr>
          <w:sz w:val="22"/>
          <w:szCs w:val="22"/>
        </w:rPr>
        <w:t xml:space="preserve">Коэффициент напряженности (количество ищущих работу граждан на одно вакантное место) на конец отчетного периода составил 2,4 чел. Количество предприятий, заявивших в ЦЗН о неполной занятости работников - 1 (СПК колхоз «Новый») 3 человека работает неполный рабочий день и в связи с тяжелым финансовым положением и сокращением объемов производства с 01.12.2017 введут режим неполного рабочего дня еще для 25 работников. </w:t>
      </w:r>
    </w:p>
    <w:p w:rsidR="004D1969" w:rsidRPr="00B96063" w:rsidRDefault="004D1969" w:rsidP="00B96063">
      <w:pPr>
        <w:pStyle w:val="13"/>
        <w:shd w:val="clear" w:color="auto" w:fill="auto"/>
        <w:spacing w:line="23" w:lineRule="atLeast"/>
        <w:ind w:left="20" w:right="40" w:firstLine="688"/>
        <w:rPr>
          <w:sz w:val="22"/>
          <w:szCs w:val="22"/>
        </w:rPr>
      </w:pPr>
      <w:r w:rsidRPr="00B96063">
        <w:rPr>
          <w:rStyle w:val="0pt"/>
          <w:sz w:val="22"/>
          <w:szCs w:val="22"/>
        </w:rPr>
        <w:t>Трудоустройство.</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За 9 месяцев 2017 года при содействии службы занятости населения нашли</w:t>
      </w:r>
      <w:r w:rsidRPr="00B96063">
        <w:rPr>
          <w:sz w:val="22"/>
          <w:szCs w:val="22"/>
          <w:lang w:val="ru-RU"/>
        </w:rPr>
        <w:t xml:space="preserve"> </w:t>
      </w:r>
      <w:r w:rsidRPr="00B96063">
        <w:rPr>
          <w:sz w:val="22"/>
          <w:szCs w:val="22"/>
        </w:rPr>
        <w:t>работу (доходное занятие) 196 чел.</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Трудоустроено на постоянную работу - 81 человек.</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В общественных работах приняли участие 31 человек.</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Уровень трудоустройства составил 53,2%.</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В 2016 году нашли работу (доходное занятие) 204 человека.</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Трудоустроено на постоянную работу - 80 человек.</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В общественных работах приняли участие 33 человек.</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Уровень трудоустройства составил 54,7%.</w:t>
      </w:r>
    </w:p>
    <w:p w:rsidR="004D1969" w:rsidRPr="00B96063" w:rsidRDefault="004D1969" w:rsidP="00B96063">
      <w:pPr>
        <w:spacing w:after="0" w:line="23" w:lineRule="atLeast"/>
        <w:ind w:left="20" w:firstLine="688"/>
        <w:rPr>
          <w:rFonts w:ascii="Times New Roman" w:hAnsi="Times New Roman"/>
          <w:lang w:val="ru-RU"/>
        </w:rPr>
      </w:pPr>
      <w:r w:rsidRPr="00B96063">
        <w:rPr>
          <w:rFonts w:ascii="Times New Roman" w:hAnsi="Times New Roman"/>
          <w:lang w:val="ru-RU"/>
        </w:rPr>
        <w:t>Профессиональное обучение.</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За 9 месяцев 2017 года к профессиональному обучению и дополнительному профессиональному образованию приступили 19 безработных граждан (за 9 месяцев 2016 года - 8) и 1 женщина (за 9 месяцев 2016 года - 2), находящиеся в отпуске по уходу за ребенком до достижения им возраста трех лет. 11 человек (за 9 месяцев 2016 года - 6) обучались с выездом в другую местность, остальные обучались по очно-заочной форме обучения с использованием дистанционных образовательных технологий. 2 безработных гражданина направлены на обучение с привлечением средств работодателей (за 9 месяцев 2016 года - 1).</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Завершили профессиональное обучение - 15 человек (за 9 месяцев 2016 года - 12), из них 4 (4) прошли профессиональную подготовку, 11 (8) - переподготовку, 13 (12) человек обучались по рабочим профессиям.</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Трудоустроено из числа завершивших профобучение - 15 (за 9 месяцев 2016 года - 12), уровень трудоустройства составил 100%.</w:t>
      </w:r>
    </w:p>
    <w:p w:rsidR="004D1969" w:rsidRPr="00B96063" w:rsidRDefault="004D1969" w:rsidP="00B96063">
      <w:pPr>
        <w:pStyle w:val="12"/>
        <w:keepNext/>
        <w:keepLines/>
        <w:shd w:val="clear" w:color="auto" w:fill="auto"/>
        <w:spacing w:before="0" w:line="23" w:lineRule="atLeast"/>
        <w:ind w:left="20"/>
        <w:rPr>
          <w:b/>
          <w:sz w:val="22"/>
          <w:szCs w:val="22"/>
        </w:rPr>
      </w:pPr>
      <w:bookmarkStart w:id="1" w:name="bookmark1"/>
      <w:r w:rsidRPr="00B96063">
        <w:rPr>
          <w:b/>
          <w:sz w:val="22"/>
          <w:szCs w:val="22"/>
        </w:rPr>
        <w:t>Безработные.</w:t>
      </w:r>
      <w:bookmarkEnd w:id="1"/>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На 01.10.2017 года на учете в службе занятости населения в качестве безработных состояло 94 человека.</w:t>
      </w:r>
    </w:p>
    <w:p w:rsidR="004D1969" w:rsidRPr="00B96063" w:rsidRDefault="004D1969" w:rsidP="00B96063">
      <w:pPr>
        <w:pStyle w:val="13"/>
        <w:shd w:val="clear" w:color="auto" w:fill="auto"/>
        <w:spacing w:line="23" w:lineRule="atLeast"/>
        <w:ind w:left="20" w:firstLine="688"/>
        <w:jc w:val="left"/>
        <w:rPr>
          <w:sz w:val="22"/>
          <w:szCs w:val="22"/>
        </w:rPr>
      </w:pPr>
      <w:r w:rsidRPr="00B96063">
        <w:rPr>
          <w:sz w:val="22"/>
          <w:szCs w:val="22"/>
        </w:rPr>
        <w:t>В течение отчетного периода были признаны безработными 135 чел. или 51,2</w:t>
      </w:r>
      <w:r w:rsidRPr="00B96063">
        <w:rPr>
          <w:sz w:val="22"/>
          <w:szCs w:val="22"/>
          <w:lang w:val="ru-RU"/>
        </w:rPr>
        <w:t xml:space="preserve"> </w:t>
      </w:r>
      <w:r w:rsidRPr="00B96063">
        <w:rPr>
          <w:sz w:val="22"/>
          <w:szCs w:val="22"/>
        </w:rPr>
        <w:t>% от числа ищущих работу граждан.</w:t>
      </w:r>
    </w:p>
    <w:p w:rsidR="004D1969" w:rsidRPr="00B96063" w:rsidRDefault="004D1969" w:rsidP="00B96063">
      <w:pPr>
        <w:pStyle w:val="13"/>
        <w:shd w:val="clear" w:color="auto" w:fill="auto"/>
        <w:spacing w:line="23" w:lineRule="atLeast"/>
        <w:ind w:left="20" w:firstLine="688"/>
        <w:jc w:val="left"/>
        <w:rPr>
          <w:sz w:val="22"/>
          <w:szCs w:val="22"/>
        </w:rPr>
      </w:pPr>
      <w:r w:rsidRPr="00B96063">
        <w:rPr>
          <w:sz w:val="22"/>
          <w:szCs w:val="22"/>
        </w:rPr>
        <w:t>Снято с учета 142 безработных гражданина, из них:</w:t>
      </w:r>
    </w:p>
    <w:p w:rsidR="004D1969" w:rsidRPr="00B96063" w:rsidRDefault="004D1969" w:rsidP="00B96063">
      <w:pPr>
        <w:pStyle w:val="13"/>
        <w:shd w:val="clear" w:color="auto" w:fill="auto"/>
        <w:spacing w:line="23" w:lineRule="atLeast"/>
        <w:ind w:left="20" w:right="20"/>
        <w:jc w:val="left"/>
        <w:rPr>
          <w:sz w:val="22"/>
          <w:szCs w:val="22"/>
        </w:rPr>
      </w:pPr>
      <w:r w:rsidRPr="00B96063">
        <w:rPr>
          <w:sz w:val="22"/>
          <w:szCs w:val="22"/>
        </w:rPr>
        <w:t>трудоустроено - 81 чел. или 57,1 % от числа снятых с учета безработных граждан.</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В результате, численность официально зарегистрированных безработных на конец отчетного периода составила - 94 чел.</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В составе безработных граждан, состоящих на учете на конец отчетного периода:</w:t>
      </w:r>
    </w:p>
    <w:p w:rsidR="004D1969" w:rsidRPr="00B96063" w:rsidRDefault="004D1969" w:rsidP="00B96063">
      <w:pPr>
        <w:pStyle w:val="13"/>
        <w:shd w:val="clear" w:color="auto" w:fill="auto"/>
        <w:spacing w:line="23" w:lineRule="atLeast"/>
        <w:ind w:left="20"/>
        <w:jc w:val="left"/>
        <w:rPr>
          <w:sz w:val="22"/>
          <w:szCs w:val="22"/>
        </w:rPr>
      </w:pPr>
      <w:r w:rsidRPr="00B96063">
        <w:rPr>
          <w:sz w:val="22"/>
          <w:szCs w:val="22"/>
        </w:rPr>
        <w:t>Женщины - 51 чел., или 54,2 %;</w:t>
      </w:r>
    </w:p>
    <w:p w:rsidR="004D1969" w:rsidRPr="00B96063" w:rsidRDefault="004D1969" w:rsidP="00B96063">
      <w:pPr>
        <w:pStyle w:val="13"/>
        <w:shd w:val="clear" w:color="auto" w:fill="auto"/>
        <w:spacing w:line="23" w:lineRule="atLeast"/>
        <w:ind w:left="20"/>
        <w:jc w:val="left"/>
        <w:rPr>
          <w:sz w:val="22"/>
          <w:szCs w:val="22"/>
        </w:rPr>
      </w:pPr>
      <w:r w:rsidRPr="00B96063">
        <w:rPr>
          <w:sz w:val="22"/>
          <w:szCs w:val="22"/>
        </w:rPr>
        <w:t>Жители сельской местности - 46 чел., или 48,9 %;</w:t>
      </w:r>
    </w:p>
    <w:p w:rsidR="004D1969" w:rsidRPr="00B96063" w:rsidRDefault="004D1969" w:rsidP="00B96063">
      <w:pPr>
        <w:pStyle w:val="13"/>
        <w:shd w:val="clear" w:color="auto" w:fill="auto"/>
        <w:spacing w:line="23" w:lineRule="atLeast"/>
        <w:ind w:left="20" w:firstLine="688"/>
        <w:jc w:val="left"/>
        <w:rPr>
          <w:sz w:val="22"/>
          <w:szCs w:val="22"/>
        </w:rPr>
      </w:pPr>
      <w:r w:rsidRPr="00B96063">
        <w:rPr>
          <w:sz w:val="22"/>
          <w:szCs w:val="22"/>
        </w:rPr>
        <w:t>Численность экономически активного населения (ЭАН) - 2856 чел.</w:t>
      </w:r>
    </w:p>
    <w:p w:rsidR="004D1969" w:rsidRPr="00B96063" w:rsidRDefault="004D1969" w:rsidP="00B96063">
      <w:pPr>
        <w:pStyle w:val="13"/>
        <w:shd w:val="clear" w:color="auto" w:fill="auto"/>
        <w:spacing w:line="23" w:lineRule="atLeast"/>
        <w:ind w:left="20" w:firstLine="688"/>
        <w:jc w:val="left"/>
        <w:rPr>
          <w:sz w:val="22"/>
          <w:szCs w:val="22"/>
        </w:rPr>
      </w:pPr>
      <w:r w:rsidRPr="00B96063">
        <w:rPr>
          <w:sz w:val="22"/>
          <w:szCs w:val="22"/>
        </w:rPr>
        <w:t>Уровень регистрируемой безработицы по району на 01.10.2017 года составил</w:t>
      </w:r>
      <w:r w:rsidRPr="00B96063">
        <w:rPr>
          <w:sz w:val="22"/>
          <w:szCs w:val="22"/>
          <w:lang w:val="ru-RU"/>
        </w:rPr>
        <w:t xml:space="preserve"> </w:t>
      </w:r>
      <w:r w:rsidRPr="00B96063">
        <w:rPr>
          <w:sz w:val="22"/>
          <w:szCs w:val="22"/>
        </w:rPr>
        <w:t>3,3% от ЭАН.</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На начало 2016 года на учете в службе занятости населения в качестве безработных состояло 97 человек.</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lastRenderedPageBreak/>
        <w:t>В течение 9 месяцев 2017 года были признаны безработными 151 чел. или 56,1 % от числа ищущих работу граждан. Снято с учета 155 безработных граждан, из них:</w:t>
      </w:r>
    </w:p>
    <w:p w:rsidR="004D1969" w:rsidRPr="00B96063" w:rsidRDefault="004D1969" w:rsidP="00B96063">
      <w:pPr>
        <w:pStyle w:val="13"/>
        <w:shd w:val="clear" w:color="auto" w:fill="auto"/>
        <w:spacing w:line="23" w:lineRule="atLeast"/>
        <w:ind w:left="20" w:right="20"/>
        <w:jc w:val="left"/>
        <w:rPr>
          <w:sz w:val="22"/>
          <w:szCs w:val="22"/>
        </w:rPr>
      </w:pPr>
      <w:r w:rsidRPr="00B96063">
        <w:rPr>
          <w:sz w:val="22"/>
          <w:szCs w:val="22"/>
        </w:rPr>
        <w:t>трудоустроено - 99 чел. или 63,9 % от числа снятых с учета безработных граждан.</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В результате, численность официально зарегистрированных безработных на конец отчетного периода составила - 93 чел.</w:t>
      </w:r>
    </w:p>
    <w:p w:rsidR="004D1969" w:rsidRPr="00B96063" w:rsidRDefault="004D1969" w:rsidP="00B96063">
      <w:pPr>
        <w:pStyle w:val="13"/>
        <w:shd w:val="clear" w:color="auto" w:fill="auto"/>
        <w:spacing w:line="23" w:lineRule="atLeast"/>
        <w:ind w:left="20" w:right="20" w:firstLine="688"/>
        <w:jc w:val="left"/>
        <w:rPr>
          <w:sz w:val="22"/>
          <w:szCs w:val="22"/>
        </w:rPr>
      </w:pPr>
      <w:r w:rsidRPr="00B96063">
        <w:rPr>
          <w:sz w:val="22"/>
          <w:szCs w:val="22"/>
        </w:rPr>
        <w:t>В составе безработных граждан, состоящих на учете на конец отчетного периода:</w:t>
      </w:r>
    </w:p>
    <w:p w:rsidR="004D1969" w:rsidRPr="00B96063" w:rsidRDefault="004D1969" w:rsidP="00B96063">
      <w:pPr>
        <w:pStyle w:val="13"/>
        <w:shd w:val="clear" w:color="auto" w:fill="auto"/>
        <w:spacing w:line="23" w:lineRule="atLeast"/>
        <w:ind w:left="20"/>
        <w:jc w:val="left"/>
        <w:rPr>
          <w:sz w:val="22"/>
          <w:szCs w:val="22"/>
        </w:rPr>
      </w:pPr>
      <w:r w:rsidRPr="00B96063">
        <w:rPr>
          <w:sz w:val="22"/>
          <w:szCs w:val="22"/>
        </w:rPr>
        <w:t>Женщины - 48 чел., или 51,6 %;</w:t>
      </w:r>
    </w:p>
    <w:p w:rsidR="004D1969" w:rsidRPr="00B96063" w:rsidRDefault="004D1969" w:rsidP="00B96063">
      <w:pPr>
        <w:pStyle w:val="13"/>
        <w:shd w:val="clear" w:color="auto" w:fill="auto"/>
        <w:spacing w:line="23" w:lineRule="atLeast"/>
        <w:ind w:left="20"/>
        <w:jc w:val="left"/>
        <w:rPr>
          <w:sz w:val="22"/>
          <w:szCs w:val="22"/>
        </w:rPr>
      </w:pPr>
      <w:r w:rsidRPr="00B96063">
        <w:rPr>
          <w:sz w:val="22"/>
          <w:szCs w:val="22"/>
        </w:rPr>
        <w:t>Жители сельской местности - 50 чел., или 53,8%;</w:t>
      </w:r>
    </w:p>
    <w:p w:rsidR="004D1969" w:rsidRPr="00B96063" w:rsidRDefault="004D1969" w:rsidP="00B96063">
      <w:pPr>
        <w:pStyle w:val="13"/>
        <w:shd w:val="clear" w:color="auto" w:fill="auto"/>
        <w:spacing w:line="23" w:lineRule="atLeast"/>
        <w:ind w:left="20" w:right="100" w:firstLine="688"/>
        <w:jc w:val="left"/>
        <w:rPr>
          <w:sz w:val="22"/>
          <w:szCs w:val="22"/>
        </w:rPr>
      </w:pPr>
      <w:r w:rsidRPr="00B96063">
        <w:rPr>
          <w:sz w:val="22"/>
          <w:szCs w:val="22"/>
        </w:rPr>
        <w:t>Численность экономически активного населения (ЭАН) - 2965 чел. Уровень регистрируемой безработицы по району на 01.01.2016 года составил 3,1 % от ЭАН.</w:t>
      </w:r>
    </w:p>
    <w:p w:rsidR="004D1969" w:rsidRPr="00B96063" w:rsidRDefault="004D1969" w:rsidP="00B96063">
      <w:pPr>
        <w:pStyle w:val="13"/>
        <w:shd w:val="clear" w:color="auto" w:fill="auto"/>
        <w:spacing w:line="23" w:lineRule="atLeast"/>
        <w:ind w:left="20" w:right="100" w:firstLine="688"/>
        <w:rPr>
          <w:sz w:val="22"/>
          <w:szCs w:val="22"/>
        </w:rPr>
      </w:pPr>
      <w:r w:rsidRPr="00B96063">
        <w:rPr>
          <w:rStyle w:val="0pt"/>
          <w:sz w:val="22"/>
          <w:szCs w:val="22"/>
        </w:rPr>
        <w:t>2. Мероприятия содействия занятости населения</w:t>
      </w:r>
      <w:r w:rsidRPr="00B96063">
        <w:rPr>
          <w:sz w:val="22"/>
          <w:szCs w:val="22"/>
        </w:rPr>
        <w:t xml:space="preserve"> включены в «Программу социально-экономического развития муниципального образования Тужинский муниципальный район на 2012-2016 годы». Данная программа принята решением Тужинской районной Думой 12.12.2011 №13/83.</w:t>
      </w:r>
    </w:p>
    <w:p w:rsidR="004D1969" w:rsidRPr="00B96063" w:rsidRDefault="004D1969" w:rsidP="00B96063">
      <w:pPr>
        <w:pStyle w:val="24"/>
        <w:keepNext/>
        <w:keepLines/>
        <w:shd w:val="clear" w:color="auto" w:fill="auto"/>
        <w:spacing w:before="0" w:after="0" w:line="23" w:lineRule="atLeast"/>
        <w:ind w:left="20" w:right="100"/>
        <w:jc w:val="both"/>
        <w:rPr>
          <w:rFonts w:ascii="Times New Roman" w:hAnsi="Times New Roman"/>
          <w:b/>
          <w:sz w:val="22"/>
          <w:szCs w:val="22"/>
        </w:rPr>
      </w:pPr>
      <w:bookmarkStart w:id="2" w:name="bookmark2"/>
      <w:r w:rsidRPr="00B96063">
        <w:rPr>
          <w:rFonts w:ascii="Times New Roman" w:hAnsi="Times New Roman"/>
          <w:b/>
          <w:sz w:val="22"/>
          <w:szCs w:val="22"/>
        </w:rPr>
        <w:t>3. Реализация мероприятий активной политики занятости населения в муниципальном образовании.</w:t>
      </w:r>
      <w:bookmarkEnd w:id="2"/>
    </w:p>
    <w:p w:rsidR="00B96063" w:rsidRPr="00B96063" w:rsidRDefault="00B96063" w:rsidP="00B96063">
      <w:pPr>
        <w:pStyle w:val="24"/>
        <w:keepNext/>
        <w:keepLines/>
        <w:shd w:val="clear" w:color="auto" w:fill="auto"/>
        <w:spacing w:before="0" w:after="0" w:line="23" w:lineRule="atLeast"/>
        <w:ind w:left="20" w:right="100"/>
        <w:jc w:val="both"/>
        <w:rPr>
          <w:rFonts w:ascii="Times New Roman" w:hAnsi="Times New Roman"/>
          <w:sz w:val="22"/>
          <w:szCs w:val="22"/>
        </w:rPr>
      </w:pPr>
    </w:p>
    <w:tbl>
      <w:tblPr>
        <w:tblW w:w="5000" w:type="pct"/>
        <w:tblCellMar>
          <w:left w:w="10" w:type="dxa"/>
          <w:right w:w="10" w:type="dxa"/>
        </w:tblCellMar>
        <w:tblLook w:val="04A0"/>
      </w:tblPr>
      <w:tblGrid>
        <w:gridCol w:w="5235"/>
        <w:gridCol w:w="2007"/>
        <w:gridCol w:w="1327"/>
        <w:gridCol w:w="1798"/>
      </w:tblGrid>
      <w:tr w:rsidR="004D1969" w:rsidRPr="00B96063" w:rsidTr="00D475BF">
        <w:tblPrEx>
          <w:tblCellMar>
            <w:top w:w="0" w:type="dxa"/>
            <w:bottom w:w="0" w:type="dxa"/>
          </w:tblCellMar>
        </w:tblPrEx>
        <w:trPr>
          <w:trHeight w:val="563"/>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jc w:val="left"/>
              <w:rPr>
                <w:sz w:val="22"/>
                <w:szCs w:val="22"/>
              </w:rPr>
            </w:pPr>
            <w:r w:rsidRPr="00B96063">
              <w:rPr>
                <w:sz w:val="22"/>
                <w:szCs w:val="22"/>
              </w:rPr>
              <w:t>Мероприятия</w:t>
            </w:r>
          </w:p>
        </w:tc>
        <w:tc>
          <w:tcPr>
            <w:tcW w:w="968"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Pr>
                <w:sz w:val="22"/>
                <w:szCs w:val="22"/>
              </w:rPr>
            </w:pPr>
            <w:r w:rsidRPr="00B96063">
              <w:rPr>
                <w:sz w:val="22"/>
                <w:szCs w:val="22"/>
              </w:rPr>
              <w:t>Контрольный показатель</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jc w:val="left"/>
              <w:rPr>
                <w:sz w:val="22"/>
                <w:szCs w:val="22"/>
              </w:rPr>
            </w:pPr>
            <w:r w:rsidRPr="00B96063">
              <w:rPr>
                <w:sz w:val="22"/>
                <w:szCs w:val="22"/>
              </w:rPr>
              <w:t>Факт</w:t>
            </w: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50"/>
              <w:framePr w:wrap="notBeside" w:vAnchor="text" w:hAnchor="text" w:xAlign="center" w:y="1"/>
              <w:shd w:val="clear" w:color="auto" w:fill="auto"/>
              <w:spacing w:after="0" w:line="23" w:lineRule="atLeast"/>
              <w:ind w:left="23"/>
              <w:rPr>
                <w:sz w:val="22"/>
                <w:szCs w:val="22"/>
              </w:rPr>
            </w:pPr>
            <w:r w:rsidRPr="00B96063">
              <w:rPr>
                <w:sz w:val="22"/>
                <w:szCs w:val="22"/>
              </w:rPr>
              <w:t>%</w:t>
            </w:r>
          </w:p>
          <w:p w:rsidR="004D1969" w:rsidRPr="00B96063" w:rsidRDefault="004D1969" w:rsidP="00B96063">
            <w:pPr>
              <w:pStyle w:val="13"/>
              <w:framePr w:wrap="notBeside" w:vAnchor="text" w:hAnchor="text" w:xAlign="center" w:y="1"/>
              <w:shd w:val="clear" w:color="auto" w:fill="auto"/>
              <w:spacing w:line="23" w:lineRule="atLeast"/>
              <w:ind w:left="23"/>
              <w:jc w:val="left"/>
              <w:rPr>
                <w:sz w:val="22"/>
                <w:szCs w:val="22"/>
              </w:rPr>
            </w:pPr>
            <w:r w:rsidRPr="00B96063">
              <w:rPr>
                <w:sz w:val="22"/>
                <w:szCs w:val="22"/>
              </w:rPr>
              <w:t>выполнения</w:t>
            </w:r>
          </w:p>
        </w:tc>
      </w:tr>
      <w:tr w:rsidR="004D1969" w:rsidRPr="00B96063" w:rsidTr="00B119AB">
        <w:tblPrEx>
          <w:tblCellMar>
            <w:top w:w="0" w:type="dxa"/>
            <w:bottom w:w="0" w:type="dxa"/>
          </w:tblCellMar>
        </w:tblPrEx>
        <w:trPr>
          <w:trHeight w:val="818"/>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Организация временного трудоустройства</w:t>
            </w:r>
          </w:p>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несовершеннолетних граждан в возрасте от 14 до 18 лет</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41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41</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100</w:t>
            </w:r>
          </w:p>
        </w:tc>
      </w:tr>
      <w:tr w:rsidR="004D1969" w:rsidRPr="00B96063" w:rsidTr="00B119AB">
        <w:tblPrEx>
          <w:tblCellMar>
            <w:top w:w="0" w:type="dxa"/>
            <w:bottom w:w="0" w:type="dxa"/>
          </w:tblCellMar>
        </w:tblPrEx>
        <w:trPr>
          <w:trHeight w:val="559"/>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Организация ярмарок вакансий и учебных рабочих мест</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4</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6</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150</w:t>
            </w:r>
          </w:p>
        </w:tc>
      </w:tr>
      <w:tr w:rsidR="004D1969" w:rsidRPr="00B96063" w:rsidTr="00D475BF">
        <w:tblPrEx>
          <w:tblCellMar>
            <w:top w:w="0" w:type="dxa"/>
            <w:bottom w:w="0" w:type="dxa"/>
          </w:tblCellMar>
        </w:tblPrEx>
        <w:trPr>
          <w:trHeight w:val="435"/>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Организация оплачиваемых общественных работ (из числа безработных граждан)</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19</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31</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163,2</w:t>
            </w:r>
          </w:p>
        </w:tc>
      </w:tr>
      <w:tr w:rsidR="004D1969" w:rsidRPr="00B96063" w:rsidTr="00D475BF">
        <w:tblPrEx>
          <w:tblCellMar>
            <w:top w:w="0" w:type="dxa"/>
            <w:bottom w:w="0" w:type="dxa"/>
          </w:tblCellMar>
        </w:tblPrEx>
        <w:trPr>
          <w:trHeight w:val="485"/>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Организация временного трудоустройства безработных граждан, испытывающих трудности в поиске работы</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5</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6</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120,0</w:t>
            </w:r>
          </w:p>
        </w:tc>
      </w:tr>
      <w:tr w:rsidR="004D1969" w:rsidRPr="00B96063" w:rsidTr="00B119AB">
        <w:tblPrEx>
          <w:tblCellMar>
            <w:top w:w="0" w:type="dxa"/>
            <w:bottom w:w="0" w:type="dxa"/>
          </w:tblCellMar>
        </w:tblPrEx>
        <w:trPr>
          <w:trHeight w:val="405"/>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Оказание содействия самозанятости населения</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2</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2</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100</w:t>
            </w:r>
          </w:p>
        </w:tc>
      </w:tr>
      <w:tr w:rsidR="004D1969" w:rsidRPr="00B96063" w:rsidTr="00B119AB">
        <w:tblPrEx>
          <w:tblCellMar>
            <w:top w:w="0" w:type="dxa"/>
            <w:bottom w:w="0" w:type="dxa"/>
          </w:tblCellMar>
        </w:tblPrEx>
        <w:trPr>
          <w:trHeight w:val="1402"/>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4D1969" w:rsidRPr="00B96063" w:rsidRDefault="004D1969" w:rsidP="00B96063">
            <w:pPr>
              <w:pStyle w:val="13"/>
              <w:framePr w:wrap="notBeside" w:vAnchor="text" w:hAnchor="text" w:xAlign="center" w:y="1"/>
              <w:shd w:val="clear" w:color="auto" w:fill="auto"/>
              <w:spacing w:line="23" w:lineRule="atLeast"/>
              <w:ind w:left="23" w:right="107"/>
              <w:rPr>
                <w:sz w:val="22"/>
                <w:szCs w:val="22"/>
              </w:rPr>
            </w:pPr>
            <w:r w:rsidRPr="00B96063">
              <w:rPr>
                <w:sz w:val="22"/>
                <w:szCs w:val="22"/>
              </w:rPr>
              <w:t>Организация временного трудоустройства безработных граждан в возрасте от 18 до 20 лет из числа выпускников начального и среднего профессионального образования, ищущие работу впервые</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4D1969" w:rsidRPr="00B96063" w:rsidRDefault="004D1969" w:rsidP="00B96063">
            <w:pPr>
              <w:pStyle w:val="13"/>
              <w:framePr w:wrap="notBeside" w:vAnchor="text" w:hAnchor="text" w:xAlign="center" w:y="1"/>
              <w:shd w:val="clear" w:color="auto" w:fill="auto"/>
              <w:spacing w:line="23" w:lineRule="atLeast"/>
              <w:ind w:left="23"/>
              <w:jc w:val="center"/>
              <w:rPr>
                <w:sz w:val="22"/>
                <w:szCs w:val="22"/>
              </w:rPr>
            </w:pPr>
            <w:r w:rsidRPr="00B96063">
              <w:rPr>
                <w:sz w:val="22"/>
                <w:szCs w:val="22"/>
              </w:rPr>
              <w:t>100,0</w:t>
            </w:r>
          </w:p>
        </w:tc>
      </w:tr>
      <w:tr w:rsidR="00B96063" w:rsidRPr="00B96063" w:rsidTr="00B119AB">
        <w:tblPrEx>
          <w:tblCellMar>
            <w:top w:w="0" w:type="dxa"/>
            <w:bottom w:w="0" w:type="dxa"/>
          </w:tblCellMar>
        </w:tblPrEx>
        <w:trPr>
          <w:trHeight w:val="283"/>
        </w:trPr>
        <w:tc>
          <w:tcPr>
            <w:tcW w:w="2524" w:type="pct"/>
            <w:tcBorders>
              <w:top w:val="single" w:sz="4" w:space="0" w:color="auto"/>
              <w:left w:val="single" w:sz="4" w:space="0" w:color="auto"/>
              <w:bottom w:val="single" w:sz="4" w:space="0" w:color="auto"/>
              <w:right w:val="single" w:sz="4" w:space="0" w:color="auto"/>
            </w:tcBorders>
            <w:shd w:val="clear" w:color="auto" w:fill="FFFFFF"/>
          </w:tcPr>
          <w:p w:rsidR="00B96063" w:rsidRPr="00B96063" w:rsidRDefault="00B96063" w:rsidP="00B96063">
            <w:pPr>
              <w:pStyle w:val="13"/>
              <w:framePr w:wrap="notBeside" w:vAnchor="text" w:hAnchor="text" w:xAlign="center" w:y="1"/>
              <w:spacing w:line="23" w:lineRule="atLeast"/>
              <w:ind w:left="23" w:right="107"/>
              <w:rPr>
                <w:sz w:val="22"/>
                <w:szCs w:val="22"/>
                <w:lang w:val="ru-RU"/>
              </w:rPr>
            </w:pPr>
            <w:r>
              <w:rPr>
                <w:sz w:val="22"/>
                <w:szCs w:val="22"/>
                <w:lang w:val="ru-RU"/>
              </w:rPr>
              <w:t>Содействие безработным гражданам в переезде в другую местность для трудоустройства по направлению службы занятости</w:t>
            </w:r>
          </w:p>
        </w:tc>
        <w:tc>
          <w:tcPr>
            <w:tcW w:w="968" w:type="pct"/>
            <w:tcBorders>
              <w:top w:val="single" w:sz="4" w:space="0" w:color="auto"/>
              <w:left w:val="single" w:sz="4" w:space="0" w:color="auto"/>
              <w:bottom w:val="single" w:sz="4" w:space="0" w:color="auto"/>
              <w:right w:val="single" w:sz="4" w:space="0" w:color="auto"/>
            </w:tcBorders>
            <w:shd w:val="clear" w:color="auto" w:fill="FFFFFF"/>
            <w:vAlign w:val="center"/>
          </w:tcPr>
          <w:p w:rsidR="00B96063" w:rsidRPr="00B96063" w:rsidRDefault="00B96063" w:rsidP="00B96063">
            <w:pPr>
              <w:pStyle w:val="13"/>
              <w:framePr w:wrap="notBeside" w:vAnchor="text" w:hAnchor="text" w:xAlign="center" w:y="1"/>
              <w:spacing w:line="23" w:lineRule="atLeast"/>
              <w:ind w:left="23"/>
              <w:jc w:val="center"/>
              <w:rPr>
                <w:sz w:val="22"/>
                <w:szCs w:val="22"/>
                <w:lang w:val="ru-RU"/>
              </w:rPr>
            </w:pPr>
            <w:r>
              <w:rPr>
                <w:sz w:val="22"/>
                <w:szCs w:val="22"/>
                <w:lang w:val="ru-RU"/>
              </w:rPr>
              <w:t>1</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rsidR="00B96063" w:rsidRPr="00B96063" w:rsidRDefault="00B96063" w:rsidP="00B96063">
            <w:pPr>
              <w:pStyle w:val="13"/>
              <w:framePr w:wrap="notBeside" w:vAnchor="text" w:hAnchor="text" w:xAlign="center" w:y="1"/>
              <w:spacing w:line="23" w:lineRule="atLeast"/>
              <w:ind w:left="23"/>
              <w:jc w:val="center"/>
              <w:rPr>
                <w:sz w:val="22"/>
                <w:szCs w:val="22"/>
                <w:lang w:val="ru-RU"/>
              </w:rPr>
            </w:pPr>
            <w:r>
              <w:rPr>
                <w:sz w:val="22"/>
                <w:szCs w:val="22"/>
                <w:lang w:val="ru-RU"/>
              </w:rPr>
              <w:t>1</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B96063" w:rsidRPr="00B96063" w:rsidRDefault="00B96063" w:rsidP="00B96063">
            <w:pPr>
              <w:pStyle w:val="13"/>
              <w:framePr w:wrap="notBeside" w:vAnchor="text" w:hAnchor="text" w:xAlign="center" w:y="1"/>
              <w:spacing w:line="23" w:lineRule="atLeast"/>
              <w:ind w:left="23"/>
              <w:jc w:val="center"/>
              <w:rPr>
                <w:sz w:val="22"/>
                <w:szCs w:val="22"/>
                <w:lang w:val="ru-RU"/>
              </w:rPr>
            </w:pPr>
            <w:r>
              <w:rPr>
                <w:sz w:val="22"/>
                <w:szCs w:val="22"/>
                <w:lang w:val="ru-RU"/>
              </w:rPr>
              <w:t>100</w:t>
            </w:r>
          </w:p>
        </w:tc>
      </w:tr>
    </w:tbl>
    <w:p w:rsidR="004D1969" w:rsidRPr="00B96063" w:rsidRDefault="004D1969" w:rsidP="00B96063">
      <w:pPr>
        <w:pStyle w:val="24"/>
        <w:keepNext/>
        <w:keepLines/>
        <w:numPr>
          <w:ilvl w:val="0"/>
          <w:numId w:val="5"/>
        </w:numPr>
        <w:shd w:val="clear" w:color="auto" w:fill="auto"/>
        <w:tabs>
          <w:tab w:val="left" w:pos="878"/>
        </w:tabs>
        <w:spacing w:before="0" w:after="0" w:line="23" w:lineRule="atLeast"/>
        <w:ind w:left="20" w:right="120"/>
        <w:jc w:val="both"/>
        <w:rPr>
          <w:rFonts w:ascii="Times New Roman" w:hAnsi="Times New Roman"/>
          <w:b/>
          <w:sz w:val="22"/>
          <w:szCs w:val="22"/>
        </w:rPr>
      </w:pPr>
      <w:bookmarkStart w:id="3" w:name="bookmark3"/>
      <w:r w:rsidRPr="00B96063">
        <w:rPr>
          <w:rFonts w:ascii="Times New Roman" w:hAnsi="Times New Roman"/>
          <w:b/>
          <w:sz w:val="22"/>
          <w:szCs w:val="22"/>
        </w:rPr>
        <w:t>Содействие гражданам в поиске подходящей работы, а работодателям в подборе необходимых работников.</w:t>
      </w:r>
      <w:bookmarkEnd w:id="3"/>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За отчетный период в службу занятости населения обратилось 260 граждан за</w:t>
      </w:r>
      <w:r w:rsidRPr="00B96063">
        <w:rPr>
          <w:sz w:val="22"/>
          <w:szCs w:val="22"/>
          <w:lang w:val="ru-RU"/>
        </w:rPr>
        <w:t xml:space="preserve"> </w:t>
      </w:r>
      <w:r w:rsidRPr="00B96063">
        <w:rPr>
          <w:sz w:val="22"/>
          <w:szCs w:val="22"/>
        </w:rPr>
        <w:t>предоставлением государственных услуг, в том числе за содействием в</w:t>
      </w:r>
      <w:r w:rsidRPr="00B96063">
        <w:rPr>
          <w:sz w:val="22"/>
          <w:szCs w:val="22"/>
          <w:lang w:val="ru-RU"/>
        </w:rPr>
        <w:t xml:space="preserve"> </w:t>
      </w:r>
      <w:r w:rsidRPr="00B96063">
        <w:rPr>
          <w:sz w:val="22"/>
          <w:szCs w:val="22"/>
        </w:rPr>
        <w:t>поиске подходящей работы - 260 чел.</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В составе поставленных на учет граждан:</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незанятые граждане - 215 чел., или 82,7%;</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высвобожденные работники - 9 чел., или 93,5%;</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граждане, впервые ищущих работу, - 19 чел., или 7,3%;</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граждане, стремящиеся возобновить трудовую деятельность после</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длительного (более года) перерыва, - 62 чел., или 23,8%;</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молодежь (возраст 14-29 лет) - 57 чел., или 21,9;</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граждане предпенсионного возраста - 26 чел., или 10,0%;</w:t>
      </w:r>
    </w:p>
    <w:p w:rsidR="004D1969" w:rsidRPr="00B96063" w:rsidRDefault="004D1969" w:rsidP="00B96063">
      <w:pPr>
        <w:pStyle w:val="13"/>
        <w:shd w:val="clear" w:color="auto" w:fill="auto"/>
        <w:tabs>
          <w:tab w:val="center" w:pos="5348"/>
        </w:tabs>
        <w:spacing w:line="23" w:lineRule="atLeast"/>
        <w:ind w:left="20"/>
        <w:rPr>
          <w:sz w:val="22"/>
          <w:szCs w:val="22"/>
        </w:rPr>
      </w:pPr>
      <w:r w:rsidRPr="00B96063">
        <w:rPr>
          <w:sz w:val="22"/>
          <w:szCs w:val="22"/>
        </w:rPr>
        <w:t>инвалиды - 12 чел., или 4,6%;</w:t>
      </w:r>
      <w:r w:rsidR="00B96063">
        <w:rPr>
          <w:sz w:val="22"/>
          <w:szCs w:val="22"/>
        </w:rPr>
        <w:tab/>
      </w:r>
    </w:p>
    <w:p w:rsidR="004D1969" w:rsidRPr="00B96063" w:rsidRDefault="004D1969" w:rsidP="00B96063">
      <w:pPr>
        <w:pStyle w:val="13"/>
        <w:shd w:val="clear" w:color="auto" w:fill="auto"/>
        <w:spacing w:line="23" w:lineRule="atLeast"/>
        <w:ind w:left="20"/>
        <w:rPr>
          <w:sz w:val="22"/>
          <w:szCs w:val="22"/>
        </w:rPr>
      </w:pPr>
      <w:r w:rsidRPr="00B96063">
        <w:rPr>
          <w:sz w:val="22"/>
          <w:szCs w:val="22"/>
        </w:rPr>
        <w:t>женщины - 139чел., или 53,5%;</w:t>
      </w:r>
    </w:p>
    <w:p w:rsidR="004D1969" w:rsidRPr="00B96063" w:rsidRDefault="004D1969" w:rsidP="00B96063">
      <w:pPr>
        <w:pStyle w:val="24"/>
        <w:keepNext/>
        <w:keepLines/>
        <w:shd w:val="clear" w:color="auto" w:fill="auto"/>
        <w:spacing w:before="0" w:after="0" w:line="23" w:lineRule="atLeast"/>
        <w:ind w:left="20" w:firstLine="688"/>
        <w:jc w:val="both"/>
        <w:rPr>
          <w:rFonts w:ascii="Times New Roman" w:hAnsi="Times New Roman"/>
          <w:sz w:val="22"/>
          <w:szCs w:val="22"/>
        </w:rPr>
      </w:pPr>
      <w:bookmarkStart w:id="4" w:name="bookmark4"/>
      <w:r w:rsidRPr="00B96063">
        <w:rPr>
          <w:rFonts w:ascii="Times New Roman" w:hAnsi="Times New Roman"/>
          <w:sz w:val="22"/>
          <w:szCs w:val="22"/>
        </w:rPr>
        <w:t>Спрос на рабочую силу.</w:t>
      </w:r>
      <w:bookmarkEnd w:id="4"/>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За отчетный период в службу занятости населения поступило 306 вакансий.</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lastRenderedPageBreak/>
        <w:t>Всего заявлено с начала года - 329 вакасий (с учетом вакансий на начало</w:t>
      </w:r>
      <w:r w:rsidRPr="00B96063">
        <w:rPr>
          <w:sz w:val="22"/>
          <w:szCs w:val="22"/>
          <w:lang w:val="ru-RU"/>
        </w:rPr>
        <w:t xml:space="preserve"> </w:t>
      </w:r>
      <w:r w:rsidRPr="00B96063">
        <w:rPr>
          <w:sz w:val="22"/>
          <w:szCs w:val="22"/>
        </w:rPr>
        <w:t>отчетного года). На конец отчетного периода на учете в ЦЗН было 44</w:t>
      </w:r>
      <w:r w:rsidRPr="00B96063">
        <w:rPr>
          <w:sz w:val="22"/>
          <w:szCs w:val="22"/>
          <w:lang w:val="ru-RU"/>
        </w:rPr>
        <w:t xml:space="preserve"> </w:t>
      </w:r>
      <w:r w:rsidRPr="00B96063">
        <w:rPr>
          <w:sz w:val="22"/>
          <w:szCs w:val="22"/>
        </w:rPr>
        <w:t>вакансии, из них по видам экономической деятельности:</w:t>
      </w:r>
    </w:p>
    <w:p w:rsidR="004D1969" w:rsidRPr="00B96063" w:rsidRDefault="004D1969" w:rsidP="00B96063">
      <w:pPr>
        <w:pStyle w:val="13"/>
        <w:shd w:val="clear" w:color="auto" w:fill="auto"/>
        <w:spacing w:line="23" w:lineRule="atLeast"/>
        <w:ind w:left="20"/>
        <w:rPr>
          <w:sz w:val="22"/>
          <w:szCs w:val="22"/>
        </w:rPr>
      </w:pPr>
      <w:r w:rsidRPr="00B96063">
        <w:rPr>
          <w:sz w:val="22"/>
          <w:szCs w:val="22"/>
        </w:rPr>
        <w:t>сельское и лесное хозяйство - 7 вак., или 15,9%;</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образование - 7 вак, или 15,9%</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здравоохранение - 7 вак., или 15,9%;</w:t>
      </w:r>
    </w:p>
    <w:p w:rsidR="004D1969" w:rsidRPr="00B96063" w:rsidRDefault="004D1969" w:rsidP="00B96063">
      <w:pPr>
        <w:pStyle w:val="13"/>
        <w:shd w:val="clear" w:color="auto" w:fill="auto"/>
        <w:spacing w:line="23" w:lineRule="atLeast"/>
        <w:ind w:left="20"/>
        <w:rPr>
          <w:sz w:val="22"/>
          <w:szCs w:val="22"/>
        </w:rPr>
      </w:pPr>
      <w:r w:rsidRPr="00B96063">
        <w:rPr>
          <w:sz w:val="22"/>
          <w:szCs w:val="22"/>
        </w:rPr>
        <w:t>торговля -5 вак, или 11,4%</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другие - 18 вак, или 40,9%</w:t>
      </w:r>
    </w:p>
    <w:p w:rsidR="004D1969" w:rsidRPr="00B96063" w:rsidRDefault="004D1969" w:rsidP="00B96063">
      <w:pPr>
        <w:pStyle w:val="24"/>
        <w:keepNext/>
        <w:keepLines/>
        <w:numPr>
          <w:ilvl w:val="0"/>
          <w:numId w:val="5"/>
        </w:numPr>
        <w:shd w:val="clear" w:color="auto" w:fill="auto"/>
        <w:tabs>
          <w:tab w:val="left" w:pos="677"/>
        </w:tabs>
        <w:spacing w:before="0" w:after="0" w:line="23" w:lineRule="atLeast"/>
        <w:ind w:left="20" w:right="120"/>
        <w:jc w:val="both"/>
        <w:rPr>
          <w:rFonts w:ascii="Times New Roman" w:hAnsi="Times New Roman"/>
          <w:b/>
          <w:sz w:val="22"/>
          <w:szCs w:val="22"/>
        </w:rPr>
      </w:pPr>
      <w:bookmarkStart w:id="5" w:name="bookmark5"/>
      <w:r w:rsidRPr="00B96063">
        <w:rPr>
          <w:rFonts w:ascii="Times New Roman" w:hAnsi="Times New Roman"/>
          <w:b/>
          <w:sz w:val="22"/>
          <w:szCs w:val="22"/>
        </w:rPr>
        <w:t>Информирование о положении на рынке труда в муниципальном образовании Кировской области.</w:t>
      </w:r>
      <w:bookmarkEnd w:id="5"/>
    </w:p>
    <w:p w:rsidR="004D1969" w:rsidRPr="00B96063" w:rsidRDefault="004D1969" w:rsidP="00B96063">
      <w:pPr>
        <w:pStyle w:val="13"/>
        <w:shd w:val="clear" w:color="auto" w:fill="auto"/>
        <w:spacing w:line="23" w:lineRule="atLeast"/>
        <w:ind w:left="20" w:right="120" w:firstLine="688"/>
        <w:rPr>
          <w:sz w:val="22"/>
          <w:szCs w:val="22"/>
        </w:rPr>
      </w:pPr>
      <w:r w:rsidRPr="00B96063">
        <w:rPr>
          <w:sz w:val="22"/>
          <w:szCs w:val="22"/>
        </w:rPr>
        <w:t>В 2016 году КОГКУ ЦЗН Тужинского района оказывало услуги по информированию о положении на рынке труда, за год оказано:</w:t>
      </w:r>
    </w:p>
    <w:p w:rsidR="004D1969" w:rsidRPr="00B96063" w:rsidRDefault="004D1969" w:rsidP="00B96063">
      <w:pPr>
        <w:pStyle w:val="13"/>
        <w:shd w:val="clear" w:color="auto" w:fill="auto"/>
        <w:tabs>
          <w:tab w:val="left" w:pos="2713"/>
          <w:tab w:val="left" w:pos="4474"/>
        </w:tabs>
        <w:spacing w:line="23" w:lineRule="atLeast"/>
        <w:ind w:left="20"/>
        <w:rPr>
          <w:sz w:val="22"/>
          <w:szCs w:val="22"/>
          <w:lang w:val="ru-RU"/>
        </w:rPr>
      </w:pPr>
      <w:r w:rsidRPr="00B96063">
        <w:rPr>
          <w:sz w:val="22"/>
          <w:szCs w:val="22"/>
        </w:rPr>
        <w:t>работодателям</w:t>
      </w:r>
      <w:r w:rsidRPr="00B96063">
        <w:rPr>
          <w:sz w:val="22"/>
          <w:szCs w:val="22"/>
        </w:rPr>
        <w:tab/>
        <w:t>района</w:t>
      </w:r>
      <w:r w:rsidRPr="00B96063">
        <w:rPr>
          <w:sz w:val="22"/>
          <w:szCs w:val="22"/>
        </w:rPr>
        <w:tab/>
        <w:t>9 консультативных услуг, в том числе в</w:t>
      </w:r>
      <w:r w:rsidRPr="00B96063">
        <w:rPr>
          <w:sz w:val="22"/>
          <w:szCs w:val="22"/>
          <w:lang w:val="ru-RU"/>
        </w:rPr>
        <w:t xml:space="preserve"> </w:t>
      </w:r>
      <w:r w:rsidRPr="00B96063">
        <w:rPr>
          <w:sz w:val="22"/>
          <w:szCs w:val="22"/>
        </w:rPr>
        <w:t>центре занятости 6, на предприятиях -3; гражданам, обратившимся в целях поиска работы 115, все услуги для граждан оказаны в центре занятости. За прошедший год издано информационных буклетов и брошюр: для работодателей -50, для граждан, обратившимся в целях поиска работы 150. В районной газете «Родной край» публиковалась информация о ситуации на рынке труда Тужинского района. Для информирования посетителей КОГКУ ЦЗН Тужинского района имеется информационный зал с необходимой информацией. Для самостоятельного поиска информации установлен информационный киоск в помещении МФЦ. Установлены информационные стенды в Тужинской центральной районной больнице, администрациях сельских поселений.</w:t>
      </w:r>
    </w:p>
    <w:p w:rsidR="004D1969" w:rsidRPr="00B96063" w:rsidRDefault="004D1969" w:rsidP="00B96063">
      <w:pPr>
        <w:pStyle w:val="13"/>
        <w:shd w:val="clear" w:color="auto" w:fill="auto"/>
        <w:tabs>
          <w:tab w:val="left" w:pos="2713"/>
          <w:tab w:val="left" w:pos="4474"/>
        </w:tabs>
        <w:spacing w:line="23" w:lineRule="atLeast"/>
        <w:ind w:left="20"/>
        <w:rPr>
          <w:sz w:val="22"/>
          <w:szCs w:val="22"/>
          <w:lang w:val="ru-RU"/>
        </w:rPr>
      </w:pPr>
    </w:p>
    <w:p w:rsidR="004D1969" w:rsidRPr="00B96063" w:rsidRDefault="004D1969" w:rsidP="00B96063">
      <w:pPr>
        <w:pStyle w:val="24"/>
        <w:keepNext/>
        <w:keepLines/>
        <w:numPr>
          <w:ilvl w:val="0"/>
          <w:numId w:val="5"/>
        </w:numPr>
        <w:shd w:val="clear" w:color="auto" w:fill="auto"/>
        <w:tabs>
          <w:tab w:val="left" w:pos="510"/>
        </w:tabs>
        <w:spacing w:before="0" w:after="0" w:line="23" w:lineRule="atLeast"/>
        <w:ind w:left="20"/>
        <w:jc w:val="both"/>
        <w:rPr>
          <w:rFonts w:ascii="Times New Roman" w:hAnsi="Times New Roman"/>
          <w:b/>
          <w:sz w:val="22"/>
          <w:szCs w:val="22"/>
        </w:rPr>
      </w:pPr>
      <w:bookmarkStart w:id="6" w:name="bookmark6"/>
      <w:r w:rsidRPr="00B96063">
        <w:rPr>
          <w:rFonts w:ascii="Times New Roman" w:hAnsi="Times New Roman"/>
          <w:b/>
          <w:sz w:val="22"/>
          <w:szCs w:val="22"/>
        </w:rPr>
        <w:t>Организация ярмарок вакансий и учебных рабочих мест</w:t>
      </w:r>
      <w:bookmarkEnd w:id="6"/>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Ярмарка вакансий - это один из способов поиска работы. Подобные мероприятия пользуются успехом у работодателей, т.к. позволяют в течение нескольких часов познакомиться с большим количеством ищущих работу граждан.</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В 2016 году КОГКУ ЦЗН Тужинского района было проведено 6 ярмарок вакансий. Контрольный показатель на 2017 год был 4 ярмарки вакансий, соответственно он выполнен на 150%. Ярмарки вакансий посетил 60 безработных и ищущий работу граждан, из них 2 гражданина в возрасте до 29 лет, 13 женщин, 6 инвалидов 12 граждан препенсионного возраста, было заявлено 35 вакансий 4 предприятиями. Всего трудоустроено 22 человека, из них 4 женщины, 1 инвалид, 5 чел. предпенсионного возраста и 1 человек молодежь в возрасте до 29 лет.</w:t>
      </w:r>
    </w:p>
    <w:p w:rsidR="004D1969" w:rsidRPr="00B96063" w:rsidRDefault="004D1969" w:rsidP="00B96063">
      <w:pPr>
        <w:pStyle w:val="24"/>
        <w:keepNext/>
        <w:keepLines/>
        <w:numPr>
          <w:ilvl w:val="0"/>
          <w:numId w:val="5"/>
        </w:numPr>
        <w:shd w:val="clear" w:color="auto" w:fill="auto"/>
        <w:tabs>
          <w:tab w:val="left" w:pos="558"/>
        </w:tabs>
        <w:spacing w:before="0" w:after="0" w:line="23" w:lineRule="atLeast"/>
        <w:ind w:left="20" w:right="20"/>
        <w:jc w:val="both"/>
        <w:rPr>
          <w:rFonts w:ascii="Times New Roman" w:hAnsi="Times New Roman"/>
          <w:b/>
          <w:sz w:val="22"/>
          <w:szCs w:val="22"/>
        </w:rPr>
      </w:pPr>
      <w:bookmarkStart w:id="7" w:name="bookmark7"/>
      <w:r w:rsidRPr="00B96063">
        <w:rPr>
          <w:rFonts w:ascii="Times New Roman" w:hAnsi="Times New Roman"/>
          <w:b/>
          <w:sz w:val="22"/>
          <w:szCs w:val="22"/>
        </w:rPr>
        <w:t>Повышение качества рабочей силы (профессиональное обучение и дополнительное профессиональное образование безработных граждан, включая обучение в другой местности).</w:t>
      </w:r>
      <w:bookmarkEnd w:id="7"/>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С целью повышения конкурентоспособности на рынке труда и востребованности у работодателей Центр занятости ежегодно организует профессиональное обучение безработных граждан.</w:t>
      </w:r>
    </w:p>
    <w:p w:rsidR="004D1969" w:rsidRPr="00B96063" w:rsidRDefault="004D1969" w:rsidP="00B96063">
      <w:pPr>
        <w:pStyle w:val="13"/>
        <w:shd w:val="clear" w:color="auto" w:fill="auto"/>
        <w:spacing w:line="23" w:lineRule="atLeast"/>
        <w:ind w:left="20" w:firstLine="688"/>
        <w:rPr>
          <w:sz w:val="22"/>
          <w:szCs w:val="22"/>
        </w:rPr>
      </w:pPr>
      <w:r w:rsidRPr="00B96063">
        <w:rPr>
          <w:sz w:val="22"/>
          <w:szCs w:val="22"/>
        </w:rPr>
        <w:t>За 9 месяцев 2017 года к профессиональному обучению и дополнительному профессиональному образованию приступили 19 безработных граждан и продолжили обучение 3 человека, направленных на обучение в 2016 году. Приступили к профессиональному обучению по договорам гарантированного трудоустройства 10 безработных граждан, в целях последующего самостоятельного трудоустройства 9 человек. Обучение по профессии тракторист-машинист и водитель автомобиля категории С было организовано с привлечением средств работодателя.</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За 9 месяцев 2017 года безработные граждане приступили к обучению по следующим профессиям и дополнительным образовательным программам: продавец продовольственных и непродовольственных товаров, кассир торгового зала (дистанционно) - 1, продавец непродовольственных товаров, кассир торгового зала - 1, продавец продовольственных товаров (со знанием программы :1С: Управление торговлей») - 1, продавец продовольственных товаров - 2, продавец непродовольственных товаров -1, секретарь руководителя - 2, маникюр, педикюр - 1, повар - 3, стропальщик - 2, электромонтер по ремонту и обслуживанию электрооборудования - 2, каменщик, печник - 1, водитель автомобиля категории С - 1, тракторист- машинист с/х производства - 1.</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Из приступивших к обучению 11 женщин (58%), впервые ищущие работу (ранее не работавшие) - 5 человека (26 %), из них не имеющие профессию (специальность) -2(11 %), граждане в возрасте до 29 лет - 12 человек (63%), стремящиеся возобновить трудовую деятельность после длительного (более года) перерыва - 3 гражданина (16 %), лица из числа детей-сирот, детей, оставшихся без попечения родителей - 2 (11 %), родители, имеющие несовершеннолетних детей - 9 (47%), граждане, уволенные с военной службы по призыву не более трех лет назад - 2 (11 %). Средняя продолжительность обучения составляет 3,22 мес.</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 xml:space="preserve">Завершили профобучение 15 человек, из них получили профессиональную подготовку - 4, прошли переподготовку - 11. 13 получили рабочую профессию. Отчисленных с обучения нет. Из числа завершивших </w:t>
      </w:r>
      <w:r w:rsidRPr="00B96063">
        <w:rPr>
          <w:sz w:val="22"/>
          <w:szCs w:val="22"/>
        </w:rPr>
        <w:lastRenderedPageBreak/>
        <w:t>профобучение трудоустроено 15 человек (100 %), из них по профессии обучения - 13 (86,7 %), на постоянное рабочее место - 11 (73,3 %). На 01.10.2017г. проходят профессиональное обучение 7 человек. Признано безработными из числа завершивших профобучение - 0 человек.</w:t>
      </w:r>
    </w:p>
    <w:p w:rsidR="004D1969" w:rsidRPr="00B96063" w:rsidRDefault="004D1969" w:rsidP="00B96063">
      <w:pPr>
        <w:spacing w:after="0" w:line="23" w:lineRule="atLeast"/>
        <w:ind w:left="20" w:right="20" w:firstLine="688"/>
        <w:rPr>
          <w:rFonts w:ascii="Times New Roman" w:hAnsi="Times New Roman"/>
          <w:b/>
          <w:lang w:val="ru-RU"/>
        </w:rPr>
      </w:pPr>
      <w:r w:rsidRPr="00B96063">
        <w:rPr>
          <w:rStyle w:val="40"/>
          <w:sz w:val="22"/>
          <w:szCs w:val="22"/>
          <w:lang w:val="ru-RU"/>
        </w:rPr>
        <w:t>3</w:t>
      </w:r>
      <w:r w:rsidRPr="00B96063">
        <w:rPr>
          <w:rStyle w:val="40"/>
          <w:b/>
          <w:sz w:val="22"/>
          <w:szCs w:val="22"/>
          <w:lang w:val="ru-RU"/>
        </w:rPr>
        <w:t>.5.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Государственная услуга по профессиональной ориентации граждан в целях выбора сферы деятельности (профессии), трудоустройства, профессионального обучения предоставляется получателям государственной услуги по индивидуальной форме и по групповой. При консультации используются типовые методики в компьютерном варианте или в простой письменной форме (путем заполнения бланков тестов).</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На основании соглашения о сотрудничестве по профессиональной ориентации учащихся образовательных учреждений общего образования Тужинского района на 2016-2019 годы с МКУ «Управление образования администрации Тужинского муниципального района» осуществляются мероприятия по профессиональной ориентации учащихся старших классов, способствующие социальному и профессиональному самоопределению выпускников школ, повышению их конкурентоспособности на рынке труда. Вместе с мобильным центром ЦЗН Яранского района в соответствии с концепцией профориентационной работы в Кировской области были проведены мероприятия по профессиональной ориентации «Профессиональное самоопределение и рынок труда» для учащихся 8-11 классов МКОУ СОШ с. Ныр (23.01.2017г.) и для учащихся 11 классов МКОУ СОШ с УИОП пгт.Тужа (21.09.2017 г.). В рамках мероприятия предоставлена информация о состоянии рынка труда Кировской области и Тужинского района, информация о востребованных и избыточных профессиях, информация об ошибках при выборе профессии, протестированы 45 учащихся с получением индивидуальных рекомендаций по выбору профессии. Кроме этого учащимся предоставлена информация об учебных заведениях, в которых можно получить востребованную на рынке труда профессию.</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 xml:space="preserve">16.03.2017 года состоялась встреча работодателей Тужинского района с учащимися 9 класса МКОУ СОШ с УИОП пгт.Тужа. На мероприятии присутствовало 5 работодателей, испытывающих потребность в кадрах: главный врач Тужинской ЦРБ Кузнецов </w:t>
      </w:r>
      <w:r w:rsidRPr="00B96063">
        <w:rPr>
          <w:sz w:val="22"/>
          <w:szCs w:val="22"/>
          <w:lang w:val="en-US"/>
        </w:rPr>
        <w:t>A</w:t>
      </w:r>
      <w:r w:rsidRPr="00B96063">
        <w:rPr>
          <w:sz w:val="22"/>
          <w:szCs w:val="22"/>
          <w:lang w:val="ru-RU"/>
        </w:rPr>
        <w:t>.</w:t>
      </w:r>
      <w:r w:rsidRPr="00B96063">
        <w:rPr>
          <w:sz w:val="22"/>
          <w:szCs w:val="22"/>
          <w:lang w:val="en-US"/>
        </w:rPr>
        <w:t>JL</w:t>
      </w:r>
      <w:r w:rsidRPr="00B96063">
        <w:rPr>
          <w:sz w:val="22"/>
          <w:szCs w:val="22"/>
          <w:lang w:val="ru-RU"/>
        </w:rPr>
        <w:t xml:space="preserve">, </w:t>
      </w:r>
      <w:r w:rsidRPr="00B96063">
        <w:rPr>
          <w:sz w:val="22"/>
          <w:szCs w:val="22"/>
        </w:rPr>
        <w:t>директор Тужинского МУП «Коммунальщик» Колосов В.В., инспектор по кадрам Тужинского райпо Краева В.И., руководитель ООО «Кулинар» Абрамова А.Ю., руководитель ООО «Норд Хаус Профиль» Скочилов В.В. На встрече представители предприятий рассказали о своем предприятии, о потребности в кадрах на данный момент и в перспективе, о возможности получения образования по требующимся специальностям.</w:t>
      </w:r>
    </w:p>
    <w:p w:rsidR="004D1969" w:rsidRPr="00B96063" w:rsidRDefault="004D1969" w:rsidP="00B96063">
      <w:pPr>
        <w:pStyle w:val="13"/>
        <w:shd w:val="clear" w:color="auto" w:fill="auto"/>
        <w:tabs>
          <w:tab w:val="left" w:pos="142"/>
          <w:tab w:val="left" w:pos="709"/>
        </w:tabs>
        <w:spacing w:line="23" w:lineRule="atLeast"/>
        <w:ind w:left="20" w:right="20"/>
        <w:rPr>
          <w:sz w:val="22"/>
          <w:szCs w:val="22"/>
        </w:rPr>
      </w:pPr>
      <w:r w:rsidRPr="00B96063">
        <w:rPr>
          <w:sz w:val="22"/>
          <w:szCs w:val="22"/>
          <w:lang w:val="ru-RU"/>
        </w:rPr>
        <w:tab/>
      </w:r>
      <w:r w:rsidRPr="00B96063">
        <w:rPr>
          <w:sz w:val="22"/>
          <w:szCs w:val="22"/>
        </w:rPr>
        <w:t>В рамках мероприятий «Дней выпускника» школы района посетили представители Яранского государственного технологического техникума, Кировского многопрофильного техникума, Кировского филиала МФЮА, Индустриально-педагогического колледжа г. Советска, Санчурского социально-экономического</w:t>
      </w:r>
      <w:r w:rsidRPr="00B96063">
        <w:rPr>
          <w:sz w:val="22"/>
          <w:szCs w:val="22"/>
        </w:rPr>
        <w:tab/>
        <w:t>техникума,</w:t>
      </w:r>
      <w:r w:rsidRPr="00B96063">
        <w:rPr>
          <w:sz w:val="22"/>
          <w:szCs w:val="22"/>
          <w:lang w:val="ru-RU"/>
        </w:rPr>
        <w:t xml:space="preserve"> </w:t>
      </w:r>
      <w:r w:rsidRPr="00B96063">
        <w:rPr>
          <w:sz w:val="22"/>
          <w:szCs w:val="22"/>
        </w:rPr>
        <w:t>Орлово-Вятского</w:t>
      </w:r>
      <w:r w:rsidRPr="00B96063">
        <w:rPr>
          <w:sz w:val="22"/>
          <w:szCs w:val="22"/>
          <w:lang w:val="ru-RU"/>
        </w:rPr>
        <w:t xml:space="preserve"> </w:t>
      </w:r>
      <w:r w:rsidRPr="00B96063">
        <w:rPr>
          <w:sz w:val="22"/>
          <w:szCs w:val="22"/>
        </w:rPr>
        <w:t>сельскохозяйственного колледжа.</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Количество мероприятий, проведенных в рамках «Дней выпускника» - 5, численность учащихся, принявших участие - 152. Количество работодателей, принявших участие в «Днях выпускника» - 6. Количество представителей профессиональных учебных заведений, принявших участие в «Днях выпускника» - 6. Профессиональная консультация оказана 48 учащимся. Профессиональная консультация за 2016 год оказана 84 учащимся. Всего за 9 месяцев 2017 года получили государственную услугу по профессиональной ориентации 152 человека, из них женщины - 84. Из числа получивших государственную услугу по организации профессиональной ориентации:</w:t>
      </w:r>
    </w:p>
    <w:p w:rsidR="004D1969" w:rsidRPr="00B96063" w:rsidRDefault="004D1969" w:rsidP="00B96063">
      <w:pPr>
        <w:pStyle w:val="13"/>
        <w:numPr>
          <w:ilvl w:val="0"/>
          <w:numId w:val="6"/>
        </w:numPr>
        <w:shd w:val="clear" w:color="auto" w:fill="auto"/>
        <w:tabs>
          <w:tab w:val="left" w:pos="178"/>
        </w:tabs>
        <w:spacing w:line="23" w:lineRule="atLeast"/>
        <w:ind w:left="20"/>
        <w:rPr>
          <w:sz w:val="22"/>
          <w:szCs w:val="22"/>
        </w:rPr>
      </w:pPr>
      <w:r w:rsidRPr="00B96063">
        <w:rPr>
          <w:sz w:val="22"/>
          <w:szCs w:val="22"/>
        </w:rPr>
        <w:t>безработные граждане - 104 человека,</w:t>
      </w:r>
    </w:p>
    <w:p w:rsidR="004D1969" w:rsidRPr="00B96063" w:rsidRDefault="004D1969" w:rsidP="00B96063">
      <w:pPr>
        <w:pStyle w:val="13"/>
        <w:numPr>
          <w:ilvl w:val="0"/>
          <w:numId w:val="6"/>
        </w:numPr>
        <w:shd w:val="clear" w:color="auto" w:fill="auto"/>
        <w:tabs>
          <w:tab w:val="left" w:pos="178"/>
        </w:tabs>
        <w:spacing w:line="23" w:lineRule="atLeast"/>
        <w:ind w:left="20"/>
        <w:rPr>
          <w:sz w:val="22"/>
          <w:szCs w:val="22"/>
        </w:rPr>
      </w:pPr>
      <w:r w:rsidRPr="00B96063">
        <w:rPr>
          <w:sz w:val="22"/>
          <w:szCs w:val="22"/>
        </w:rPr>
        <w:t>молодежь в возрасте до 30 лет - 68 человек, в т.ч. в возрасте до 18 лет - 44,</w:t>
      </w:r>
    </w:p>
    <w:p w:rsidR="004D1969" w:rsidRPr="00B96063" w:rsidRDefault="004D1969" w:rsidP="00B96063">
      <w:pPr>
        <w:pStyle w:val="13"/>
        <w:numPr>
          <w:ilvl w:val="0"/>
          <w:numId w:val="6"/>
        </w:numPr>
        <w:shd w:val="clear" w:color="auto" w:fill="auto"/>
        <w:tabs>
          <w:tab w:val="left" w:pos="183"/>
        </w:tabs>
        <w:spacing w:line="23" w:lineRule="atLeast"/>
        <w:ind w:left="20"/>
        <w:rPr>
          <w:sz w:val="22"/>
          <w:szCs w:val="22"/>
        </w:rPr>
      </w:pPr>
      <w:r w:rsidRPr="00B96063">
        <w:rPr>
          <w:sz w:val="22"/>
          <w:szCs w:val="22"/>
        </w:rPr>
        <w:t>инвалиды - 2,</w:t>
      </w:r>
    </w:p>
    <w:p w:rsidR="004D1969" w:rsidRPr="00B96063" w:rsidRDefault="004D1969" w:rsidP="00B96063">
      <w:pPr>
        <w:pStyle w:val="13"/>
        <w:numPr>
          <w:ilvl w:val="0"/>
          <w:numId w:val="6"/>
        </w:numPr>
        <w:shd w:val="clear" w:color="auto" w:fill="auto"/>
        <w:tabs>
          <w:tab w:val="left" w:pos="226"/>
        </w:tabs>
        <w:spacing w:line="23" w:lineRule="atLeast"/>
        <w:ind w:left="20" w:right="20"/>
        <w:rPr>
          <w:sz w:val="22"/>
          <w:szCs w:val="22"/>
        </w:rPr>
      </w:pPr>
      <w:r w:rsidRPr="00B96063">
        <w:rPr>
          <w:sz w:val="22"/>
          <w:szCs w:val="22"/>
        </w:rPr>
        <w:t>граждане, освобожденные из учреждений, исполняющих наказание в виде лишения свободы - 4,</w:t>
      </w:r>
    </w:p>
    <w:p w:rsidR="004D1969" w:rsidRPr="00B96063" w:rsidRDefault="004D1969" w:rsidP="00B96063">
      <w:pPr>
        <w:pStyle w:val="13"/>
        <w:numPr>
          <w:ilvl w:val="0"/>
          <w:numId w:val="6"/>
        </w:numPr>
        <w:shd w:val="clear" w:color="auto" w:fill="auto"/>
        <w:tabs>
          <w:tab w:val="left" w:pos="385"/>
        </w:tabs>
        <w:spacing w:line="23" w:lineRule="atLeast"/>
        <w:ind w:left="20" w:right="20"/>
        <w:rPr>
          <w:sz w:val="22"/>
          <w:szCs w:val="22"/>
        </w:rPr>
      </w:pPr>
      <w:r w:rsidRPr="00B96063">
        <w:rPr>
          <w:sz w:val="22"/>
          <w:szCs w:val="22"/>
        </w:rPr>
        <w:t>граждане, уволенные в связи с ликвидацией организации, либо сокращением численности или штата работников организации - 7,</w:t>
      </w:r>
    </w:p>
    <w:p w:rsidR="004D1969" w:rsidRPr="00B96063" w:rsidRDefault="004D1969" w:rsidP="00B96063">
      <w:pPr>
        <w:pStyle w:val="13"/>
        <w:numPr>
          <w:ilvl w:val="0"/>
          <w:numId w:val="6"/>
        </w:numPr>
        <w:shd w:val="clear" w:color="auto" w:fill="auto"/>
        <w:tabs>
          <w:tab w:val="left" w:pos="380"/>
        </w:tabs>
        <w:spacing w:line="23" w:lineRule="atLeast"/>
        <w:ind w:left="20" w:right="20"/>
        <w:rPr>
          <w:sz w:val="22"/>
          <w:szCs w:val="22"/>
        </w:rPr>
      </w:pPr>
      <w:r w:rsidRPr="00B96063">
        <w:rPr>
          <w:sz w:val="22"/>
          <w:szCs w:val="22"/>
        </w:rPr>
        <w:t>граждане, стремящиеся возобновить трудовую деятельность после длительного перерыва - 18;</w:t>
      </w:r>
    </w:p>
    <w:p w:rsidR="004D1969" w:rsidRPr="00B96063" w:rsidRDefault="004D1969" w:rsidP="00B96063">
      <w:pPr>
        <w:pStyle w:val="13"/>
        <w:numPr>
          <w:ilvl w:val="0"/>
          <w:numId w:val="6"/>
        </w:numPr>
        <w:shd w:val="clear" w:color="auto" w:fill="auto"/>
        <w:tabs>
          <w:tab w:val="left" w:pos="250"/>
        </w:tabs>
        <w:spacing w:line="23" w:lineRule="atLeast"/>
        <w:ind w:left="20" w:right="20"/>
        <w:rPr>
          <w:sz w:val="22"/>
          <w:szCs w:val="22"/>
        </w:rPr>
      </w:pPr>
      <w:r w:rsidRPr="00B96063">
        <w:rPr>
          <w:sz w:val="22"/>
          <w:szCs w:val="22"/>
        </w:rPr>
        <w:t>относящиеся к категории детей-сирот, детей, оставшихся без попечения родителей - 7;</w:t>
      </w:r>
    </w:p>
    <w:p w:rsidR="004D1969" w:rsidRPr="00B96063" w:rsidRDefault="004D1969" w:rsidP="00B96063">
      <w:pPr>
        <w:pStyle w:val="13"/>
        <w:shd w:val="clear" w:color="auto" w:fill="auto"/>
        <w:spacing w:line="23" w:lineRule="atLeast"/>
        <w:ind w:left="20" w:right="20"/>
        <w:rPr>
          <w:sz w:val="22"/>
          <w:szCs w:val="22"/>
        </w:rPr>
      </w:pPr>
      <w:r w:rsidRPr="00B96063">
        <w:rPr>
          <w:sz w:val="22"/>
          <w:szCs w:val="22"/>
        </w:rPr>
        <w:t>- граждане предпенсионного возраста (за два года до наступления пенсионного возраста) - 7.</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Получили профориентационные услуги перед направлением на обучение 22 человека (все направленные на обучение прошли профессиональный отбор). После получения услуги 39 безработных граждан трудоустроились и 19 приступили к профессиональному обучению. Результативность государственной услуги по профессиональной ориентации безработных граждан составила 57 %.</w:t>
      </w:r>
    </w:p>
    <w:p w:rsidR="004D1969" w:rsidRPr="00B96063" w:rsidRDefault="004D1969" w:rsidP="00B96063">
      <w:pPr>
        <w:pStyle w:val="24"/>
        <w:keepNext/>
        <w:keepLines/>
        <w:numPr>
          <w:ilvl w:val="0"/>
          <w:numId w:val="7"/>
        </w:numPr>
        <w:shd w:val="clear" w:color="auto" w:fill="auto"/>
        <w:tabs>
          <w:tab w:val="left" w:pos="519"/>
        </w:tabs>
        <w:spacing w:before="0" w:after="0" w:line="23" w:lineRule="atLeast"/>
        <w:ind w:left="20"/>
        <w:jc w:val="both"/>
        <w:rPr>
          <w:rFonts w:ascii="Times New Roman" w:hAnsi="Times New Roman"/>
          <w:b/>
          <w:sz w:val="22"/>
          <w:szCs w:val="22"/>
        </w:rPr>
      </w:pPr>
      <w:bookmarkStart w:id="8" w:name="bookmark8"/>
      <w:r w:rsidRPr="00B96063">
        <w:rPr>
          <w:rFonts w:ascii="Times New Roman" w:hAnsi="Times New Roman"/>
          <w:b/>
          <w:sz w:val="22"/>
          <w:szCs w:val="22"/>
        </w:rPr>
        <w:lastRenderedPageBreak/>
        <w:t>Психологическая поддержка безработных граждан.</w:t>
      </w:r>
      <w:bookmarkEnd w:id="8"/>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Государственная услуга по психологической поддержке безработных граждан направлена на повышение мотивации безработного гражданина к труду; активизацию позиции по поиску работы и трудоустройству; сокращение сроков поиска работы и трудоустройства; снижение актуальности психологических проблем, препятствующих профессиональной и социальной самореализации; повышение адаптации к существующим условиям; реализацию профессиональной карьеры путем оптимизации психологического состояния.</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За 9 месяцев 2017 года услуга по психологической поддержке была оказана 19 безработным гражданам: 14 из них женщины (74 %), граждане в возрасте до 29 лет - 5 человек (26 %), относящиеся к категории инвалидов - 7 (37 %), уволенные в связи с ликвидацией организации, либо сокращением численности или штата работников организации - 2 человека (11 %), граждане, освобожденные из учреждений, исполняющих наказание в виде лишения свободы - 1 (5 %), стремящиеся возобновить трудовую деятельность после длительного (более года) перерыва - 5 безработных гражданина (26 %), лица из числа детей-сирот, детей, оставшихся без попечения родителей - 1 (5 %).</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После получения услуги 6 граждан трудоустроились и 4 приступили к профессиональному обучению, т.е. результативность государственной услуги по психологической поддержке безработных граждан составила 52 %.</w:t>
      </w:r>
    </w:p>
    <w:p w:rsidR="004D1969" w:rsidRPr="00B96063" w:rsidRDefault="004D1969" w:rsidP="00B96063">
      <w:pPr>
        <w:pStyle w:val="24"/>
        <w:keepNext/>
        <w:keepLines/>
        <w:numPr>
          <w:ilvl w:val="0"/>
          <w:numId w:val="7"/>
        </w:numPr>
        <w:shd w:val="clear" w:color="auto" w:fill="auto"/>
        <w:tabs>
          <w:tab w:val="left" w:pos="505"/>
        </w:tabs>
        <w:spacing w:before="0" w:after="0" w:line="23" w:lineRule="atLeast"/>
        <w:ind w:left="20"/>
        <w:jc w:val="both"/>
        <w:rPr>
          <w:rFonts w:ascii="Times New Roman" w:hAnsi="Times New Roman"/>
          <w:b/>
          <w:sz w:val="22"/>
          <w:szCs w:val="22"/>
        </w:rPr>
      </w:pPr>
      <w:bookmarkStart w:id="9" w:name="bookmark9"/>
      <w:r w:rsidRPr="00B96063">
        <w:rPr>
          <w:rFonts w:ascii="Times New Roman" w:hAnsi="Times New Roman"/>
          <w:b/>
          <w:sz w:val="22"/>
          <w:szCs w:val="22"/>
        </w:rPr>
        <w:t>Социальная адаптация безработных граждан на рынке труда.</w:t>
      </w:r>
      <w:bookmarkEnd w:id="9"/>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Государственная услуга по социальной адаптации направлена на удовлетворение потребности граждан, признанных в установленном порядке безработными, в получении навыков активного, самостоятельного поиска работы, составления резюме, проведения деловой беседы с работодателем, самопрезентации, преодоления последствий длительной безработицы, повышения мотивации к труду, а также способствует сокращению периода поиска подходящей работы за счет формирования у безработного гражданина активной жизненной позиции.</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За 9 месяцев 2017 года услуга по социальной адаптации была оказана 19 безработным гражданам. 12 из них женщины (63 %), граждане в возрасте до 29 лет - 10 человек (53 %), относящиеся к категории инвалидов - 1 (5 %), стремящиеся возобновить трудовую деятельность после длительного (более года) перерыва - 3 безработных граждан (16 %), относящиеся к категории детей-сирот, детей, оставшихся без попечения родителей - 3 (16 %), граждане, впервые ищущие работу (ранее не работавшие) - 5 (26 %). После получения услуги 5 граждан трудоустроились и 7 граждан приступили к профессиональному обучению, т.е. результативность государственной услуги по социальной адаптации безработных граждан составила 63 %.</w:t>
      </w:r>
    </w:p>
    <w:p w:rsidR="004D1969" w:rsidRPr="00B96063" w:rsidRDefault="004D1969" w:rsidP="00B96063">
      <w:pPr>
        <w:pStyle w:val="24"/>
        <w:keepNext/>
        <w:keepLines/>
        <w:shd w:val="clear" w:color="auto" w:fill="auto"/>
        <w:spacing w:before="0" w:after="0" w:line="23" w:lineRule="atLeast"/>
        <w:ind w:left="20" w:firstLine="688"/>
        <w:jc w:val="both"/>
        <w:rPr>
          <w:rFonts w:ascii="Times New Roman" w:hAnsi="Times New Roman"/>
          <w:b/>
          <w:sz w:val="22"/>
          <w:szCs w:val="22"/>
        </w:rPr>
      </w:pPr>
      <w:bookmarkStart w:id="10" w:name="bookmark10"/>
      <w:r w:rsidRPr="00B96063">
        <w:rPr>
          <w:rFonts w:ascii="Times New Roman" w:hAnsi="Times New Roman"/>
          <w:b/>
          <w:sz w:val="22"/>
          <w:szCs w:val="22"/>
        </w:rPr>
        <w:t>3.8. Организация проведения оплачиваемых общественных работ</w:t>
      </w:r>
      <w:bookmarkEnd w:id="10"/>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Одним из направления активной политики центра занятости является организация проведения общественных работ.</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Общественные работы - это трудовая деятельность, имеющая социально полезную направленность и организуемая в качестве дополнительной поддержки граждан, ищущих работу. Главный смысл организации общественных работ в том, чтобы, во-первых, обеспечить потребности предприятий и организаций в выполнении временных или сезонных работ, а во-вторых, материально поддержать граждан, обеспечив им хотя бы временный заработок.</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За 9 месяцев 2017 года в общественных работах приняло участие 31 человек (при плане 19 чел., процент выполнения 163,2%), заключено 21 договор, из них 5 договоров за счет средств областного бюджета. На выплату материальной поддержки безработным гражданам израсходовано 9,5 тыс.рублей средств областного бюджета, на выплату заработной плату участникам</w:t>
      </w:r>
      <w:r w:rsidRPr="00B96063">
        <w:rPr>
          <w:sz w:val="22"/>
          <w:szCs w:val="22"/>
        </w:rPr>
        <w:tab/>
        <w:t>программы израсходовано 150,5 тыс.рублей</w:t>
      </w:r>
    </w:p>
    <w:p w:rsidR="004D1969" w:rsidRPr="00B96063" w:rsidRDefault="004D1969" w:rsidP="00B96063">
      <w:pPr>
        <w:pStyle w:val="13"/>
        <w:shd w:val="clear" w:color="auto" w:fill="auto"/>
        <w:tabs>
          <w:tab w:val="left" w:pos="5665"/>
        </w:tabs>
        <w:spacing w:line="23" w:lineRule="atLeast"/>
        <w:ind w:left="20" w:right="40"/>
        <w:rPr>
          <w:sz w:val="22"/>
          <w:szCs w:val="22"/>
        </w:rPr>
      </w:pPr>
      <w:r w:rsidRPr="00B96063">
        <w:rPr>
          <w:sz w:val="22"/>
          <w:szCs w:val="22"/>
        </w:rPr>
        <w:t>средств местного бюджета и 111,3 тыс.рублей средств работодателей. Активными участниками в организации общественных работ были: Администрация Михайловского сельского поселения - 2 договора, Тужиснкое райпо - 2 договора, Администрация Ныровского сельского поселения - 2 договора, МКОУ СОШ с.Ныр - 4 договора, СПК колхоз «Новый» -3 договора, так же принимали участие в организации ОР: Тужиснкое МУП «Коммунальщик",</w:t>
      </w:r>
      <w:r w:rsidRPr="00B96063">
        <w:rPr>
          <w:sz w:val="22"/>
          <w:szCs w:val="22"/>
        </w:rPr>
        <w:tab/>
        <w:t>Администрация Тужинского</w:t>
      </w:r>
      <w:r w:rsidRPr="00B96063">
        <w:rPr>
          <w:sz w:val="22"/>
          <w:szCs w:val="22"/>
          <w:lang w:val="ru-RU"/>
        </w:rPr>
        <w:t xml:space="preserve"> </w:t>
      </w:r>
      <w:r w:rsidRPr="00B96063">
        <w:rPr>
          <w:sz w:val="22"/>
          <w:szCs w:val="22"/>
        </w:rPr>
        <w:t>муниципального района, ИП Кислицын О.В., ООО «перспектива», СПК колхозх «Русь» и др.</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Одним из основных видов общественных работ было благоустройство территорий поселений и предприятий (приняло участие 17 человек), так же безработные граждане занимались погрузкой пиломатериала, фасовкой товара, уборкой помещений, выполняли подсобные работы на пилораме, работа на току и др.</w:t>
      </w:r>
    </w:p>
    <w:p w:rsidR="004D1969" w:rsidRPr="00B96063" w:rsidRDefault="004D1969" w:rsidP="00B96063">
      <w:pPr>
        <w:spacing w:after="0" w:line="23" w:lineRule="atLeast"/>
        <w:ind w:left="20" w:right="40"/>
        <w:rPr>
          <w:rFonts w:ascii="Times New Roman" w:hAnsi="Times New Roman"/>
          <w:lang w:val="ru-RU"/>
        </w:rPr>
      </w:pPr>
      <w:r w:rsidRPr="00B96063">
        <w:rPr>
          <w:rStyle w:val="40pt"/>
          <w:sz w:val="22"/>
          <w:szCs w:val="22"/>
          <w:lang w:val="ru-RU"/>
        </w:rPr>
        <w:t>3.</w:t>
      </w:r>
      <w:r w:rsidRPr="00B96063">
        <w:rPr>
          <w:rStyle w:val="40pt"/>
          <w:b w:val="0"/>
          <w:sz w:val="22"/>
          <w:szCs w:val="22"/>
          <w:lang w:val="ru-RU"/>
        </w:rPr>
        <w:t>9.</w:t>
      </w:r>
      <w:r w:rsidRPr="00B96063">
        <w:rPr>
          <w:rStyle w:val="40"/>
          <w:b/>
          <w:sz w:val="22"/>
          <w:szCs w:val="22"/>
          <w:lang w:val="ru-RU"/>
        </w:rPr>
        <w:t xml:space="preserve"> Организация временного трудоустройства несовершеннолетних граждан в возрасте от 14 до 18 лет в свободное от учебы время.</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lastRenderedPageBreak/>
        <w:t>Реализуя мероприятия по временному трудоустройству несовершеннолетних граждан, за 9 месяцев 2017 года центром занятости заключено 10 договоров на организацию временной занятости несовершеннолетних с выплатой материальной поддержки за счет средств регионального бюджета. За 9 месяцев 2017 года по данной программе трудоустроен' 41 подросток, из них 23 находятся в трудной жизненной ситуации (из малообеспеченных, многодетных, опекунских, неполных семей).</w:t>
      </w:r>
    </w:p>
    <w:p w:rsidR="004D1969" w:rsidRPr="00B96063" w:rsidRDefault="004D1969" w:rsidP="00B96063">
      <w:pPr>
        <w:pStyle w:val="13"/>
        <w:shd w:val="clear" w:color="auto" w:fill="auto"/>
        <w:spacing w:line="23" w:lineRule="atLeast"/>
        <w:ind w:left="20"/>
        <w:rPr>
          <w:sz w:val="22"/>
          <w:szCs w:val="22"/>
        </w:rPr>
      </w:pPr>
      <w:r w:rsidRPr="00B96063">
        <w:rPr>
          <w:sz w:val="22"/>
          <w:szCs w:val="22"/>
        </w:rPr>
        <w:t>Из регионального бюджета на материальную поддержку израсходовано 34,0</w:t>
      </w:r>
      <w:r w:rsidRPr="00B96063">
        <w:rPr>
          <w:sz w:val="22"/>
          <w:szCs w:val="22"/>
          <w:lang w:val="ru-RU"/>
        </w:rPr>
        <w:t xml:space="preserve"> </w:t>
      </w:r>
      <w:r w:rsidRPr="00B96063">
        <w:rPr>
          <w:sz w:val="22"/>
          <w:szCs w:val="22"/>
        </w:rPr>
        <w:t>тыс. рублей, привлечено средств работодателя 26,6 тыс. рублей, из местного бюджета 30,0 тыс. рублей.</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Средний период трудоустройства составляет 0,6 месяца. Материальная поддержка несовершеннолетним гражданам была назначена в размере 1275 руб. в месяц.</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Подростками были выполнены следующие виды работ: благоустройство территорий школ и сельского поселения, работы на пришкольных участках (посадка цветов и овощей, прополка, полив, уборка), ремонт книг, помощь педагогам в пришкольном лагере, мелкие столярные работы, работа помощником повара.</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Работодатели-участники программы: МКОУ СОШ с УИОП п.Тужа, МКОУ СОШ с.Ныр, Администрация Михайловского сельского поселения, ООО «Вятский пасечник», ООО «Сова плюс».</w:t>
      </w:r>
    </w:p>
    <w:p w:rsidR="004D1969" w:rsidRPr="00B96063" w:rsidRDefault="004D1969" w:rsidP="00B96063">
      <w:pPr>
        <w:pStyle w:val="24"/>
        <w:keepNext/>
        <w:keepLines/>
        <w:shd w:val="clear" w:color="auto" w:fill="auto"/>
        <w:spacing w:before="0" w:after="0" w:line="23" w:lineRule="atLeast"/>
        <w:ind w:left="20" w:right="40"/>
        <w:jc w:val="both"/>
        <w:rPr>
          <w:rFonts w:ascii="Times New Roman" w:hAnsi="Times New Roman"/>
          <w:b/>
          <w:sz w:val="22"/>
          <w:szCs w:val="22"/>
        </w:rPr>
      </w:pPr>
      <w:bookmarkStart w:id="11" w:name="bookmark11"/>
      <w:r w:rsidRPr="00B96063">
        <w:rPr>
          <w:rFonts w:ascii="Times New Roman" w:hAnsi="Times New Roman"/>
          <w:b/>
          <w:sz w:val="22"/>
          <w:szCs w:val="22"/>
        </w:rPr>
        <w:t>3.10.Организация временного трудоустройства безработных граждан, испытывающих трудности в поиске работы.</w:t>
      </w:r>
      <w:bookmarkEnd w:id="11"/>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Мероприятие «Организация временного трудоустройства безработных граждан, испытывающих трудности в поиске работы», направленно на сокращение периода безработицы людей, оказавшихся в сложной жизненной ситуации, содействие их занятости и возвращение к трудовой деятельности. В 2016 году в рамках данной программы трудоустроено 6 человек, заключено 6 договоров, все 6 договоров финансировались за счет средств областного бюджета. Трудоустроено 3 инвалида, 2 многодетных и одиноких родителя, 1 - освободившийся из мест лишения свободы. На выплату материальной поддержки безработным гражданам израсходовано 9,7 тыс.рублей средств областного бюджета, на выплату заработной плату участникам программы израсходовано 5,5 тыс.рублей средств местного бюджета и 38,7 тыс.рублей средств работодателей.</w:t>
      </w:r>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В организации временных работ приняли участие: ИП Оботнин В.А. - 1 договор, КФХ Кислицын О.В. - договор, ООО «Вятский пасечник», ИП Ветлугаев А.И., КОГБУЗ «Тужинская ЦРБ», Тужинское РАЙПО. Контрольным показателем по данной программе в 2016 году было трудоустройство 6 человек, 01.10.2017 план выполнен на 120%</w:t>
      </w:r>
    </w:p>
    <w:p w:rsidR="004D1969" w:rsidRPr="00B96063" w:rsidRDefault="004D1969" w:rsidP="00B96063">
      <w:pPr>
        <w:pStyle w:val="24"/>
        <w:keepNext/>
        <w:keepLines/>
        <w:shd w:val="clear" w:color="auto" w:fill="auto"/>
        <w:spacing w:before="0" w:after="0" w:line="23" w:lineRule="atLeast"/>
        <w:ind w:left="20" w:right="40"/>
        <w:jc w:val="both"/>
        <w:rPr>
          <w:rFonts w:ascii="Times New Roman" w:hAnsi="Times New Roman"/>
          <w:b/>
          <w:sz w:val="22"/>
          <w:szCs w:val="22"/>
        </w:rPr>
      </w:pPr>
      <w:bookmarkStart w:id="12" w:name="bookmark12"/>
      <w:r w:rsidRPr="00B96063">
        <w:rPr>
          <w:rFonts w:ascii="Times New Roman" w:hAnsi="Times New Roman"/>
          <w:b/>
          <w:sz w:val="22"/>
          <w:szCs w:val="22"/>
        </w:rPr>
        <w:t>3.11.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bookmarkEnd w:id="12"/>
    </w:p>
    <w:p w:rsidR="004D1969" w:rsidRPr="00B96063" w:rsidRDefault="004D1969" w:rsidP="00B96063">
      <w:pPr>
        <w:pStyle w:val="13"/>
        <w:shd w:val="clear" w:color="auto" w:fill="auto"/>
        <w:spacing w:line="23" w:lineRule="atLeast"/>
        <w:ind w:left="20" w:right="40" w:firstLine="688"/>
        <w:rPr>
          <w:sz w:val="22"/>
          <w:szCs w:val="22"/>
        </w:rPr>
      </w:pPr>
      <w:r w:rsidRPr="00B96063">
        <w:rPr>
          <w:sz w:val="22"/>
          <w:szCs w:val="22"/>
        </w:rPr>
        <w:t>Одной из самых уязвимых на рынке труда категорий граждан являются «молодые специалисты», т.к. у впервые вступающих на рынок труда граждан - нет навыков работы, отсутствуют жизненный опыт, еще недостаточно серьезна мотивация к трудовой деятельности, не всегда востребована работодателями полученная профессия.</w:t>
      </w:r>
    </w:p>
    <w:p w:rsidR="004D1969" w:rsidRPr="00B96063" w:rsidRDefault="004D1969" w:rsidP="00B96063">
      <w:pPr>
        <w:pStyle w:val="13"/>
        <w:shd w:val="clear" w:color="auto" w:fill="auto"/>
        <w:tabs>
          <w:tab w:val="left" w:pos="851"/>
        </w:tabs>
        <w:spacing w:line="23" w:lineRule="atLeast"/>
        <w:ind w:left="20"/>
        <w:rPr>
          <w:sz w:val="22"/>
          <w:szCs w:val="22"/>
        </w:rPr>
      </w:pPr>
      <w:r w:rsidRPr="00B96063">
        <w:rPr>
          <w:sz w:val="22"/>
          <w:szCs w:val="22"/>
          <w:lang w:val="ru-RU"/>
        </w:rPr>
        <w:tab/>
      </w:r>
      <w:r w:rsidRPr="00B96063">
        <w:rPr>
          <w:sz w:val="22"/>
          <w:szCs w:val="22"/>
        </w:rPr>
        <w:t>Один из шагов на пути к решению проблемы</w:t>
      </w:r>
      <w:r w:rsidRPr="00B96063">
        <w:rPr>
          <w:sz w:val="22"/>
          <w:szCs w:val="22"/>
        </w:rPr>
        <w:tab/>
        <w:t>трудоустройства,</w:t>
      </w:r>
    </w:p>
    <w:p w:rsidR="004D1969" w:rsidRPr="00B96063" w:rsidRDefault="004D1969" w:rsidP="00B96063">
      <w:pPr>
        <w:pStyle w:val="13"/>
        <w:shd w:val="clear" w:color="auto" w:fill="auto"/>
        <w:spacing w:line="23" w:lineRule="atLeast"/>
        <w:ind w:left="20" w:right="45"/>
        <w:rPr>
          <w:sz w:val="22"/>
          <w:szCs w:val="22"/>
        </w:rPr>
      </w:pPr>
      <w:r w:rsidRPr="00B96063">
        <w:rPr>
          <w:sz w:val="22"/>
          <w:szCs w:val="22"/>
        </w:rPr>
        <w:t>безработных граждан без опыта работы - участие в государственной программе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4D1969" w:rsidRPr="00B96063" w:rsidRDefault="004D1969" w:rsidP="00B96063">
      <w:pPr>
        <w:pStyle w:val="13"/>
        <w:shd w:val="clear" w:color="auto" w:fill="auto"/>
        <w:spacing w:line="23" w:lineRule="atLeast"/>
        <w:ind w:left="20" w:right="45" w:firstLine="688"/>
        <w:rPr>
          <w:sz w:val="22"/>
          <w:szCs w:val="22"/>
        </w:rPr>
      </w:pPr>
      <w:r w:rsidRPr="00B96063">
        <w:rPr>
          <w:sz w:val="22"/>
          <w:szCs w:val="22"/>
        </w:rPr>
        <w:t>В рамках данной программы в 2017 году было трудоустроен 1 выпускник КОГПОБУ «Кировского сельскохозяйственного техникума имени дважды героя соц.труда А.Д.Червякова» (электрофикация и автоматизация сельского хозяйства) в КОГБУЗ «Тужинская ЦРБ» на должность электромонтера по ремонту и обслуживанию электрооборудования . На выплату материальной поддердки израсходовано 1,6 тыс.рублей средств областного бюджета и 11,7 средств местного бюджета.</w:t>
      </w:r>
    </w:p>
    <w:p w:rsidR="004D1969" w:rsidRPr="00B96063" w:rsidRDefault="004D1969" w:rsidP="00B96063">
      <w:pPr>
        <w:numPr>
          <w:ilvl w:val="0"/>
          <w:numId w:val="8"/>
        </w:numPr>
        <w:tabs>
          <w:tab w:val="left" w:pos="2137"/>
        </w:tabs>
        <w:spacing w:after="0" w:line="23" w:lineRule="atLeast"/>
        <w:ind w:left="20" w:right="-96"/>
        <w:jc w:val="both"/>
        <w:rPr>
          <w:rFonts w:ascii="Times New Roman" w:hAnsi="Times New Roman"/>
          <w:b/>
          <w:lang w:val="ru-RU"/>
        </w:rPr>
      </w:pPr>
      <w:r w:rsidRPr="00B96063">
        <w:rPr>
          <w:rStyle w:val="40"/>
          <w:b/>
          <w:sz w:val="22"/>
          <w:szCs w:val="22"/>
          <w:lang w:val="ru-RU"/>
        </w:rPr>
        <w:t>Содействие</w:t>
      </w:r>
      <w:r w:rsidRPr="00B96063">
        <w:rPr>
          <w:rStyle w:val="40"/>
          <w:b/>
          <w:sz w:val="22"/>
          <w:szCs w:val="22"/>
          <w:lang w:val="ru-RU"/>
        </w:rPr>
        <w:tab/>
        <w:t>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4D1969" w:rsidRPr="00B96063" w:rsidRDefault="004D1969" w:rsidP="00B96063">
      <w:pPr>
        <w:pStyle w:val="80"/>
        <w:shd w:val="clear" w:color="auto" w:fill="auto"/>
        <w:spacing w:before="0" w:after="0" w:line="23" w:lineRule="atLeast"/>
        <w:ind w:left="23" w:firstLine="686"/>
        <w:jc w:val="both"/>
        <w:rPr>
          <w:rFonts w:ascii="Times New Roman" w:hAnsi="Times New Roman" w:cs="Times New Roman"/>
          <w:sz w:val="22"/>
          <w:szCs w:val="22"/>
        </w:rPr>
      </w:pPr>
      <w:r w:rsidRPr="00B96063">
        <w:rPr>
          <w:rFonts w:ascii="Times New Roman" w:hAnsi="Times New Roman" w:cs="Times New Roman"/>
          <w:sz w:val="22"/>
          <w:szCs w:val="22"/>
        </w:rPr>
        <w:t xml:space="preserve">В 2017 году государственную услугу по содействию самозанятости безработных граждан получили 2 человека: 1 безработный гражданин открыл собственное дело, по следующему виду деятельности: «Ремонт одежды и текстильных изделий», второму безработному было рекомендовано открыть собственно дело по </w:t>
      </w:r>
      <w:r w:rsidRPr="00B96063">
        <w:rPr>
          <w:rFonts w:ascii="Times New Roman" w:hAnsi="Times New Roman" w:cs="Times New Roman"/>
          <w:sz w:val="22"/>
          <w:szCs w:val="22"/>
        </w:rPr>
        <w:lastRenderedPageBreak/>
        <w:t>виду деятельности «Массаж». - Финансовую помощь на открытие собственного в 2017 году никто не получал</w:t>
      </w:r>
    </w:p>
    <w:p w:rsidR="004D1969" w:rsidRPr="00B96063" w:rsidRDefault="004D1969" w:rsidP="00B96063">
      <w:pPr>
        <w:numPr>
          <w:ilvl w:val="0"/>
          <w:numId w:val="8"/>
        </w:numPr>
        <w:tabs>
          <w:tab w:val="left" w:pos="788"/>
        </w:tabs>
        <w:spacing w:after="0" w:line="23" w:lineRule="atLeast"/>
        <w:ind w:left="20" w:right="500"/>
        <w:jc w:val="both"/>
        <w:rPr>
          <w:rFonts w:ascii="Times New Roman" w:hAnsi="Times New Roman"/>
          <w:b/>
          <w:lang w:val="ru-RU"/>
        </w:rPr>
      </w:pPr>
      <w:r w:rsidRPr="00B96063">
        <w:rPr>
          <w:rStyle w:val="40"/>
          <w:b/>
          <w:sz w:val="22"/>
          <w:szCs w:val="22"/>
          <w:lang w:val="ru-RU"/>
        </w:rPr>
        <w:t>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лег.</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Профессиональное обучение женщин направлено на восстановление квалификации женщин, утративших профессиональные навыки за время отсутствия на рабочем месте по причине рождения и воспитания ребенка, а также получение женщинами новых квалификаций для трудоустройства на новое рабочее место или организации собственного дела. За 9 месяцев 2017 года профессиональное обучение прошла 1 женщина в период отпуска по уходу за ребенком до достижения им возраста трех лет. Израсходовано средств регионального бюджета 3,65 тыс. рублей. Профессиональное обучение женщина проходила по очно-заочной форме обучения с использованием дистанционных образовательных технологий в КОГАОУ ДПО «Учебный центр УГСЗН Кировской области» по образовательным программе повышения квалификации бухгалтеров «1С: Бухгалтерия». После завершения обучения женщина возобновила свою трудовую деятельность по прежнему месту работы.</w:t>
      </w:r>
    </w:p>
    <w:p w:rsidR="004D1969" w:rsidRPr="00B96063" w:rsidRDefault="004D1969" w:rsidP="00B96063">
      <w:pPr>
        <w:pStyle w:val="24"/>
        <w:keepNext/>
        <w:keepLines/>
        <w:shd w:val="clear" w:color="auto" w:fill="auto"/>
        <w:spacing w:before="0" w:after="0" w:line="23" w:lineRule="atLeast"/>
        <w:ind w:left="20" w:right="20"/>
        <w:jc w:val="both"/>
        <w:rPr>
          <w:rFonts w:ascii="Times New Roman" w:hAnsi="Times New Roman"/>
          <w:b/>
          <w:sz w:val="22"/>
          <w:szCs w:val="22"/>
        </w:rPr>
      </w:pPr>
      <w:bookmarkStart w:id="13" w:name="bookmark13"/>
      <w:r w:rsidRPr="00B96063">
        <w:rPr>
          <w:rFonts w:ascii="Times New Roman" w:hAnsi="Times New Roman"/>
          <w:b/>
          <w:sz w:val="22"/>
          <w:szCs w:val="22"/>
        </w:rPr>
        <w:t>3.14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bookmarkEnd w:id="13"/>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Одним из видов занятости безработных граждан является содействие безработным гражданам в переезде и безработным гражданам и членам их семей в другую местность для трудоустройства по направления СЗ. При переезде безработным граждан в другую местность для трудоустройства по направлению органов службы предоставляется финансовая поддержка, которая включает: оплату стоимости проезда к месту работы и обратно, суточные расходы за время следования к месту работы и оплату найма жилого помещения. В 2017 году этой программой воспользовалась 1 безработная, проживающая в пгт.Тужа, которая состояла на учете в центре занятости населения в качестве безработной. При прохождении очередной перерегистрации ей была предложена временная работа животновода в КФХ Клепцова С.А. в д.Покста. Центром занятости населения финансовая поддержка на оплату найма жилого помещения ей не была оказана по причине увольнения по собственному желания ранее срока окончания договора и не предоставление документов на оплату.</w:t>
      </w:r>
    </w:p>
    <w:p w:rsidR="004D1969" w:rsidRPr="00B96063" w:rsidRDefault="004D1969" w:rsidP="00B96063">
      <w:pPr>
        <w:pStyle w:val="24"/>
        <w:keepNext/>
        <w:keepLines/>
        <w:numPr>
          <w:ilvl w:val="1"/>
          <w:numId w:val="8"/>
        </w:numPr>
        <w:shd w:val="clear" w:color="auto" w:fill="auto"/>
        <w:tabs>
          <w:tab w:val="left" w:pos="582"/>
        </w:tabs>
        <w:spacing w:before="0" w:after="0" w:line="23" w:lineRule="atLeast"/>
        <w:ind w:left="20" w:right="20"/>
        <w:jc w:val="both"/>
        <w:rPr>
          <w:rFonts w:ascii="Times New Roman" w:hAnsi="Times New Roman"/>
          <w:b/>
          <w:sz w:val="22"/>
          <w:szCs w:val="22"/>
        </w:rPr>
      </w:pPr>
      <w:bookmarkStart w:id="14" w:name="bookmark14"/>
      <w:r w:rsidRPr="00B96063">
        <w:rPr>
          <w:rFonts w:ascii="Times New Roman" w:hAnsi="Times New Roman"/>
          <w:b/>
          <w:sz w:val="22"/>
          <w:szCs w:val="22"/>
        </w:rPr>
        <w:t>Реализация дополнительных мероприятий в области содействия занятости населения</w:t>
      </w:r>
      <w:bookmarkEnd w:id="14"/>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Дополнительными мероприятиями в области содействия занятости населения в 2016 году, было содействие трудоустройству выпускников профессиональных образовательных организаций.</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В соответствии с постановлением Правительства Кировской области № 101/302 от 19.05.2016 служба занятости предоставляла субсидию на возмещение работодателям, реализующим программы развития организации,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профессинальных образовательных организаций.</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В 2016 году в Тужинское МУП «Коммунальщик» в рамках реализации программы на постоянную работу был трудоустроен выпускник ФГБОУВО «Ульяновского государственного университета» по профессии слесарь по ремонту оборудования тепловых сетей. На возмещение работодателю расходов на частичную оплату труда центром занятости Тужинскому МУП «Коммунальщик» перечислено 26070 рублей (затраты предприятия на оплату труда составили 30754 рубля)</w:t>
      </w:r>
    </w:p>
    <w:p w:rsidR="004D1969" w:rsidRPr="00B96063" w:rsidRDefault="004D1969" w:rsidP="00B96063">
      <w:pPr>
        <w:pStyle w:val="24"/>
        <w:keepNext/>
        <w:keepLines/>
        <w:numPr>
          <w:ilvl w:val="1"/>
          <w:numId w:val="8"/>
        </w:numPr>
        <w:shd w:val="clear" w:color="auto" w:fill="auto"/>
        <w:tabs>
          <w:tab w:val="left" w:pos="851"/>
          <w:tab w:val="left" w:leader="underscore" w:pos="4594"/>
        </w:tabs>
        <w:spacing w:before="0" w:after="0" w:line="23" w:lineRule="atLeast"/>
        <w:ind w:left="20" w:right="20"/>
        <w:jc w:val="both"/>
        <w:rPr>
          <w:rFonts w:ascii="Times New Roman" w:hAnsi="Times New Roman"/>
          <w:b/>
          <w:sz w:val="22"/>
          <w:szCs w:val="22"/>
        </w:rPr>
      </w:pPr>
      <w:bookmarkStart w:id="15" w:name="bookmark15"/>
      <w:r w:rsidRPr="00B96063">
        <w:rPr>
          <w:rFonts w:ascii="Times New Roman" w:hAnsi="Times New Roman"/>
          <w:b/>
          <w:sz w:val="22"/>
          <w:szCs w:val="22"/>
        </w:rPr>
        <w:t>Реализация мероприятий по трудоустройству граждан,</w:t>
      </w:r>
      <w:bookmarkStart w:id="16" w:name="bookmark16"/>
      <w:bookmarkEnd w:id="15"/>
      <w:r w:rsidRPr="00B96063">
        <w:rPr>
          <w:rFonts w:ascii="Times New Roman" w:hAnsi="Times New Roman"/>
          <w:b/>
          <w:sz w:val="22"/>
          <w:szCs w:val="22"/>
        </w:rPr>
        <w:t xml:space="preserve"> освободившихся из учреждений, исполняющих наказание в виде лишения свободы</w:t>
      </w:r>
      <w:bookmarkEnd w:id="16"/>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С 2012 года на территории Кировской области реализовываются мероприятия программы «Содействие занятости граждан, освободившихся из учреждений, исполняющих наказание в виде лишения свободы», предусматривающие трудоустройство на постоянные рабочие места граждан, освободившихся из УУИС, при этом на период испытательного срока в течении трех месяцев, за счет средств областного бюджета осуществляется частичное возмещение затрат работодателя на оплату труда работников.</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В 2016 году в рамках реализации данной программы были трудоустроены 2 безработных гражданина. Подсобным рабочим с 05.05.2016 трудоустроена в ООО «Чистая энергия» женщина, освободившаяся 15.01.2016 года, которая</w:t>
      </w:r>
      <w:r w:rsidRPr="00B96063">
        <w:rPr>
          <w:sz w:val="22"/>
          <w:szCs w:val="22"/>
          <w:lang w:val="ru-RU"/>
        </w:rPr>
        <w:t xml:space="preserve"> </w:t>
      </w:r>
      <w:r w:rsidRPr="00B96063">
        <w:rPr>
          <w:sz w:val="22"/>
          <w:szCs w:val="22"/>
        </w:rPr>
        <w:t>после окончания испытательного срока по настоящее время работает на данном предприятии. Вторая женщина была трудоустроена в ООО «Кулинар» уборщицей производственных помещений, но проработала там только с 01.06.2016 по 10.06.2016 , уволена по собственному желанию. На возмещение затрат работодателям израсходовано 27960,00 рублей..</w:t>
      </w:r>
    </w:p>
    <w:p w:rsidR="004D1969" w:rsidRPr="00B96063" w:rsidRDefault="004D1969" w:rsidP="00B96063">
      <w:pPr>
        <w:numPr>
          <w:ilvl w:val="1"/>
          <w:numId w:val="8"/>
        </w:numPr>
        <w:tabs>
          <w:tab w:val="left" w:pos="1450"/>
        </w:tabs>
        <w:spacing w:after="0" w:line="23" w:lineRule="atLeast"/>
        <w:ind w:left="20" w:right="20"/>
        <w:jc w:val="both"/>
        <w:rPr>
          <w:rFonts w:ascii="Times New Roman" w:hAnsi="Times New Roman"/>
          <w:b/>
          <w:lang w:val="ru-RU"/>
        </w:rPr>
      </w:pPr>
      <w:r w:rsidRPr="00B96063">
        <w:rPr>
          <w:rStyle w:val="40"/>
          <w:b/>
          <w:sz w:val="22"/>
          <w:szCs w:val="22"/>
          <w:lang w:val="ru-RU"/>
        </w:rPr>
        <w:lastRenderedPageBreak/>
        <w:t>Пенсни,</w:t>
      </w:r>
      <w:r w:rsidRPr="00B96063">
        <w:rPr>
          <w:rStyle w:val="40"/>
          <w:b/>
          <w:sz w:val="22"/>
          <w:szCs w:val="22"/>
          <w:lang w:val="ru-RU"/>
        </w:rPr>
        <w:tab/>
        <w:t>назначенной по предложению органов службы занятости насе</w:t>
      </w:r>
      <w:r w:rsidRPr="00B96063">
        <w:rPr>
          <w:rStyle w:val="40"/>
          <w:b/>
          <w:sz w:val="22"/>
          <w:szCs w:val="22"/>
          <w:lang w:val="ru-RU"/>
        </w:rPr>
        <w:softHyphen/>
        <w:t>ления на период до наступления возраста, дающего право на установление трудовой пенсии по старости, в гом числе досрочно назначаемой трудовой пенсии по старости.</w:t>
      </w:r>
    </w:p>
    <w:p w:rsidR="004D1969" w:rsidRPr="00B96063" w:rsidRDefault="004D1969" w:rsidP="00B96063">
      <w:pPr>
        <w:pStyle w:val="13"/>
        <w:shd w:val="clear" w:color="auto" w:fill="auto"/>
        <w:spacing w:line="23" w:lineRule="atLeast"/>
        <w:ind w:left="20" w:right="20" w:firstLine="688"/>
        <w:rPr>
          <w:sz w:val="22"/>
          <w:szCs w:val="22"/>
        </w:rPr>
      </w:pPr>
      <w:r w:rsidRPr="00B96063">
        <w:rPr>
          <w:sz w:val="22"/>
          <w:szCs w:val="22"/>
        </w:rPr>
        <w:t>В 2017 году предложения центра занятости населения для выхода на досрочную пенсию получили 2 безработных гражданина. При отборе претендентов для выдачи им предложений о назначении пенсии досрочно руководствовались следующими критериями: у данных граждан окончился период выплаты пособия по безработице, проживали за пределами районного центра в отдаленных населенных пунктах, где нет возможности трудоустройства, наличие ограничений по здоровью.</w:t>
      </w:r>
    </w:p>
    <w:p w:rsidR="004D1969" w:rsidRPr="00B96063" w:rsidRDefault="004D1969" w:rsidP="00B96063">
      <w:pPr>
        <w:pStyle w:val="13"/>
        <w:shd w:val="clear" w:color="auto" w:fill="auto"/>
        <w:spacing w:line="23" w:lineRule="atLeast"/>
        <w:ind w:left="20" w:right="20"/>
        <w:jc w:val="left"/>
        <w:rPr>
          <w:sz w:val="22"/>
          <w:szCs w:val="22"/>
        </w:rPr>
      </w:pPr>
      <w:r w:rsidRPr="00B96063">
        <w:rPr>
          <w:sz w:val="22"/>
          <w:szCs w:val="22"/>
        </w:rPr>
        <w:t>На 01.10.2017 в ЦЗН состояло на учете 3 безработных гражданина у которых наступило право для выхода на досрочную пенсию.</w:t>
      </w:r>
    </w:p>
    <w:p w:rsidR="004D1969" w:rsidRPr="00B96063" w:rsidRDefault="004D1969" w:rsidP="00B96063">
      <w:pPr>
        <w:numPr>
          <w:ilvl w:val="1"/>
          <w:numId w:val="8"/>
        </w:numPr>
        <w:tabs>
          <w:tab w:val="left" w:pos="610"/>
        </w:tabs>
        <w:spacing w:after="0" w:line="23" w:lineRule="atLeast"/>
        <w:ind w:left="20" w:right="20"/>
        <w:rPr>
          <w:rFonts w:ascii="Times New Roman" w:hAnsi="Times New Roman"/>
          <w:b/>
          <w:lang w:val="ru-RU"/>
        </w:rPr>
      </w:pPr>
      <w:r w:rsidRPr="00B96063">
        <w:rPr>
          <w:rStyle w:val="40"/>
          <w:b/>
          <w:sz w:val="22"/>
          <w:szCs w:val="22"/>
          <w:lang w:val="ru-RU"/>
        </w:rPr>
        <w:t>Анализ работы по предоставлению государственных услуг в электронном виде, электронных сервисов.</w:t>
      </w:r>
    </w:p>
    <w:p w:rsidR="004D1969" w:rsidRPr="00B96063" w:rsidRDefault="004D1969" w:rsidP="00B96063">
      <w:pPr>
        <w:pStyle w:val="13"/>
        <w:shd w:val="clear" w:color="auto" w:fill="auto"/>
        <w:spacing w:line="23" w:lineRule="atLeast"/>
        <w:ind w:left="20" w:right="20"/>
        <w:rPr>
          <w:sz w:val="22"/>
          <w:szCs w:val="22"/>
          <w:lang w:val="ru-RU"/>
        </w:rPr>
      </w:pPr>
      <w:r w:rsidRPr="00B96063">
        <w:rPr>
          <w:sz w:val="22"/>
          <w:szCs w:val="22"/>
        </w:rPr>
        <w:t xml:space="preserve">На портале </w:t>
      </w:r>
      <w:r w:rsidRPr="00B96063">
        <w:rPr>
          <w:sz w:val="22"/>
          <w:szCs w:val="22"/>
          <w:lang w:val="en-US"/>
        </w:rPr>
        <w:t>trudkirov</w:t>
      </w:r>
      <w:r w:rsidRPr="00B96063">
        <w:rPr>
          <w:sz w:val="22"/>
          <w:szCs w:val="22"/>
          <w:lang w:val="ru-RU"/>
        </w:rPr>
        <w:t>.</w:t>
      </w:r>
      <w:r w:rsidRPr="00B96063">
        <w:rPr>
          <w:sz w:val="22"/>
          <w:szCs w:val="22"/>
          <w:lang w:val="en-US"/>
        </w:rPr>
        <w:t>ru</w:t>
      </w:r>
      <w:r w:rsidRPr="00B96063">
        <w:rPr>
          <w:sz w:val="22"/>
          <w:szCs w:val="22"/>
          <w:lang w:val="ru-RU"/>
        </w:rPr>
        <w:t xml:space="preserve"> </w:t>
      </w:r>
      <w:r w:rsidRPr="00B96063">
        <w:rPr>
          <w:sz w:val="22"/>
          <w:szCs w:val="22"/>
        </w:rPr>
        <w:t xml:space="preserve">осуществляется прием ежемесячных отчетов по квотированию рабочих мест для инвалидов и приём вакансий, данными услугами в электронном виде пользуются 3 организации. За прошедший период были оказаны 2 государственные услуги в электронном виде по поиску подходящей работы и 23 по информированию. Зарегистрировано на сайте </w:t>
      </w:r>
      <w:r w:rsidRPr="00B96063">
        <w:rPr>
          <w:sz w:val="22"/>
          <w:szCs w:val="22"/>
          <w:lang w:val="en-US"/>
        </w:rPr>
        <w:t>gosuslugi</w:t>
      </w:r>
      <w:r w:rsidRPr="00B96063">
        <w:rPr>
          <w:sz w:val="22"/>
          <w:szCs w:val="22"/>
          <w:lang w:val="ru-RU"/>
        </w:rPr>
        <w:t>.</w:t>
      </w:r>
      <w:r w:rsidRPr="00B96063">
        <w:rPr>
          <w:sz w:val="22"/>
          <w:szCs w:val="22"/>
          <w:lang w:val="en-US"/>
        </w:rPr>
        <w:t>ru</w:t>
      </w:r>
      <w:r w:rsidRPr="00B96063">
        <w:rPr>
          <w:sz w:val="22"/>
          <w:szCs w:val="22"/>
          <w:lang w:val="ru-RU"/>
        </w:rPr>
        <w:t xml:space="preserve"> </w:t>
      </w:r>
      <w:r w:rsidRPr="00B96063">
        <w:rPr>
          <w:sz w:val="22"/>
          <w:szCs w:val="22"/>
        </w:rPr>
        <w:t>45 человек.</w:t>
      </w:r>
    </w:p>
    <w:p w:rsidR="004D1969" w:rsidRPr="00B96063" w:rsidRDefault="004D1969" w:rsidP="004D1969">
      <w:pPr>
        <w:framePr w:wrap="notBeside" w:vAnchor="text" w:hAnchor="text" w:xAlign="center" w:y="1"/>
        <w:spacing w:line="250" w:lineRule="exact"/>
        <w:ind w:left="20"/>
        <w:jc w:val="center"/>
        <w:rPr>
          <w:rFonts w:ascii="Times New Roman" w:hAnsi="Times New Roman"/>
          <w:lang w:val="ru-RU"/>
        </w:rPr>
      </w:pPr>
      <w:r w:rsidRPr="00B96063">
        <w:rPr>
          <w:rStyle w:val="afa"/>
          <w:sz w:val="22"/>
          <w:szCs w:val="22"/>
          <w:lang w:val="ru-RU"/>
        </w:rPr>
        <w:t>8</w:t>
      </w:r>
      <w:r w:rsidRPr="00B96063">
        <w:rPr>
          <w:rStyle w:val="afa"/>
          <w:b/>
          <w:sz w:val="22"/>
          <w:szCs w:val="22"/>
          <w:lang w:val="ru-RU"/>
        </w:rPr>
        <w:t>. Анализ расходования средств областного и федерального бюджетов</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21"/>
        <w:gridCol w:w="1261"/>
        <w:gridCol w:w="1261"/>
      </w:tblGrid>
      <w:tr w:rsidR="004D1969" w:rsidRPr="00B96063" w:rsidTr="00BB0F99">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Наименование</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План (руб)</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Факт (руб)</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Обеспечение выполнения функций казенных учреждений</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4331020,00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4256565,98</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b/>
                <w:lang w:val="ru-RU"/>
              </w:rPr>
            </w:pPr>
            <w:r w:rsidRPr="00B96063">
              <w:rPr>
                <w:rFonts w:ascii="Times New Roman" w:hAnsi="Times New Roman"/>
                <w:b/>
                <w:lang w:val="ru-RU"/>
              </w:rPr>
              <w:t>Мероприятия активной политики</w:t>
            </w:r>
          </w:p>
        </w:tc>
        <w:tc>
          <w:tcPr>
            <w:tcW w:w="0" w:type="auto"/>
          </w:tcPr>
          <w:p w:rsidR="004D1969" w:rsidRPr="00B96063" w:rsidRDefault="004D1969" w:rsidP="00BB0F99">
            <w:pPr>
              <w:spacing w:before="60" w:after="60"/>
              <w:jc w:val="center"/>
              <w:rPr>
                <w:rFonts w:ascii="Times New Roman" w:hAnsi="Times New Roman"/>
              </w:rPr>
            </w:pPr>
          </w:p>
        </w:tc>
        <w:tc>
          <w:tcPr>
            <w:tcW w:w="0" w:type="auto"/>
          </w:tcPr>
          <w:p w:rsidR="004D1969" w:rsidRPr="00B96063" w:rsidRDefault="004D1969" w:rsidP="00BB0F99">
            <w:pPr>
              <w:spacing w:before="60" w:after="60"/>
              <w:jc w:val="center"/>
              <w:rPr>
                <w:rFonts w:ascii="Times New Roman" w:hAnsi="Times New Roman"/>
              </w:rPr>
            </w:pP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Организация временного трудоустройства несовершеннолетних граждан в возрасте от 14 до 18 лет в свободное от учебы время</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101500,00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101474,94</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Организация ярмарок вакансий и учебных рабочих мест</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8000,00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8000,00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Информирование о положении на рынке труда в Кировской области</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67700,00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67700,00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Организация проведения оплачиваемых общественных работ</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80520,00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80481,27</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Организация временного трудоустройства безработных граждан, испытывающих трудности в поиске работы</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21180,00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21170,70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Социальная адаптация</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Содействие самозанятости безработных граждан, (единовременная финансовая помощь при их государственной регистрации, а также единовременной финансовой помощи на подготовку документов для соответствующей государственной регистрации)</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124200,00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124200,00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Профессиональная подготовка, переподготовка и повышение квалификации безработных граждан, включая обучение в другой местности</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31800,00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31800,00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Психологическая поддержка безработных граждан</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Содействие безработным гражданам в переезде и безработным гражданам и членам их семей в переезде в другую местность для трудоустройства по направлению органов службы занятости</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26800,00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26800,00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lastRenderedPageBreak/>
              <w:t>Профессиональное обучение женщин, имеющих детей до 3-х лет</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22960,00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21110,00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Реализация дополнительных мероприятий в области содействия занятости населения</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105106,30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105106,30</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ОЦП «Профилактика правонарушений и борьба с преступностью в Кировской области»</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29760,00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29751,86</w:t>
            </w:r>
          </w:p>
        </w:tc>
      </w:tr>
      <w:tr w:rsidR="004D1969" w:rsidRPr="00B96063" w:rsidTr="00BB0F99">
        <w:tc>
          <w:tcPr>
            <w:tcW w:w="0" w:type="auto"/>
          </w:tcPr>
          <w:p w:rsidR="004D1969" w:rsidRPr="00B96063" w:rsidRDefault="004D1969" w:rsidP="00BB0F99">
            <w:pPr>
              <w:spacing w:before="60" w:after="60"/>
              <w:jc w:val="both"/>
              <w:rPr>
                <w:rFonts w:ascii="Times New Roman" w:hAnsi="Times New Roman"/>
                <w:lang w:val="ru-RU"/>
              </w:rPr>
            </w:pPr>
            <w:r w:rsidRPr="00B96063">
              <w:rPr>
                <w:rFonts w:ascii="Times New Roman" w:hAnsi="Times New Roman"/>
                <w:lang w:val="ru-RU"/>
              </w:rPr>
              <w:t>Мероприятия государственной программы Российской Федерации «Доступная среда» на 201-2020 годы</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463100,00</w:t>
            </w:r>
          </w:p>
        </w:tc>
        <w:tc>
          <w:tcPr>
            <w:tcW w:w="0" w:type="auto"/>
          </w:tcPr>
          <w:p w:rsidR="004D1969" w:rsidRPr="00B96063" w:rsidRDefault="004D1969" w:rsidP="00BB0F99">
            <w:pPr>
              <w:spacing w:before="60" w:after="60"/>
              <w:jc w:val="center"/>
              <w:rPr>
                <w:rFonts w:ascii="Times New Roman" w:hAnsi="Times New Roman"/>
                <w:lang w:val="ru-RU"/>
              </w:rPr>
            </w:pPr>
            <w:r w:rsidRPr="00B96063">
              <w:rPr>
                <w:rFonts w:ascii="Times New Roman" w:hAnsi="Times New Roman"/>
                <w:lang w:val="ru-RU"/>
              </w:rPr>
              <w:t>463100,00</w:t>
            </w:r>
          </w:p>
        </w:tc>
      </w:tr>
    </w:tbl>
    <w:p w:rsidR="004D1969" w:rsidRPr="00B96063" w:rsidRDefault="00D475BF" w:rsidP="00D475BF">
      <w:pPr>
        <w:tabs>
          <w:tab w:val="left" w:pos="1076"/>
        </w:tabs>
      </w:pPr>
      <w:r>
        <w:rPr>
          <w:rFonts w:ascii="Times New Roman" w:hAnsi="Times New Roman"/>
        </w:rPr>
        <w:tab/>
      </w:r>
      <w:r w:rsidR="004D1969" w:rsidRPr="00D475BF">
        <w:rPr>
          <w:lang w:val="ru-RU"/>
        </w:rPr>
        <w:t>Бюджетные ассигнования по областному бюджету на 2016 год -5039350,90 руб.</w:t>
      </w:r>
      <w:r w:rsidR="00B96063">
        <w:rPr>
          <w:lang w:val="ru-RU"/>
        </w:rPr>
        <w:t xml:space="preserve"> </w:t>
      </w:r>
      <w:r w:rsidR="004D1969" w:rsidRPr="00B96063">
        <w:t>Израсходовано -4962965,65 руб. или 98,49%</w:t>
      </w:r>
    </w:p>
    <w:p w:rsidR="004D1969" w:rsidRPr="00B96063" w:rsidRDefault="004D1969" w:rsidP="00816A94">
      <w:pPr>
        <w:pStyle w:val="13"/>
        <w:shd w:val="clear" w:color="auto" w:fill="auto"/>
        <w:spacing w:line="23" w:lineRule="atLeast"/>
        <w:ind w:left="20" w:right="-51" w:firstLine="688"/>
        <w:rPr>
          <w:sz w:val="22"/>
          <w:szCs w:val="22"/>
          <w:lang w:val="ru-RU"/>
        </w:rPr>
      </w:pPr>
      <w:r w:rsidRPr="00B96063">
        <w:rPr>
          <w:sz w:val="22"/>
          <w:szCs w:val="22"/>
        </w:rPr>
        <w:t>Кредиторская задолженность на 01.01.2017 года составила - 442162,88 руб.в.т.ч.</w:t>
      </w:r>
      <w:r w:rsidR="00B96063">
        <w:rPr>
          <w:sz w:val="22"/>
          <w:szCs w:val="22"/>
          <w:lang w:val="ru-RU"/>
        </w:rPr>
        <w:t xml:space="preserve"> </w:t>
      </w:r>
      <w:r w:rsidRPr="00B96063">
        <w:rPr>
          <w:sz w:val="22"/>
          <w:szCs w:val="22"/>
        </w:rPr>
        <w:t xml:space="preserve">110000,00 руб заработная плата, НДФЛ (срок выплаты 13.01.2017 года) </w:t>
      </w:r>
    </w:p>
    <w:p w:rsidR="004D1969" w:rsidRPr="00B96063" w:rsidRDefault="004D1969" w:rsidP="00816A94">
      <w:pPr>
        <w:pStyle w:val="13"/>
        <w:shd w:val="clear" w:color="auto" w:fill="auto"/>
        <w:spacing w:line="23" w:lineRule="atLeast"/>
        <w:ind w:left="20" w:right="-51"/>
        <w:jc w:val="left"/>
        <w:rPr>
          <w:sz w:val="22"/>
          <w:szCs w:val="22"/>
        </w:rPr>
      </w:pPr>
      <w:r w:rsidRPr="00B96063">
        <w:rPr>
          <w:sz w:val="22"/>
          <w:szCs w:val="22"/>
        </w:rPr>
        <w:t>Платежи в фонды- 256525,88 руб(из них по сроку уплаты 15.01.2017 г- 67959,51руб)</w:t>
      </w:r>
    </w:p>
    <w:p w:rsidR="004D1969" w:rsidRPr="00B96063" w:rsidRDefault="004D1969" w:rsidP="00816A94">
      <w:pPr>
        <w:pStyle w:val="13"/>
        <w:shd w:val="clear" w:color="auto" w:fill="auto"/>
        <w:spacing w:line="23" w:lineRule="atLeast"/>
        <w:ind w:left="20" w:right="-51"/>
        <w:rPr>
          <w:sz w:val="22"/>
          <w:szCs w:val="22"/>
        </w:rPr>
      </w:pPr>
      <w:r w:rsidRPr="00B96063">
        <w:rPr>
          <w:sz w:val="22"/>
          <w:szCs w:val="22"/>
        </w:rPr>
        <w:t>Поставщики - 75637,00 руб</w:t>
      </w:r>
    </w:p>
    <w:p w:rsidR="004D1969" w:rsidRPr="00B96063" w:rsidRDefault="004D1969" w:rsidP="00816A94">
      <w:pPr>
        <w:pStyle w:val="13"/>
        <w:shd w:val="clear" w:color="auto" w:fill="auto"/>
        <w:spacing w:line="23" w:lineRule="atLeast"/>
        <w:ind w:left="20" w:right="-51" w:firstLine="688"/>
        <w:rPr>
          <w:sz w:val="22"/>
          <w:szCs w:val="22"/>
        </w:rPr>
      </w:pPr>
      <w:r w:rsidRPr="00B96063">
        <w:rPr>
          <w:sz w:val="22"/>
          <w:szCs w:val="22"/>
        </w:rPr>
        <w:t>Социальные выплаты гражданам, признанными в установленном порядке безработными (пособие)при плане 6653460,00 руб. израсходовано 6653449,76 руб.(% освоения 100);</w:t>
      </w:r>
    </w:p>
    <w:p w:rsidR="004D1969" w:rsidRPr="00B96063" w:rsidRDefault="004D1969" w:rsidP="00816A94">
      <w:pPr>
        <w:pStyle w:val="13"/>
        <w:shd w:val="clear" w:color="auto" w:fill="auto"/>
        <w:spacing w:line="23" w:lineRule="atLeast"/>
        <w:ind w:left="20" w:right="-51" w:firstLine="688"/>
        <w:rPr>
          <w:sz w:val="22"/>
          <w:szCs w:val="22"/>
        </w:rPr>
      </w:pPr>
      <w:r w:rsidRPr="00B96063">
        <w:rPr>
          <w:sz w:val="22"/>
          <w:szCs w:val="22"/>
        </w:rPr>
        <w:t>Стипендия и мат.помощь в период прохождения профессионального обучения при плане- 785710,00 руб. Фактически израсходовано - 785697,48руб( % освоения 100).</w:t>
      </w:r>
    </w:p>
    <w:p w:rsidR="004D1969" w:rsidRPr="00B96063" w:rsidRDefault="00816A94" w:rsidP="00816A94">
      <w:pPr>
        <w:pStyle w:val="24"/>
        <w:keepNext/>
        <w:keepLines/>
        <w:shd w:val="clear" w:color="auto" w:fill="auto"/>
        <w:spacing w:before="0" w:after="0" w:line="23" w:lineRule="atLeast"/>
        <w:ind w:left="20" w:right="-51"/>
        <w:jc w:val="both"/>
        <w:rPr>
          <w:rFonts w:ascii="Times New Roman" w:hAnsi="Times New Roman"/>
          <w:b/>
          <w:sz w:val="22"/>
          <w:szCs w:val="22"/>
        </w:rPr>
      </w:pPr>
      <w:r>
        <w:rPr>
          <w:rFonts w:ascii="Times New Roman" w:hAnsi="Times New Roman"/>
          <w:b/>
          <w:sz w:val="22"/>
          <w:szCs w:val="22"/>
        </w:rPr>
        <w:t>8</w:t>
      </w:r>
      <w:r w:rsidR="004D1969" w:rsidRPr="00B96063">
        <w:rPr>
          <w:rFonts w:ascii="Times New Roman" w:hAnsi="Times New Roman"/>
          <w:b/>
          <w:sz w:val="22"/>
          <w:szCs w:val="22"/>
        </w:rPr>
        <w:t xml:space="preserve">. </w:t>
      </w:r>
      <w:bookmarkStart w:id="17" w:name="bookmark17"/>
      <w:r w:rsidR="004D1969" w:rsidRPr="00B96063">
        <w:rPr>
          <w:rFonts w:ascii="Times New Roman" w:hAnsi="Times New Roman"/>
          <w:b/>
          <w:sz w:val="22"/>
          <w:szCs w:val="22"/>
        </w:rPr>
        <w:t>Анализ работы по закупкам товаров, работ, услуг для нужд учреждения.</w:t>
      </w:r>
      <w:bookmarkEnd w:id="17"/>
    </w:p>
    <w:p w:rsidR="004D1969" w:rsidRPr="00B96063" w:rsidRDefault="004D1969" w:rsidP="00816A94">
      <w:pPr>
        <w:pStyle w:val="13"/>
        <w:shd w:val="clear" w:color="auto" w:fill="auto"/>
        <w:spacing w:line="23" w:lineRule="atLeast"/>
        <w:ind w:left="20" w:right="-51" w:firstLine="688"/>
        <w:rPr>
          <w:sz w:val="22"/>
          <w:szCs w:val="22"/>
        </w:rPr>
      </w:pPr>
      <w:r w:rsidRPr="00B96063">
        <w:rPr>
          <w:sz w:val="22"/>
          <w:szCs w:val="22"/>
        </w:rPr>
        <w:t>В 2016 году заключено 27 контрактов (договоров) на общую сумму 1250,0 тыс.рублей, неисполненных и расторгнутых контрактов нет. 1 контракт заключены посредством электронного аукциона на сумму 28тыс.рублей.</w:t>
      </w:r>
    </w:p>
    <w:p w:rsidR="004D1969" w:rsidRPr="00816A94" w:rsidRDefault="004D1969" w:rsidP="00816A94">
      <w:pPr>
        <w:pStyle w:val="24"/>
        <w:keepNext/>
        <w:keepLines/>
        <w:numPr>
          <w:ilvl w:val="0"/>
          <w:numId w:val="10"/>
        </w:numPr>
        <w:shd w:val="clear" w:color="auto" w:fill="auto"/>
        <w:tabs>
          <w:tab w:val="left" w:pos="529"/>
        </w:tabs>
        <w:spacing w:before="0" w:after="0" w:line="23" w:lineRule="atLeast"/>
        <w:ind w:right="-51"/>
        <w:jc w:val="both"/>
        <w:rPr>
          <w:rFonts w:ascii="Times New Roman" w:hAnsi="Times New Roman"/>
          <w:b/>
          <w:sz w:val="22"/>
          <w:szCs w:val="22"/>
        </w:rPr>
      </w:pPr>
      <w:bookmarkStart w:id="18" w:name="bookmark18"/>
      <w:r w:rsidRPr="00816A94">
        <w:rPr>
          <w:rFonts w:ascii="Times New Roman" w:hAnsi="Times New Roman"/>
          <w:b/>
          <w:sz w:val="22"/>
          <w:szCs w:val="22"/>
        </w:rPr>
        <w:t>Повышение квалификации работников центров занятости.</w:t>
      </w:r>
      <w:bookmarkEnd w:id="18"/>
    </w:p>
    <w:p w:rsidR="004D1969" w:rsidRPr="00B96063" w:rsidRDefault="004D1969" w:rsidP="00816A94">
      <w:pPr>
        <w:pStyle w:val="13"/>
        <w:shd w:val="clear" w:color="auto" w:fill="auto"/>
        <w:spacing w:line="23" w:lineRule="atLeast"/>
        <w:ind w:left="20" w:right="-51"/>
        <w:rPr>
          <w:sz w:val="22"/>
          <w:szCs w:val="22"/>
        </w:rPr>
      </w:pPr>
      <w:r w:rsidRPr="00B96063">
        <w:rPr>
          <w:sz w:val="22"/>
          <w:szCs w:val="22"/>
        </w:rPr>
        <w:t>Обучение по повышению квалификации работников в 2016 году не проводилось.</w:t>
      </w:r>
    </w:p>
    <w:p w:rsidR="004D1969" w:rsidRPr="00816A94" w:rsidRDefault="004D1969" w:rsidP="00816A94">
      <w:pPr>
        <w:pStyle w:val="24"/>
        <w:keepNext/>
        <w:keepLines/>
        <w:numPr>
          <w:ilvl w:val="0"/>
          <w:numId w:val="10"/>
        </w:numPr>
        <w:shd w:val="clear" w:color="auto" w:fill="auto"/>
        <w:tabs>
          <w:tab w:val="left" w:pos="711"/>
        </w:tabs>
        <w:spacing w:before="0" w:after="0" w:line="23" w:lineRule="atLeast"/>
        <w:ind w:right="-51"/>
        <w:jc w:val="both"/>
        <w:rPr>
          <w:rFonts w:ascii="Times New Roman" w:hAnsi="Times New Roman"/>
          <w:b/>
          <w:sz w:val="22"/>
          <w:szCs w:val="22"/>
        </w:rPr>
      </w:pPr>
      <w:bookmarkStart w:id="19" w:name="bookmark19"/>
      <w:r w:rsidRPr="00816A94">
        <w:rPr>
          <w:rStyle w:val="20pt"/>
          <w:rFonts w:eastAsia="Calibri"/>
          <w:b/>
          <w:sz w:val="22"/>
          <w:szCs w:val="22"/>
        </w:rPr>
        <w:t>Прогноз</w:t>
      </w:r>
      <w:r w:rsidRPr="00816A94">
        <w:rPr>
          <w:rFonts w:ascii="Times New Roman" w:hAnsi="Times New Roman"/>
          <w:b/>
          <w:sz w:val="22"/>
          <w:szCs w:val="22"/>
        </w:rPr>
        <w:t xml:space="preserve"> развития ситуации на рынке труда муниципального образования в предстоящем периоде.</w:t>
      </w:r>
      <w:bookmarkEnd w:id="19"/>
    </w:p>
    <w:p w:rsidR="004D1969" w:rsidRPr="00B96063" w:rsidRDefault="004D1969" w:rsidP="00816A94">
      <w:pPr>
        <w:pStyle w:val="13"/>
        <w:shd w:val="clear" w:color="auto" w:fill="auto"/>
        <w:spacing w:line="23" w:lineRule="atLeast"/>
        <w:ind w:left="20" w:right="-51" w:firstLine="689"/>
        <w:rPr>
          <w:sz w:val="22"/>
          <w:szCs w:val="22"/>
        </w:rPr>
      </w:pPr>
      <w:r w:rsidRPr="00B96063">
        <w:rPr>
          <w:sz w:val="22"/>
          <w:szCs w:val="22"/>
        </w:rPr>
        <w:t>В 2017 году ситуация на рынке труда не изменится, будет продолжаться предприятиями, в основном сельскохозяйственного направления использование сокращённого режима работы, сокращение в организациях и предприятиях разных форм собственности, развитие какого либо производства не планируется. Количество безработных будет колебаться в пределах 120-90 человек, среди них возможно увеличение доли инвалидов и безработных, проживающих в сельской местности.</w:t>
      </w:r>
    </w:p>
    <w:p w:rsidR="004D1969" w:rsidRPr="00816A94" w:rsidRDefault="004D1969" w:rsidP="00816A94">
      <w:pPr>
        <w:framePr w:wrap="notBeside" w:vAnchor="text" w:hAnchor="text" w:xAlign="center" w:y="1"/>
        <w:numPr>
          <w:ilvl w:val="0"/>
          <w:numId w:val="10"/>
        </w:numPr>
        <w:spacing w:line="422" w:lineRule="exact"/>
        <w:ind w:right="-52"/>
        <w:jc w:val="center"/>
        <w:rPr>
          <w:rFonts w:ascii="Times New Roman" w:hAnsi="Times New Roman"/>
          <w:b/>
          <w:lang w:val="ru-RU"/>
        </w:rPr>
      </w:pPr>
      <w:r w:rsidRPr="00816A94">
        <w:rPr>
          <w:rStyle w:val="afa"/>
          <w:b/>
          <w:sz w:val="22"/>
          <w:szCs w:val="22"/>
          <w:lang w:val="ru-RU"/>
        </w:rPr>
        <w:t xml:space="preserve"> Выполнение целевых контрольных показателей результативности деятельности центра занятости населения.</w:t>
      </w:r>
    </w:p>
    <w:p w:rsidR="004D1969" w:rsidRPr="00B96063" w:rsidRDefault="004D1969" w:rsidP="004D1969">
      <w:pPr>
        <w:ind w:left="20" w:right="-52"/>
        <w:rPr>
          <w:rFonts w:ascii="Times New Roman" w:hAnsi="Times New Roman"/>
          <w:lang w:val="ru-RU"/>
        </w:rPr>
      </w:pP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05"/>
        <w:gridCol w:w="5644"/>
        <w:gridCol w:w="2142"/>
        <w:gridCol w:w="1153"/>
        <w:gridCol w:w="923"/>
      </w:tblGrid>
      <w:tr w:rsidR="004D1969" w:rsidRPr="00B96063" w:rsidTr="004D1969">
        <w:tblPrEx>
          <w:tblCellMar>
            <w:top w:w="0" w:type="dxa"/>
            <w:bottom w:w="0" w:type="dxa"/>
          </w:tblCellMar>
        </w:tblPrEx>
        <w:trPr>
          <w:trHeight w:val="104"/>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2722" w:type="pct"/>
            <w:shd w:val="clear" w:color="auto" w:fill="FFFFFF"/>
          </w:tcPr>
          <w:p w:rsidR="004D1969" w:rsidRPr="00B96063" w:rsidRDefault="004D1969" w:rsidP="00BB0F99">
            <w:pPr>
              <w:pStyle w:val="13"/>
              <w:framePr w:wrap="notBeside" w:vAnchor="text" w:hAnchor="text" w:xAlign="center" w:y="1"/>
              <w:spacing w:line="413" w:lineRule="exact"/>
              <w:ind w:left="20" w:right="-52"/>
              <w:jc w:val="center"/>
              <w:rPr>
                <w:sz w:val="22"/>
                <w:szCs w:val="22"/>
                <w:lang w:val="ru-RU"/>
              </w:rPr>
            </w:pPr>
            <w:r w:rsidRPr="00B96063">
              <w:rPr>
                <w:sz w:val="22"/>
                <w:szCs w:val="22"/>
                <w:lang w:val="ru-RU"/>
              </w:rPr>
              <w:t>Название показателей</w:t>
            </w:r>
          </w:p>
        </w:tc>
        <w:tc>
          <w:tcPr>
            <w:tcW w:w="1033" w:type="pct"/>
            <w:shd w:val="clear" w:color="auto" w:fill="FFFFFF"/>
          </w:tcPr>
          <w:p w:rsidR="004D1969" w:rsidRPr="00B96063" w:rsidRDefault="004D1969" w:rsidP="00BB0F99">
            <w:pPr>
              <w:framePr w:wrap="notBeside" w:vAnchor="text" w:hAnchor="text" w:xAlign="center" w:y="1"/>
              <w:ind w:left="20" w:right="-52"/>
              <w:jc w:val="center"/>
              <w:rPr>
                <w:rFonts w:ascii="Times New Roman" w:hAnsi="Times New Roman"/>
                <w:lang w:val="ru-RU"/>
              </w:rPr>
            </w:pPr>
            <w:r w:rsidRPr="00B96063">
              <w:rPr>
                <w:rFonts w:ascii="Times New Roman" w:hAnsi="Times New Roman"/>
                <w:lang w:val="ru-RU"/>
              </w:rPr>
              <w:t>План 2015</w:t>
            </w:r>
          </w:p>
        </w:tc>
        <w:tc>
          <w:tcPr>
            <w:tcW w:w="556" w:type="pct"/>
            <w:shd w:val="clear" w:color="auto" w:fill="FFFFFF"/>
          </w:tcPr>
          <w:p w:rsidR="004D1969" w:rsidRPr="00B96063" w:rsidRDefault="004D1969" w:rsidP="00BB0F99">
            <w:pPr>
              <w:framePr w:wrap="notBeside" w:vAnchor="text" w:hAnchor="text" w:xAlign="center" w:y="1"/>
              <w:ind w:left="20" w:right="-52"/>
              <w:jc w:val="center"/>
              <w:rPr>
                <w:rFonts w:ascii="Times New Roman" w:hAnsi="Times New Roman"/>
                <w:lang w:val="ru-RU"/>
              </w:rPr>
            </w:pPr>
            <w:r w:rsidRPr="00B96063">
              <w:rPr>
                <w:rFonts w:ascii="Times New Roman" w:hAnsi="Times New Roman"/>
                <w:lang w:val="ru-RU"/>
              </w:rPr>
              <w:t>факт</w:t>
            </w:r>
          </w:p>
        </w:tc>
        <w:tc>
          <w:tcPr>
            <w:tcW w:w="445" w:type="pct"/>
            <w:shd w:val="clear" w:color="auto" w:fill="FFFFFF"/>
          </w:tcPr>
          <w:p w:rsidR="004D1969" w:rsidRPr="00B96063" w:rsidRDefault="004D1969" w:rsidP="00BB0F99">
            <w:pPr>
              <w:framePr w:wrap="notBeside" w:vAnchor="text" w:hAnchor="text" w:xAlign="center" w:y="1"/>
              <w:ind w:left="20" w:right="-52"/>
              <w:jc w:val="center"/>
              <w:rPr>
                <w:rFonts w:ascii="Times New Roman" w:hAnsi="Times New Roman"/>
                <w:lang w:val="ru-RU"/>
              </w:rPr>
            </w:pPr>
            <w:r w:rsidRPr="00B96063">
              <w:rPr>
                <w:rFonts w:ascii="Times New Roman" w:hAnsi="Times New Roman"/>
                <w:lang w:val="ru-RU"/>
              </w:rPr>
              <w:t>%</w:t>
            </w:r>
          </w:p>
        </w:tc>
      </w:tr>
      <w:tr w:rsidR="004D1969" w:rsidRPr="00B96063" w:rsidTr="00816A94">
        <w:tblPrEx>
          <w:tblCellMar>
            <w:top w:w="0" w:type="dxa"/>
            <w:bottom w:w="0" w:type="dxa"/>
          </w:tblCellMar>
        </w:tblPrEx>
        <w:trPr>
          <w:trHeight w:val="909"/>
        </w:trPr>
        <w:tc>
          <w:tcPr>
            <w:tcW w:w="244" w:type="pct"/>
            <w:shd w:val="clear" w:color="auto" w:fill="FFFFFF"/>
          </w:tcPr>
          <w:p w:rsidR="004D1969" w:rsidRPr="00B96063" w:rsidRDefault="004D1969" w:rsidP="00BB0F99">
            <w:pPr>
              <w:framePr w:wrap="notBeside" w:vAnchor="text" w:hAnchor="text" w:xAlign="center" w:y="1"/>
              <w:ind w:left="20" w:right="-52"/>
              <w:jc w:val="center"/>
              <w:rPr>
                <w:rFonts w:ascii="Times New Roman" w:hAnsi="Times New Roman"/>
                <w:lang w:val="ru-RU"/>
              </w:rPr>
            </w:pPr>
            <w:r w:rsidRPr="00B96063">
              <w:rPr>
                <w:rFonts w:ascii="Times New Roman" w:hAnsi="Times New Roman"/>
                <w:lang w:val="ru-RU"/>
              </w:rPr>
              <w:t>1</w:t>
            </w:r>
          </w:p>
        </w:tc>
        <w:tc>
          <w:tcPr>
            <w:tcW w:w="2722" w:type="pct"/>
            <w:shd w:val="clear" w:color="auto" w:fill="FFFFFF"/>
          </w:tcPr>
          <w:p w:rsidR="004D1969" w:rsidRPr="00B96063" w:rsidRDefault="004D1969" w:rsidP="00BB0F99">
            <w:pPr>
              <w:pStyle w:val="13"/>
              <w:framePr w:wrap="notBeside" w:vAnchor="text" w:hAnchor="text" w:xAlign="center" w:y="1"/>
              <w:spacing w:line="413" w:lineRule="exact"/>
              <w:ind w:left="20" w:right="115"/>
              <w:rPr>
                <w:sz w:val="22"/>
                <w:szCs w:val="22"/>
                <w:lang w:val="ru-RU"/>
              </w:rPr>
            </w:pPr>
            <w:r w:rsidRPr="00B96063">
              <w:rPr>
                <w:sz w:val="22"/>
                <w:szCs w:val="22"/>
                <w:lang w:val="ru-RU"/>
              </w:rPr>
              <w:t>Минимальный уровень трудоустройства граждан, обратившихся в СЗН за содействием в поиске работы (нарастающим итогом), %</w:t>
            </w:r>
          </w:p>
        </w:tc>
        <w:tc>
          <w:tcPr>
            <w:tcW w:w="1033"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556"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445"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r>
      <w:tr w:rsidR="004D1969" w:rsidRPr="00B96063" w:rsidTr="004D1969">
        <w:tblPrEx>
          <w:tblCellMar>
            <w:top w:w="0" w:type="dxa"/>
            <w:bottom w:w="0" w:type="dxa"/>
          </w:tblCellMar>
        </w:tblPrEx>
        <w:trPr>
          <w:trHeight w:val="427"/>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01.04.2016</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17,0</w:t>
            </w:r>
          </w:p>
        </w:tc>
        <w:tc>
          <w:tcPr>
            <w:tcW w:w="556"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17,6</w:t>
            </w:r>
          </w:p>
        </w:tc>
        <w:tc>
          <w:tcPr>
            <w:tcW w:w="445"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103,5</w:t>
            </w:r>
          </w:p>
        </w:tc>
      </w:tr>
      <w:tr w:rsidR="004D1969" w:rsidRPr="00B96063" w:rsidTr="004D1969">
        <w:tblPrEx>
          <w:tblCellMar>
            <w:top w:w="0" w:type="dxa"/>
            <w:bottom w:w="0" w:type="dxa"/>
          </w:tblCellMar>
        </w:tblPrEx>
        <w:trPr>
          <w:trHeight w:val="432"/>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01.07.2016</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41,0</w:t>
            </w:r>
          </w:p>
        </w:tc>
        <w:tc>
          <w:tcPr>
            <w:tcW w:w="556"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41,1</w:t>
            </w:r>
          </w:p>
        </w:tc>
        <w:tc>
          <w:tcPr>
            <w:tcW w:w="445"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100,2</w:t>
            </w:r>
          </w:p>
        </w:tc>
      </w:tr>
      <w:tr w:rsidR="004D1969" w:rsidRPr="00B96063" w:rsidTr="004D1969">
        <w:tblPrEx>
          <w:tblCellMar>
            <w:top w:w="0" w:type="dxa"/>
            <w:bottom w:w="0" w:type="dxa"/>
          </w:tblCellMar>
        </w:tblPrEx>
        <w:trPr>
          <w:trHeight w:val="427"/>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01.10.2016</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50,0</w:t>
            </w:r>
          </w:p>
        </w:tc>
        <w:tc>
          <w:tcPr>
            <w:tcW w:w="556"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53,3</w:t>
            </w:r>
          </w:p>
        </w:tc>
        <w:tc>
          <w:tcPr>
            <w:tcW w:w="445"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106,6</w:t>
            </w:r>
          </w:p>
        </w:tc>
      </w:tr>
      <w:tr w:rsidR="004D1969" w:rsidRPr="00B96063" w:rsidTr="004D1969">
        <w:tblPrEx>
          <w:tblCellMar>
            <w:top w:w="0" w:type="dxa"/>
            <w:bottom w:w="0" w:type="dxa"/>
          </w:tblCellMar>
        </w:tblPrEx>
        <w:trPr>
          <w:trHeight w:val="427"/>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01.01.2017</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55,0</w:t>
            </w:r>
          </w:p>
        </w:tc>
        <w:tc>
          <w:tcPr>
            <w:tcW w:w="556" w:type="pct"/>
            <w:shd w:val="clear" w:color="auto" w:fill="FFFFFF"/>
            <w:vAlign w:val="center"/>
          </w:tcPr>
          <w:p w:rsidR="004D1969" w:rsidRPr="00B96063" w:rsidRDefault="004D1969" w:rsidP="00BB0F99">
            <w:pPr>
              <w:framePr w:wrap="notBeside" w:vAnchor="text" w:hAnchor="text" w:xAlign="center" w:y="1"/>
              <w:ind w:left="20" w:right="-52"/>
              <w:jc w:val="center"/>
              <w:rPr>
                <w:rFonts w:ascii="Times New Roman" w:hAnsi="Times New Roman"/>
              </w:rPr>
            </w:pPr>
          </w:p>
        </w:tc>
        <w:tc>
          <w:tcPr>
            <w:tcW w:w="445" w:type="pct"/>
            <w:shd w:val="clear" w:color="auto" w:fill="FFFFFF"/>
            <w:vAlign w:val="center"/>
          </w:tcPr>
          <w:p w:rsidR="004D1969" w:rsidRPr="00B96063" w:rsidRDefault="004D1969" w:rsidP="00BB0F99">
            <w:pPr>
              <w:framePr w:wrap="notBeside" w:vAnchor="text" w:hAnchor="text" w:xAlign="center" w:y="1"/>
              <w:ind w:left="20" w:right="-52"/>
              <w:jc w:val="center"/>
              <w:rPr>
                <w:rFonts w:ascii="Times New Roman" w:hAnsi="Times New Roman"/>
              </w:rPr>
            </w:pPr>
          </w:p>
        </w:tc>
      </w:tr>
      <w:tr w:rsidR="004D1969" w:rsidRPr="00B96063" w:rsidTr="004D1969">
        <w:tblPrEx>
          <w:tblCellMar>
            <w:top w:w="0" w:type="dxa"/>
            <w:bottom w:w="0" w:type="dxa"/>
          </w:tblCellMar>
        </w:tblPrEx>
        <w:trPr>
          <w:trHeight w:val="1690"/>
        </w:trPr>
        <w:tc>
          <w:tcPr>
            <w:tcW w:w="244"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jc w:val="left"/>
              <w:rPr>
                <w:sz w:val="22"/>
                <w:szCs w:val="22"/>
              </w:rPr>
            </w:pPr>
            <w:r w:rsidRPr="00B96063">
              <w:rPr>
                <w:sz w:val="22"/>
                <w:szCs w:val="22"/>
              </w:rPr>
              <w:t>2</w:t>
            </w: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ind w:left="20" w:right="115"/>
              <w:rPr>
                <w:sz w:val="22"/>
                <w:szCs w:val="22"/>
              </w:rPr>
            </w:pPr>
            <w:r w:rsidRPr="00B96063">
              <w:rPr>
                <w:sz w:val="22"/>
                <w:szCs w:val="22"/>
              </w:rPr>
              <w:t>Минимальный уровень трудоустройства инвалидов, обратившихся в СЗН за содействием в поиске работы (нарастающим итогом) %</w:t>
            </w:r>
          </w:p>
        </w:tc>
        <w:tc>
          <w:tcPr>
            <w:tcW w:w="1033"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556"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445"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r>
      <w:tr w:rsidR="004D1969" w:rsidRPr="00B96063" w:rsidTr="004D1969">
        <w:tblPrEx>
          <w:tblCellMar>
            <w:top w:w="0" w:type="dxa"/>
            <w:bottom w:w="0" w:type="dxa"/>
          </w:tblCellMar>
        </w:tblPrEx>
        <w:trPr>
          <w:trHeight w:val="432"/>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lang w:val="ru-RU"/>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01.04.2016</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8,0</w:t>
            </w:r>
          </w:p>
        </w:tc>
        <w:tc>
          <w:tcPr>
            <w:tcW w:w="556"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27,3</w:t>
            </w:r>
          </w:p>
        </w:tc>
        <w:tc>
          <w:tcPr>
            <w:tcW w:w="445"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341,0</w:t>
            </w:r>
          </w:p>
        </w:tc>
      </w:tr>
      <w:tr w:rsidR="004D1969" w:rsidRPr="00B96063" w:rsidTr="004D1969">
        <w:tblPrEx>
          <w:tblCellMar>
            <w:top w:w="0" w:type="dxa"/>
            <w:bottom w:w="0" w:type="dxa"/>
          </w:tblCellMar>
        </w:tblPrEx>
        <w:trPr>
          <w:trHeight w:val="427"/>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01.07.2016</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18,0</w:t>
            </w:r>
          </w:p>
        </w:tc>
        <w:tc>
          <w:tcPr>
            <w:tcW w:w="556"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35,7</w:t>
            </w:r>
          </w:p>
        </w:tc>
        <w:tc>
          <w:tcPr>
            <w:tcW w:w="445"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200,0</w:t>
            </w:r>
          </w:p>
        </w:tc>
      </w:tr>
      <w:tr w:rsidR="004D1969" w:rsidRPr="00B96063" w:rsidTr="004D1969">
        <w:tblPrEx>
          <w:tblCellMar>
            <w:top w:w="0" w:type="dxa"/>
            <w:bottom w:w="0" w:type="dxa"/>
          </w:tblCellMar>
        </w:tblPrEx>
        <w:trPr>
          <w:trHeight w:val="422"/>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01.10.2016</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24,0</w:t>
            </w:r>
          </w:p>
        </w:tc>
        <w:tc>
          <w:tcPr>
            <w:tcW w:w="556"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38,1</w:t>
            </w:r>
          </w:p>
        </w:tc>
        <w:tc>
          <w:tcPr>
            <w:tcW w:w="445"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160,0</w:t>
            </w:r>
          </w:p>
        </w:tc>
      </w:tr>
      <w:tr w:rsidR="004D1969" w:rsidRPr="00B96063" w:rsidTr="004D1969">
        <w:tblPrEx>
          <w:tblCellMar>
            <w:top w:w="0" w:type="dxa"/>
            <w:bottom w:w="0" w:type="dxa"/>
          </w:tblCellMar>
        </w:tblPrEx>
        <w:trPr>
          <w:trHeight w:val="446"/>
        </w:trPr>
        <w:tc>
          <w:tcPr>
            <w:tcW w:w="244" w:type="pct"/>
            <w:shd w:val="clear" w:color="auto" w:fill="FFFFFF"/>
          </w:tcPr>
          <w:p w:rsidR="004D1969" w:rsidRPr="00B96063" w:rsidRDefault="004D1969" w:rsidP="00BB0F99">
            <w:pPr>
              <w:framePr w:wrap="notBeside" w:vAnchor="text" w:hAnchor="text" w:xAlign="center" w:y="1"/>
              <w:ind w:left="20" w:right="-52"/>
              <w:rPr>
                <w:rFonts w:ascii="Times New Roman" w:hAnsi="Times New Roman"/>
              </w:rPr>
            </w:pPr>
          </w:p>
        </w:tc>
        <w:tc>
          <w:tcPr>
            <w:tcW w:w="2722" w:type="pct"/>
            <w:shd w:val="clear" w:color="auto" w:fill="FFFFFF"/>
          </w:tcPr>
          <w:p w:rsidR="004D1969" w:rsidRPr="00B96063" w:rsidRDefault="004D1969" w:rsidP="00BB0F99">
            <w:pPr>
              <w:pStyle w:val="13"/>
              <w:framePr w:wrap="notBeside" w:vAnchor="text" w:hAnchor="text" w:xAlign="center" w:y="1"/>
              <w:shd w:val="clear" w:color="auto" w:fill="auto"/>
              <w:spacing w:line="240" w:lineRule="auto"/>
              <w:ind w:left="20" w:right="-52"/>
              <w:rPr>
                <w:sz w:val="22"/>
                <w:szCs w:val="22"/>
              </w:rPr>
            </w:pPr>
            <w:r w:rsidRPr="00B96063">
              <w:rPr>
                <w:sz w:val="22"/>
                <w:szCs w:val="22"/>
              </w:rPr>
              <w:t>на 01.01.2017</w:t>
            </w:r>
          </w:p>
        </w:tc>
        <w:tc>
          <w:tcPr>
            <w:tcW w:w="1033" w:type="pct"/>
            <w:shd w:val="clear" w:color="auto" w:fill="FFFFFF"/>
            <w:vAlign w:val="center"/>
          </w:tcPr>
          <w:p w:rsidR="004D1969" w:rsidRPr="00B96063" w:rsidRDefault="004D1969" w:rsidP="00BB0F99">
            <w:pPr>
              <w:pStyle w:val="13"/>
              <w:framePr w:wrap="notBeside" w:vAnchor="text" w:hAnchor="text" w:xAlign="center" w:y="1"/>
              <w:shd w:val="clear" w:color="auto" w:fill="auto"/>
              <w:spacing w:line="240" w:lineRule="auto"/>
              <w:ind w:left="20" w:right="-52"/>
              <w:jc w:val="center"/>
              <w:rPr>
                <w:sz w:val="22"/>
                <w:szCs w:val="22"/>
              </w:rPr>
            </w:pPr>
            <w:r w:rsidRPr="00B96063">
              <w:rPr>
                <w:sz w:val="22"/>
                <w:szCs w:val="22"/>
              </w:rPr>
              <w:t>28,0</w:t>
            </w:r>
          </w:p>
        </w:tc>
        <w:tc>
          <w:tcPr>
            <w:tcW w:w="556" w:type="pct"/>
            <w:shd w:val="clear" w:color="auto" w:fill="FFFFFF"/>
            <w:vAlign w:val="center"/>
          </w:tcPr>
          <w:p w:rsidR="004D1969" w:rsidRPr="00B96063" w:rsidRDefault="004D1969" w:rsidP="00BB0F99">
            <w:pPr>
              <w:framePr w:wrap="notBeside" w:vAnchor="text" w:hAnchor="text" w:xAlign="center" w:y="1"/>
              <w:ind w:left="20" w:right="-52"/>
              <w:jc w:val="center"/>
              <w:rPr>
                <w:rFonts w:ascii="Times New Roman" w:hAnsi="Times New Roman"/>
              </w:rPr>
            </w:pPr>
          </w:p>
        </w:tc>
        <w:tc>
          <w:tcPr>
            <w:tcW w:w="445" w:type="pct"/>
            <w:shd w:val="clear" w:color="auto" w:fill="FFFFFF"/>
            <w:vAlign w:val="center"/>
          </w:tcPr>
          <w:p w:rsidR="004D1969" w:rsidRPr="00B96063" w:rsidRDefault="004D1969" w:rsidP="00BB0F99">
            <w:pPr>
              <w:framePr w:wrap="notBeside" w:vAnchor="text" w:hAnchor="text" w:xAlign="center" w:y="1"/>
              <w:ind w:left="20" w:right="-52"/>
              <w:jc w:val="center"/>
              <w:rPr>
                <w:rFonts w:ascii="Times New Roman" w:hAnsi="Times New Roman"/>
              </w:rPr>
            </w:pPr>
          </w:p>
        </w:tc>
      </w:tr>
    </w:tbl>
    <w:p w:rsidR="00D475BF" w:rsidRDefault="00D475BF" w:rsidP="00C54322">
      <w:pPr>
        <w:spacing w:after="0" w:line="23" w:lineRule="atLeast"/>
        <w:jc w:val="center"/>
        <w:rPr>
          <w:rFonts w:ascii="Times New Roman" w:hAnsi="Times New Roman"/>
          <w:b/>
          <w:sz w:val="28"/>
          <w:szCs w:val="28"/>
          <w:lang w:val="ru-RU"/>
        </w:rPr>
      </w:pPr>
    </w:p>
    <w:p w:rsidR="00D475BF" w:rsidRDefault="00C54322" w:rsidP="00C54322">
      <w:pPr>
        <w:spacing w:after="0" w:line="23" w:lineRule="atLeast"/>
        <w:jc w:val="center"/>
        <w:rPr>
          <w:rFonts w:ascii="Times New Roman" w:hAnsi="Times New Roman"/>
          <w:b/>
          <w:lang w:val="ru-RU"/>
        </w:rPr>
      </w:pPr>
      <w:r w:rsidRPr="00D475BF">
        <w:rPr>
          <w:rFonts w:ascii="Times New Roman" w:hAnsi="Times New Roman"/>
          <w:b/>
          <w:lang w:val="ru-RU"/>
        </w:rPr>
        <w:t xml:space="preserve">ТУЖИНСКАЯ РАЙОННАЯ ДУМА </w:t>
      </w:r>
    </w:p>
    <w:p w:rsidR="00C54322" w:rsidRPr="00D475BF" w:rsidRDefault="00C54322" w:rsidP="00C54322">
      <w:pPr>
        <w:spacing w:after="0" w:line="23" w:lineRule="atLeast"/>
        <w:jc w:val="center"/>
        <w:rPr>
          <w:rFonts w:ascii="Times New Roman" w:hAnsi="Times New Roman"/>
          <w:b/>
          <w:lang w:val="ru-RU"/>
        </w:rPr>
      </w:pPr>
      <w:r w:rsidRPr="00D475BF">
        <w:rPr>
          <w:rFonts w:ascii="Times New Roman" w:hAnsi="Times New Roman"/>
          <w:b/>
          <w:lang w:val="ru-RU"/>
        </w:rPr>
        <w:t>КИРОВСКОЙ ОБЛАСТИ</w:t>
      </w:r>
    </w:p>
    <w:p w:rsidR="00C54322" w:rsidRPr="00D475BF" w:rsidRDefault="00C54322" w:rsidP="00C54322">
      <w:pPr>
        <w:spacing w:after="0" w:line="23" w:lineRule="atLeast"/>
        <w:rPr>
          <w:rFonts w:ascii="Times New Roman" w:hAnsi="Times New Roman"/>
          <w:lang w:val="ru-RU"/>
        </w:rPr>
      </w:pPr>
    </w:p>
    <w:p w:rsidR="00C54322" w:rsidRPr="00D475BF" w:rsidRDefault="00C54322" w:rsidP="00C54322">
      <w:pPr>
        <w:spacing w:after="0" w:line="23" w:lineRule="atLeast"/>
        <w:jc w:val="center"/>
        <w:rPr>
          <w:rFonts w:ascii="Times New Roman" w:hAnsi="Times New Roman"/>
          <w:b/>
          <w:lang w:val="ru-RU"/>
        </w:rPr>
      </w:pPr>
      <w:r w:rsidRPr="00D475BF">
        <w:rPr>
          <w:rFonts w:ascii="Times New Roman" w:hAnsi="Times New Roman"/>
          <w:b/>
          <w:lang w:val="ru-RU"/>
        </w:rPr>
        <w:t>РЕШЕНИЕ</w:t>
      </w:r>
    </w:p>
    <w:p w:rsidR="00C54322" w:rsidRPr="00D475BF" w:rsidRDefault="00C54322" w:rsidP="00C54322">
      <w:pPr>
        <w:spacing w:after="0" w:line="23" w:lineRule="atLeast"/>
        <w:jc w:val="center"/>
        <w:rPr>
          <w:rFonts w:ascii="Times New Roman" w:hAnsi="Times New Roman"/>
          <w:lang w:val="ru-RU"/>
        </w:rPr>
      </w:pPr>
      <w:r w:rsidRPr="00D475BF">
        <w:rPr>
          <w:rFonts w:ascii="Times New Roman" w:hAnsi="Times New Roman"/>
          <w:u w:val="single"/>
          <w:lang w:val="ru-RU"/>
        </w:rPr>
        <w:t>30.10.2017</w:t>
      </w:r>
      <w:r w:rsidRPr="00D475BF">
        <w:rPr>
          <w:rFonts w:ascii="Times New Roman" w:hAnsi="Times New Roman"/>
          <w:lang w:val="ru-RU"/>
        </w:rPr>
        <w:t xml:space="preserve">                                                                                               </w:t>
      </w:r>
      <w:r w:rsidRPr="00D475BF">
        <w:rPr>
          <w:rFonts w:ascii="Times New Roman" w:hAnsi="Times New Roman"/>
          <w:u w:val="single"/>
          <w:lang w:val="ru-RU"/>
        </w:rPr>
        <w:t>№ 17/119</w:t>
      </w:r>
      <w:r w:rsidRPr="00D475BF">
        <w:rPr>
          <w:rFonts w:ascii="Times New Roman" w:hAnsi="Times New Roman"/>
          <w:lang w:val="ru-RU"/>
        </w:rPr>
        <w:t xml:space="preserve"> </w:t>
      </w:r>
    </w:p>
    <w:p w:rsidR="00C54322" w:rsidRPr="00D475BF" w:rsidRDefault="00C54322" w:rsidP="00C54322">
      <w:pPr>
        <w:spacing w:after="0" w:line="23" w:lineRule="atLeast"/>
        <w:jc w:val="center"/>
        <w:rPr>
          <w:rFonts w:ascii="Times New Roman" w:hAnsi="Times New Roman"/>
          <w:lang w:val="ru-RU"/>
        </w:rPr>
      </w:pPr>
      <w:r w:rsidRPr="00D475BF">
        <w:rPr>
          <w:rFonts w:ascii="Times New Roman" w:hAnsi="Times New Roman"/>
          <w:lang w:val="ru-RU"/>
        </w:rPr>
        <w:t>пгт Тужа</w:t>
      </w:r>
    </w:p>
    <w:p w:rsidR="00C54322" w:rsidRPr="00D475BF" w:rsidRDefault="00C54322" w:rsidP="00C54322">
      <w:pPr>
        <w:spacing w:after="0" w:line="23" w:lineRule="atLeast"/>
        <w:jc w:val="both"/>
        <w:rPr>
          <w:rFonts w:ascii="Times New Roman" w:hAnsi="Times New Roman"/>
          <w:lang w:val="ru-RU"/>
        </w:rPr>
      </w:pPr>
    </w:p>
    <w:p w:rsidR="00C54322" w:rsidRPr="00D475BF" w:rsidRDefault="00C54322" w:rsidP="00C54322">
      <w:pPr>
        <w:spacing w:after="0" w:line="23" w:lineRule="atLeast"/>
        <w:jc w:val="center"/>
        <w:rPr>
          <w:rFonts w:ascii="Times New Roman" w:hAnsi="Times New Roman"/>
          <w:b/>
          <w:lang w:val="ru-RU"/>
        </w:rPr>
      </w:pPr>
      <w:r w:rsidRPr="00D475BF">
        <w:rPr>
          <w:rFonts w:ascii="Times New Roman" w:hAnsi="Times New Roman"/>
          <w:b/>
          <w:lang w:val="ru-RU"/>
        </w:rPr>
        <w:t>О внесении изменений в решение</w:t>
      </w:r>
    </w:p>
    <w:p w:rsidR="00C54322" w:rsidRPr="00D475BF" w:rsidRDefault="00C54322" w:rsidP="00C54322">
      <w:pPr>
        <w:spacing w:after="0" w:line="23" w:lineRule="atLeast"/>
        <w:jc w:val="center"/>
        <w:rPr>
          <w:rFonts w:ascii="Times New Roman" w:hAnsi="Times New Roman"/>
          <w:b/>
          <w:lang w:val="ru-RU"/>
        </w:rPr>
      </w:pPr>
      <w:r w:rsidRPr="00D475BF">
        <w:rPr>
          <w:rFonts w:ascii="Times New Roman" w:hAnsi="Times New Roman"/>
          <w:b/>
          <w:lang w:val="ru-RU"/>
        </w:rPr>
        <w:t xml:space="preserve">Тужинской районной Думы от 12.12.2016 № 6/39 </w:t>
      </w:r>
    </w:p>
    <w:p w:rsidR="00C54322" w:rsidRPr="00D475BF" w:rsidRDefault="00C54322" w:rsidP="00C54322">
      <w:pPr>
        <w:spacing w:after="0" w:line="23" w:lineRule="atLeast"/>
        <w:jc w:val="center"/>
        <w:rPr>
          <w:rFonts w:ascii="Times New Roman" w:hAnsi="Times New Roman"/>
          <w:b/>
          <w:lang w:val="ru-RU"/>
        </w:rPr>
      </w:pPr>
    </w:p>
    <w:p w:rsidR="00C54322" w:rsidRPr="00D475BF" w:rsidRDefault="00C54322" w:rsidP="00C54322">
      <w:pPr>
        <w:pStyle w:val="33"/>
        <w:spacing w:after="0" w:line="23" w:lineRule="atLeast"/>
        <w:ind w:firstLine="720"/>
        <w:rPr>
          <w:rFonts w:ascii="Times New Roman" w:hAnsi="Times New Roman"/>
          <w:sz w:val="22"/>
          <w:szCs w:val="22"/>
          <w:lang w:val="ru-RU"/>
        </w:rPr>
      </w:pPr>
      <w:r w:rsidRPr="00D475BF">
        <w:rPr>
          <w:rFonts w:ascii="Times New Roman" w:hAnsi="Times New Roman"/>
          <w:sz w:val="22"/>
          <w:szCs w:val="22"/>
          <w:lang w:val="ru-RU"/>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C54322" w:rsidRPr="00D475BF" w:rsidRDefault="00C54322" w:rsidP="00C54322">
      <w:pPr>
        <w:spacing w:after="0" w:line="23" w:lineRule="atLeast"/>
        <w:ind w:firstLine="708"/>
        <w:jc w:val="both"/>
        <w:rPr>
          <w:rFonts w:ascii="Times New Roman" w:hAnsi="Times New Roman"/>
          <w:bCs/>
          <w:lang w:val="ru-RU"/>
        </w:rPr>
      </w:pPr>
      <w:r w:rsidRPr="00D475BF">
        <w:rPr>
          <w:rFonts w:ascii="Times New Roman" w:hAnsi="Times New Roman"/>
          <w:bCs/>
          <w:lang w:val="ru-RU"/>
        </w:rPr>
        <w:t>1. Внести в решение Тужинской районной Думы от 12.12.2016 № 6/39</w:t>
      </w:r>
      <w:r w:rsidRPr="00D475BF">
        <w:rPr>
          <w:rFonts w:ascii="Times New Roman" w:hAnsi="Times New Roman"/>
          <w:b/>
          <w:bCs/>
          <w:lang w:val="ru-RU"/>
        </w:rPr>
        <w:t xml:space="preserve"> </w:t>
      </w:r>
      <w:r w:rsidRPr="00D475BF">
        <w:rPr>
          <w:rFonts w:ascii="Times New Roman" w:hAnsi="Times New Roman"/>
          <w:bCs/>
          <w:lang w:val="ru-RU"/>
        </w:rPr>
        <w:t xml:space="preserve">(с изменениями от 24.03.2017 г №9/62, от 17.04.2017 г № 10/77, от 23.06.2017 №12/85, от 05.07.2017 №13/96, от 14.07.2017 №14/97, от 28.08.2017 №15/104) «О бюджете Тужинского муниципального района на 2017 год и </w:t>
      </w:r>
      <w:r w:rsidRPr="00D475BF">
        <w:rPr>
          <w:rFonts w:ascii="Times New Roman" w:hAnsi="Times New Roman"/>
          <w:lang w:val="ru-RU"/>
        </w:rPr>
        <w:t>на плановый период 2018 и 2019 годов</w:t>
      </w:r>
      <w:r w:rsidRPr="00D475BF">
        <w:rPr>
          <w:rFonts w:ascii="Times New Roman" w:hAnsi="Times New Roman"/>
          <w:bCs/>
          <w:lang w:val="ru-RU"/>
        </w:rPr>
        <w:t>» (далее – Решение) следующие изменения:</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1.1. Пункты 1,2  Решения изложить в новой редакции следующего содержания:</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 xml:space="preserve">«1. Утвердить основные характеристики бюджета муниципального района на 2017 год: </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общий объем доходов бюджета муниципального района в сумме 152 834,9 тыс. рублей;</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общий объем расходов бюджета муниципального района в сумме 154 769,2</w:t>
      </w:r>
      <w:r w:rsidRPr="00D475BF">
        <w:rPr>
          <w:b w:val="0"/>
          <w:bCs/>
          <w:color w:val="FF0000"/>
          <w:sz w:val="22"/>
          <w:szCs w:val="22"/>
        </w:rPr>
        <w:t xml:space="preserve"> </w:t>
      </w:r>
      <w:r w:rsidRPr="00D475BF">
        <w:rPr>
          <w:b w:val="0"/>
          <w:bCs/>
          <w:sz w:val="22"/>
          <w:szCs w:val="22"/>
        </w:rPr>
        <w:t>тыс. рублей;</w:t>
      </w:r>
    </w:p>
    <w:p w:rsidR="00C54322" w:rsidRPr="00D475BF" w:rsidRDefault="00C54322" w:rsidP="00C54322">
      <w:pPr>
        <w:pStyle w:val="afd"/>
        <w:spacing w:line="23" w:lineRule="atLeast"/>
        <w:jc w:val="both"/>
        <w:rPr>
          <w:b w:val="0"/>
          <w:bCs/>
          <w:sz w:val="22"/>
          <w:szCs w:val="22"/>
        </w:rPr>
      </w:pPr>
      <w:r w:rsidRPr="00D475BF">
        <w:rPr>
          <w:b w:val="0"/>
          <w:bCs/>
          <w:sz w:val="22"/>
          <w:szCs w:val="22"/>
        </w:rPr>
        <w:t xml:space="preserve">          дефицит бюджета муниципального района в сумме  1 934,3 тыс. рублей</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 xml:space="preserve">2. Утвердить основные характеристики бюджета муниципального района на 2018 год: </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общий объем доходов бюджета муниципального района в сумме 128 685,5 тыс. рублей;</w:t>
      </w:r>
    </w:p>
    <w:p w:rsidR="00C54322" w:rsidRPr="00D475BF" w:rsidRDefault="00C54322" w:rsidP="00C54322">
      <w:pPr>
        <w:pStyle w:val="afd"/>
        <w:spacing w:line="23" w:lineRule="atLeast"/>
        <w:ind w:firstLine="720"/>
        <w:jc w:val="both"/>
        <w:rPr>
          <w:b w:val="0"/>
          <w:bCs/>
          <w:sz w:val="22"/>
          <w:szCs w:val="22"/>
        </w:rPr>
      </w:pPr>
      <w:r w:rsidRPr="00D475BF">
        <w:rPr>
          <w:b w:val="0"/>
          <w:bCs/>
          <w:sz w:val="22"/>
          <w:szCs w:val="22"/>
        </w:rPr>
        <w:t>общий объем расходов бюджета муниципального района в сумме 129 085,5</w:t>
      </w:r>
      <w:r w:rsidRPr="00D475BF">
        <w:rPr>
          <w:b w:val="0"/>
          <w:bCs/>
          <w:color w:val="FF0000"/>
          <w:sz w:val="22"/>
          <w:szCs w:val="22"/>
        </w:rPr>
        <w:t xml:space="preserve"> </w:t>
      </w:r>
      <w:r w:rsidRPr="00D475BF">
        <w:rPr>
          <w:b w:val="0"/>
          <w:bCs/>
          <w:sz w:val="22"/>
          <w:szCs w:val="22"/>
        </w:rPr>
        <w:t>тыс. рублей;</w:t>
      </w:r>
    </w:p>
    <w:p w:rsidR="00C54322" w:rsidRPr="00D475BF" w:rsidRDefault="00C54322" w:rsidP="00C54322">
      <w:pPr>
        <w:pStyle w:val="afd"/>
        <w:spacing w:line="23" w:lineRule="atLeast"/>
        <w:jc w:val="both"/>
        <w:rPr>
          <w:b w:val="0"/>
          <w:bCs/>
          <w:sz w:val="22"/>
          <w:szCs w:val="22"/>
        </w:rPr>
      </w:pPr>
      <w:r w:rsidRPr="00D475BF">
        <w:rPr>
          <w:b w:val="0"/>
          <w:bCs/>
          <w:sz w:val="22"/>
          <w:szCs w:val="22"/>
        </w:rPr>
        <w:t xml:space="preserve">          дефицит бюджета муниципального района в сумме  400,0 тыс. рублей».</w:t>
      </w:r>
    </w:p>
    <w:p w:rsidR="00C54322" w:rsidRPr="00D475BF" w:rsidRDefault="00C54322" w:rsidP="00C54322">
      <w:pPr>
        <w:pStyle w:val="2"/>
        <w:spacing w:before="0" w:after="0" w:line="23" w:lineRule="atLeast"/>
        <w:jc w:val="both"/>
        <w:rPr>
          <w:rFonts w:ascii="Times New Roman" w:hAnsi="Times New Roman"/>
          <w:b w:val="0"/>
          <w:bCs w:val="0"/>
          <w:i w:val="0"/>
          <w:sz w:val="22"/>
          <w:szCs w:val="22"/>
        </w:rPr>
      </w:pPr>
      <w:r w:rsidRPr="00D475BF">
        <w:rPr>
          <w:rFonts w:ascii="Times New Roman" w:hAnsi="Times New Roman"/>
          <w:b w:val="0"/>
          <w:bCs w:val="0"/>
          <w:i w:val="0"/>
          <w:sz w:val="22"/>
          <w:szCs w:val="22"/>
        </w:rPr>
        <w:lastRenderedPageBreak/>
        <w:t xml:space="preserve">          1.2.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 1.</w:t>
      </w:r>
    </w:p>
    <w:p w:rsidR="00C54322" w:rsidRPr="00D475BF" w:rsidRDefault="00C54322" w:rsidP="00C54322">
      <w:pPr>
        <w:pStyle w:val="afd"/>
        <w:spacing w:line="23" w:lineRule="atLeast"/>
        <w:jc w:val="both"/>
        <w:rPr>
          <w:b w:val="0"/>
          <w:bCs/>
          <w:sz w:val="22"/>
          <w:szCs w:val="22"/>
        </w:rPr>
      </w:pPr>
      <w:r w:rsidRPr="00D475BF">
        <w:rPr>
          <w:b w:val="0"/>
          <w:bCs/>
          <w:sz w:val="22"/>
          <w:szCs w:val="22"/>
        </w:rPr>
        <w:tab/>
        <w:t>1.3. 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2.</w:t>
      </w:r>
    </w:p>
    <w:p w:rsidR="00C54322" w:rsidRPr="00D475BF" w:rsidRDefault="00C54322" w:rsidP="00C54322">
      <w:pPr>
        <w:pStyle w:val="afb"/>
        <w:spacing w:after="0" w:line="23" w:lineRule="atLeast"/>
        <w:jc w:val="both"/>
        <w:rPr>
          <w:rFonts w:ascii="Times New Roman" w:hAnsi="Times New Roman"/>
          <w:bCs/>
          <w:lang w:val="ru-RU"/>
        </w:rPr>
      </w:pPr>
      <w:r w:rsidRPr="00D475BF">
        <w:rPr>
          <w:rFonts w:ascii="Times New Roman" w:hAnsi="Times New Roman"/>
          <w:bCs/>
          <w:lang w:val="ru-RU"/>
        </w:rPr>
        <w:tab/>
        <w:t xml:space="preserve">1.4. </w:t>
      </w:r>
      <w:r w:rsidRPr="00D475BF">
        <w:rPr>
          <w:rFonts w:ascii="Times New Roman" w:hAnsi="Times New Roman"/>
          <w:lang w:val="ru-RU"/>
        </w:rPr>
        <w:t xml:space="preserve">Приложение № 10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2017 год» </w:t>
      </w:r>
      <w:r w:rsidRPr="00D475BF">
        <w:rPr>
          <w:rFonts w:ascii="Times New Roman" w:hAnsi="Times New Roman"/>
          <w:bCs/>
          <w:lang w:val="ru-RU"/>
        </w:rPr>
        <w:t>к Решению изложить в новой редакции согласно приложению №3.</w:t>
      </w:r>
    </w:p>
    <w:p w:rsidR="00C54322" w:rsidRPr="00D475BF" w:rsidRDefault="00C54322" w:rsidP="00C54322">
      <w:pPr>
        <w:pStyle w:val="afb"/>
        <w:spacing w:after="0" w:line="23" w:lineRule="atLeast"/>
        <w:jc w:val="both"/>
        <w:rPr>
          <w:rFonts w:ascii="Times New Roman" w:hAnsi="Times New Roman"/>
          <w:bCs/>
          <w:lang w:val="ru-RU"/>
        </w:rPr>
      </w:pPr>
      <w:r w:rsidRPr="00D475BF">
        <w:rPr>
          <w:rFonts w:ascii="Times New Roman" w:hAnsi="Times New Roman"/>
          <w:bCs/>
          <w:lang w:val="ru-RU"/>
        </w:rPr>
        <w:tab/>
        <w:t>1.5.</w:t>
      </w:r>
      <w:r w:rsidRPr="00D475BF">
        <w:rPr>
          <w:rFonts w:ascii="Times New Roman" w:hAnsi="Times New Roman"/>
          <w:lang w:val="ru-RU"/>
        </w:rPr>
        <w:t xml:space="preserve"> </w:t>
      </w:r>
      <w:r w:rsidRPr="00D475BF">
        <w:rPr>
          <w:rFonts w:ascii="Times New Roman" w:hAnsi="Times New Roman"/>
          <w:bCs/>
          <w:lang w:val="ru-RU"/>
        </w:rPr>
        <w:t>Приложение №12 «Ведомственная структура расходов бюджета муниципального района на 2017 год»</w:t>
      </w:r>
      <w:r w:rsidRPr="00D475BF">
        <w:rPr>
          <w:rFonts w:ascii="Times New Roman" w:hAnsi="Times New Roman"/>
          <w:b/>
          <w:bCs/>
          <w:lang w:val="ru-RU"/>
        </w:rPr>
        <w:t xml:space="preserve"> </w:t>
      </w:r>
      <w:r w:rsidRPr="00D475BF">
        <w:rPr>
          <w:rFonts w:ascii="Times New Roman" w:hAnsi="Times New Roman"/>
          <w:bCs/>
          <w:lang w:val="ru-RU"/>
        </w:rPr>
        <w:t xml:space="preserve">к Решению изложить в новой редакции согласно приложению № 4. </w:t>
      </w:r>
    </w:p>
    <w:p w:rsidR="00C54322" w:rsidRPr="00D475BF" w:rsidRDefault="00C54322" w:rsidP="00C54322">
      <w:pPr>
        <w:pStyle w:val="afb"/>
        <w:spacing w:after="0" w:line="23" w:lineRule="atLeast"/>
        <w:jc w:val="both"/>
        <w:rPr>
          <w:rFonts w:ascii="Times New Roman" w:hAnsi="Times New Roman"/>
          <w:b/>
          <w:bCs/>
          <w:lang w:val="ru-RU"/>
        </w:rPr>
      </w:pPr>
      <w:r w:rsidRPr="00D475BF">
        <w:rPr>
          <w:rFonts w:ascii="Times New Roman" w:hAnsi="Times New Roman"/>
          <w:bCs/>
          <w:lang w:val="ru-RU"/>
        </w:rPr>
        <w:tab/>
        <w:t>1.6. Приложение №14 «Источники финансирования дефицита бюджета муниципального района на 2017 год» к Решению изложить в новой редакции согласно приложению № 5.</w:t>
      </w:r>
      <w:r w:rsidRPr="00D475BF">
        <w:rPr>
          <w:rFonts w:ascii="Times New Roman" w:hAnsi="Times New Roman"/>
          <w:b/>
          <w:bCs/>
          <w:lang w:val="ru-RU"/>
        </w:rPr>
        <w:t xml:space="preserve"> </w:t>
      </w:r>
    </w:p>
    <w:p w:rsidR="00C54322" w:rsidRPr="00D475BF" w:rsidRDefault="00C54322" w:rsidP="00C54322">
      <w:pPr>
        <w:pStyle w:val="afb"/>
        <w:spacing w:after="0" w:line="23" w:lineRule="atLeast"/>
        <w:jc w:val="both"/>
        <w:rPr>
          <w:rFonts w:ascii="Times New Roman" w:hAnsi="Times New Roman"/>
          <w:b/>
          <w:bCs/>
          <w:lang w:val="ru-RU"/>
        </w:rPr>
      </w:pPr>
      <w:r w:rsidRPr="00D475BF">
        <w:rPr>
          <w:rFonts w:ascii="Times New Roman" w:hAnsi="Times New Roman"/>
          <w:b/>
          <w:bCs/>
          <w:lang w:val="ru-RU"/>
        </w:rPr>
        <w:tab/>
      </w:r>
      <w:r w:rsidRPr="00D475BF">
        <w:rPr>
          <w:rFonts w:ascii="Times New Roman" w:hAnsi="Times New Roman"/>
          <w:bCs/>
          <w:lang w:val="ru-RU"/>
        </w:rPr>
        <w:t>1.7.  Приложение №22 «Распределение дотаций на поддержку мер по обеспечению сбалансированности бюджетов поселений» к Решению изложить в новой редакции согласно приложению № 6.</w:t>
      </w:r>
      <w:r w:rsidRPr="00D475BF">
        <w:rPr>
          <w:rFonts w:ascii="Times New Roman" w:hAnsi="Times New Roman"/>
          <w:b/>
          <w:bCs/>
          <w:lang w:val="ru-RU"/>
        </w:rPr>
        <w:t xml:space="preserve"> </w:t>
      </w:r>
    </w:p>
    <w:p w:rsidR="00C54322" w:rsidRPr="00D475BF" w:rsidRDefault="00C54322" w:rsidP="00C54322">
      <w:pPr>
        <w:pStyle w:val="afd"/>
        <w:spacing w:line="23" w:lineRule="atLeast"/>
        <w:jc w:val="both"/>
        <w:rPr>
          <w:b w:val="0"/>
          <w:bCs/>
          <w:sz w:val="22"/>
          <w:szCs w:val="22"/>
        </w:rPr>
      </w:pPr>
      <w:r w:rsidRPr="00D475BF">
        <w:rPr>
          <w:b w:val="0"/>
          <w:bCs/>
          <w:sz w:val="22"/>
          <w:szCs w:val="22"/>
        </w:rPr>
        <w:tab/>
        <w:t>1.8.</w:t>
      </w:r>
      <w:r w:rsidRPr="00D475BF">
        <w:rPr>
          <w:bCs/>
          <w:sz w:val="22"/>
          <w:szCs w:val="22"/>
        </w:rPr>
        <w:t xml:space="preserve"> </w:t>
      </w:r>
      <w:r w:rsidRPr="00D475BF">
        <w:rPr>
          <w:b w:val="0"/>
          <w:bCs/>
          <w:sz w:val="22"/>
          <w:szCs w:val="22"/>
        </w:rPr>
        <w:t>Приложение № 7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и на 2019 год» к Решению изложить в новой редакции согласно приложению № 7.</w:t>
      </w:r>
    </w:p>
    <w:p w:rsidR="00C54322" w:rsidRPr="00D475BF" w:rsidRDefault="00C54322" w:rsidP="00C54322">
      <w:pPr>
        <w:pStyle w:val="afd"/>
        <w:spacing w:line="23" w:lineRule="atLeast"/>
        <w:jc w:val="both"/>
        <w:rPr>
          <w:b w:val="0"/>
          <w:bCs/>
          <w:sz w:val="22"/>
          <w:szCs w:val="22"/>
        </w:rPr>
      </w:pPr>
      <w:r w:rsidRPr="00D475BF">
        <w:rPr>
          <w:b w:val="0"/>
          <w:bCs/>
          <w:sz w:val="22"/>
          <w:szCs w:val="22"/>
        </w:rPr>
        <w:tab/>
        <w:t>1.9. Приложение № 9 «Распределение  бюджетных ассигнований по разделам и подразделам классификации расходов бюджетов на 2018 год и на 2019 год» к Решению изложить в новой редакции согласно приложению № 8.</w:t>
      </w:r>
    </w:p>
    <w:p w:rsidR="00C54322" w:rsidRPr="00D475BF" w:rsidRDefault="00C54322" w:rsidP="00C54322">
      <w:pPr>
        <w:pStyle w:val="afd"/>
        <w:spacing w:line="23" w:lineRule="atLeast"/>
        <w:jc w:val="both"/>
        <w:rPr>
          <w:b w:val="0"/>
          <w:bCs/>
          <w:sz w:val="22"/>
          <w:szCs w:val="22"/>
        </w:rPr>
      </w:pPr>
      <w:r w:rsidRPr="00D475BF">
        <w:rPr>
          <w:b w:val="0"/>
          <w:bCs/>
          <w:sz w:val="22"/>
          <w:szCs w:val="22"/>
        </w:rPr>
        <w:tab/>
        <w:t xml:space="preserve">1.10. </w:t>
      </w:r>
      <w:r w:rsidRPr="00D475BF">
        <w:rPr>
          <w:b w:val="0"/>
          <w:sz w:val="22"/>
          <w:szCs w:val="22"/>
        </w:rPr>
        <w:t xml:space="preserve">Приложение № 11 «Распределение 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w:t>
      </w:r>
      <w:r w:rsidRPr="00D475BF">
        <w:rPr>
          <w:b w:val="0"/>
          <w:bCs/>
          <w:sz w:val="22"/>
          <w:szCs w:val="22"/>
        </w:rPr>
        <w:t>на 2018 год и на 2019 год</w:t>
      </w:r>
      <w:r w:rsidRPr="00D475BF">
        <w:rPr>
          <w:b w:val="0"/>
          <w:sz w:val="22"/>
          <w:szCs w:val="22"/>
        </w:rPr>
        <w:t xml:space="preserve">» </w:t>
      </w:r>
      <w:r w:rsidRPr="00D475BF">
        <w:rPr>
          <w:b w:val="0"/>
          <w:bCs/>
          <w:sz w:val="22"/>
          <w:szCs w:val="22"/>
        </w:rPr>
        <w:t>к Решению изложить в новой редакции согласно приложению №9.</w:t>
      </w:r>
    </w:p>
    <w:p w:rsidR="00C54322" w:rsidRPr="00D475BF" w:rsidRDefault="00C54322" w:rsidP="00C54322">
      <w:pPr>
        <w:pStyle w:val="afd"/>
        <w:spacing w:line="23" w:lineRule="atLeast"/>
        <w:jc w:val="both"/>
        <w:rPr>
          <w:b w:val="0"/>
          <w:bCs/>
          <w:sz w:val="22"/>
          <w:szCs w:val="22"/>
        </w:rPr>
      </w:pPr>
      <w:r w:rsidRPr="00D475BF">
        <w:rPr>
          <w:b w:val="0"/>
          <w:bCs/>
          <w:sz w:val="22"/>
          <w:szCs w:val="22"/>
        </w:rPr>
        <w:tab/>
        <w:t>1.11. Приложение №15 «Источники финансирования дефицита бюджета муниципального района на 2018 год и на 2019 год» к Решению изложить в новой редакции согласно приложению № 11.</w:t>
      </w:r>
    </w:p>
    <w:p w:rsidR="00C54322" w:rsidRPr="00D475BF" w:rsidRDefault="00C54322" w:rsidP="00C54322">
      <w:pPr>
        <w:pStyle w:val="afb"/>
        <w:spacing w:after="0" w:line="23" w:lineRule="atLeast"/>
        <w:ind w:firstLine="720"/>
        <w:rPr>
          <w:rFonts w:ascii="Times New Roman" w:hAnsi="Times New Roman"/>
          <w:lang w:val="ru-RU"/>
        </w:rPr>
      </w:pPr>
      <w:r w:rsidRPr="00D475BF">
        <w:rPr>
          <w:rFonts w:ascii="Times New Roman" w:hAnsi="Times New Roman"/>
          <w:lang w:val="ru-RU"/>
        </w:rPr>
        <w:t xml:space="preserve">   2. Настоящее Решение вступает в силу со дня его официального опубликования.    </w:t>
      </w:r>
    </w:p>
    <w:p w:rsidR="00C54322" w:rsidRPr="00D475BF" w:rsidRDefault="00C54322" w:rsidP="00C54322">
      <w:pPr>
        <w:tabs>
          <w:tab w:val="left" w:pos="0"/>
        </w:tabs>
        <w:suppressAutoHyphens/>
        <w:spacing w:after="0" w:line="23" w:lineRule="atLeast"/>
        <w:jc w:val="both"/>
        <w:rPr>
          <w:rFonts w:ascii="Times New Roman" w:hAnsi="Times New Roman"/>
          <w:lang w:val="ru-RU"/>
        </w:rPr>
      </w:pPr>
    </w:p>
    <w:p w:rsidR="00C54322" w:rsidRPr="00D475BF" w:rsidRDefault="00C54322" w:rsidP="00C54322">
      <w:pPr>
        <w:tabs>
          <w:tab w:val="left" w:pos="0"/>
        </w:tabs>
        <w:suppressAutoHyphens/>
        <w:spacing w:after="0" w:line="23" w:lineRule="atLeast"/>
        <w:jc w:val="both"/>
        <w:rPr>
          <w:rFonts w:ascii="Times New Roman" w:hAnsi="Times New Roman"/>
          <w:lang w:val="ru-RU"/>
        </w:rPr>
      </w:pPr>
      <w:r w:rsidRPr="00D475BF">
        <w:rPr>
          <w:rFonts w:ascii="Times New Roman" w:hAnsi="Times New Roman"/>
          <w:lang w:val="ru-RU"/>
        </w:rPr>
        <w:t>Глава Тужинского муниципального района</w:t>
      </w:r>
      <w:r w:rsidRPr="00D475BF">
        <w:rPr>
          <w:rFonts w:ascii="Times New Roman" w:hAnsi="Times New Roman"/>
          <w:lang w:val="ru-RU"/>
        </w:rPr>
        <w:tab/>
      </w:r>
      <w:r w:rsidRPr="00D475BF">
        <w:rPr>
          <w:rFonts w:ascii="Times New Roman" w:hAnsi="Times New Roman"/>
          <w:lang w:val="ru-RU"/>
        </w:rPr>
        <w:tab/>
      </w:r>
      <w:r w:rsidRPr="00D475BF">
        <w:rPr>
          <w:rFonts w:ascii="Times New Roman" w:hAnsi="Times New Roman"/>
          <w:lang w:val="ru-RU"/>
        </w:rPr>
        <w:tab/>
        <w:t xml:space="preserve">   Е.В. Видякина</w:t>
      </w:r>
    </w:p>
    <w:p w:rsidR="00C54322" w:rsidRPr="00D475BF" w:rsidRDefault="00C54322" w:rsidP="00C54322">
      <w:pPr>
        <w:tabs>
          <w:tab w:val="left" w:pos="0"/>
        </w:tabs>
        <w:suppressAutoHyphens/>
        <w:spacing w:after="0" w:line="23" w:lineRule="atLeast"/>
        <w:jc w:val="both"/>
        <w:rPr>
          <w:rFonts w:ascii="Times New Roman" w:hAnsi="Times New Roman"/>
          <w:lang w:val="ru-RU"/>
        </w:rPr>
      </w:pPr>
    </w:p>
    <w:p w:rsidR="00C54322" w:rsidRPr="00D475BF" w:rsidRDefault="00C54322" w:rsidP="00C54322">
      <w:pPr>
        <w:tabs>
          <w:tab w:val="left" w:pos="0"/>
        </w:tabs>
        <w:suppressAutoHyphens/>
        <w:spacing w:after="0" w:line="23" w:lineRule="atLeast"/>
        <w:jc w:val="both"/>
        <w:rPr>
          <w:rFonts w:ascii="Times New Roman" w:hAnsi="Times New Roman"/>
          <w:lang w:val="ru-RU"/>
        </w:rPr>
      </w:pPr>
      <w:r w:rsidRPr="00D475BF">
        <w:rPr>
          <w:rFonts w:ascii="Times New Roman" w:hAnsi="Times New Roman"/>
          <w:lang w:val="ru-RU"/>
        </w:rPr>
        <w:t>Председатель Тужинской районной Думы</w:t>
      </w:r>
      <w:r w:rsidRPr="00D475BF">
        <w:rPr>
          <w:rFonts w:ascii="Times New Roman" w:hAnsi="Times New Roman"/>
          <w:lang w:val="ru-RU"/>
        </w:rPr>
        <w:tab/>
      </w:r>
      <w:r w:rsidRPr="00D475BF">
        <w:rPr>
          <w:rFonts w:ascii="Times New Roman" w:hAnsi="Times New Roman"/>
          <w:lang w:val="ru-RU"/>
        </w:rPr>
        <w:tab/>
      </w:r>
      <w:r w:rsidRPr="00D475BF">
        <w:rPr>
          <w:rFonts w:ascii="Times New Roman" w:hAnsi="Times New Roman"/>
          <w:lang w:val="ru-RU"/>
        </w:rPr>
        <w:tab/>
        <w:t xml:space="preserve">   Е.П. Оносов</w:t>
      </w:r>
    </w:p>
    <w:p w:rsidR="004D1969" w:rsidRPr="00D475BF" w:rsidRDefault="004D1969"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546"/>
        <w:gridCol w:w="1426"/>
        <w:gridCol w:w="656"/>
        <w:gridCol w:w="546"/>
        <w:gridCol w:w="5972"/>
        <w:gridCol w:w="1417"/>
      </w:tblGrid>
      <w:tr w:rsidR="00C54322" w:rsidRPr="00C54322" w:rsidTr="00AB45EA">
        <w:trPr>
          <w:trHeight w:val="188"/>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896" w:type="pct"/>
            <w:gridSpan w:val="2"/>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Приложение № 1</w:t>
            </w:r>
          </w:p>
        </w:tc>
      </w:tr>
      <w:tr w:rsidR="00C54322" w:rsidRPr="00C54322" w:rsidTr="00AB45EA">
        <w:trPr>
          <w:trHeight w:val="83"/>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896" w:type="pct"/>
            <w:gridSpan w:val="2"/>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к решению Тужинской районной Думы</w:t>
            </w:r>
          </w:p>
        </w:tc>
      </w:tr>
      <w:tr w:rsidR="00C54322" w:rsidRPr="00C54322" w:rsidTr="00AB45EA">
        <w:trPr>
          <w:trHeight w:val="110"/>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896" w:type="pct"/>
            <w:gridSpan w:val="2"/>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от 30.10.2017  № 17/119</w:t>
            </w:r>
          </w:p>
        </w:tc>
      </w:tr>
      <w:tr w:rsidR="00C54322" w:rsidRPr="00C54322" w:rsidTr="00AB45EA">
        <w:trPr>
          <w:trHeight w:val="142"/>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36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534"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r>
      <w:tr w:rsidR="00C54322" w:rsidRPr="00C54322" w:rsidTr="00AB45EA">
        <w:trPr>
          <w:trHeight w:val="130"/>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896" w:type="pct"/>
            <w:gridSpan w:val="2"/>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Приложение № 6</w:t>
            </w:r>
          </w:p>
        </w:tc>
      </w:tr>
      <w:tr w:rsidR="00C54322" w:rsidRPr="00C54322" w:rsidTr="00AB45EA">
        <w:trPr>
          <w:trHeight w:val="162"/>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896" w:type="pct"/>
            <w:gridSpan w:val="2"/>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к решению Тужинской районной Думы</w:t>
            </w:r>
          </w:p>
        </w:tc>
      </w:tr>
      <w:tr w:rsidR="00C54322" w:rsidRPr="00C54322" w:rsidTr="00AB45EA">
        <w:trPr>
          <w:trHeight w:val="83"/>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896" w:type="pct"/>
            <w:gridSpan w:val="2"/>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от 12.12.2016  № 6/39</w:t>
            </w:r>
          </w:p>
        </w:tc>
      </w:tr>
      <w:tr w:rsidR="00C54322" w:rsidRPr="00C54322" w:rsidTr="00C54322">
        <w:trPr>
          <w:trHeight w:val="165"/>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336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534"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r>
      <w:tr w:rsidR="00C54322" w:rsidRPr="00C54322" w:rsidTr="00AB45EA">
        <w:trPr>
          <w:trHeight w:val="83"/>
        </w:trPr>
        <w:tc>
          <w:tcPr>
            <w:tcW w:w="5000" w:type="pct"/>
            <w:gridSpan w:val="6"/>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Объемы</w:t>
            </w:r>
          </w:p>
        </w:tc>
      </w:tr>
      <w:tr w:rsidR="00C54322" w:rsidRPr="00C54322" w:rsidTr="00AB45EA">
        <w:trPr>
          <w:trHeight w:val="104"/>
        </w:trPr>
        <w:tc>
          <w:tcPr>
            <w:tcW w:w="5000" w:type="pct"/>
            <w:gridSpan w:val="6"/>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поступления доходов бюджета муниципального района по</w:t>
            </w:r>
          </w:p>
        </w:tc>
      </w:tr>
      <w:tr w:rsidR="00C54322" w:rsidRPr="00C54322" w:rsidTr="00AB45EA">
        <w:trPr>
          <w:trHeight w:val="136"/>
        </w:trPr>
        <w:tc>
          <w:tcPr>
            <w:tcW w:w="5000" w:type="pct"/>
            <w:gridSpan w:val="6"/>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налоговым и неналоговым доходам по статьям, по безвозмездным</w:t>
            </w:r>
          </w:p>
        </w:tc>
      </w:tr>
      <w:tr w:rsidR="00C54322" w:rsidRPr="00C54322" w:rsidTr="00AB45EA">
        <w:trPr>
          <w:trHeight w:val="83"/>
        </w:trPr>
        <w:tc>
          <w:tcPr>
            <w:tcW w:w="5000" w:type="pct"/>
            <w:gridSpan w:val="6"/>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поступлениям по подстатьям классификации доходов бюджетов,</w:t>
            </w:r>
          </w:p>
        </w:tc>
      </w:tr>
      <w:tr w:rsidR="00C54322" w:rsidRPr="00C54322" w:rsidTr="00AB45EA">
        <w:trPr>
          <w:trHeight w:val="83"/>
        </w:trPr>
        <w:tc>
          <w:tcPr>
            <w:tcW w:w="5000" w:type="pct"/>
            <w:gridSpan w:val="6"/>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прогнозируемые на 2017 год</w:t>
            </w:r>
          </w:p>
        </w:tc>
      </w:tr>
      <w:tr w:rsidR="00C54322" w:rsidRPr="00C54322" w:rsidTr="00C54322">
        <w:trPr>
          <w:trHeight w:val="90"/>
        </w:trPr>
        <w:tc>
          <w:tcPr>
            <w:tcW w:w="4466" w:type="pct"/>
            <w:gridSpan w:val="5"/>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p>
        </w:tc>
        <w:tc>
          <w:tcPr>
            <w:tcW w:w="534"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r>
      <w:tr w:rsidR="00C54322" w:rsidRPr="00C54322" w:rsidTr="00C54322">
        <w:trPr>
          <w:trHeight w:val="285"/>
        </w:trPr>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0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227"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188"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3362"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c>
          <w:tcPr>
            <w:tcW w:w="534"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r>
      <w:tr w:rsidR="00C54322" w:rsidRPr="00C54322" w:rsidTr="00AB45EA">
        <w:trPr>
          <w:trHeight w:val="397"/>
        </w:trPr>
        <w:tc>
          <w:tcPr>
            <w:tcW w:w="110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Код бюджетной классификации</w:t>
            </w:r>
          </w:p>
        </w:tc>
        <w:tc>
          <w:tcPr>
            <w:tcW w:w="3362" w:type="pct"/>
            <w:tcBorders>
              <w:top w:val="single" w:sz="4" w:space="0" w:color="auto"/>
              <w:left w:val="nil"/>
              <w:bottom w:val="single" w:sz="4" w:space="0" w:color="auto"/>
              <w:right w:val="single" w:sz="4" w:space="0" w:color="auto"/>
            </w:tcBorders>
            <w:shd w:val="clear" w:color="000000" w:fill="FFFFFF"/>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Наименование дохода</w:t>
            </w:r>
          </w:p>
        </w:tc>
        <w:tc>
          <w:tcPr>
            <w:tcW w:w="534" w:type="pct"/>
            <w:tcBorders>
              <w:top w:val="single" w:sz="4" w:space="0" w:color="auto"/>
              <w:left w:val="nil"/>
              <w:bottom w:val="single" w:sz="4" w:space="0" w:color="auto"/>
              <w:right w:val="single" w:sz="4" w:space="0" w:color="auto"/>
            </w:tcBorders>
            <w:shd w:val="clear" w:color="000000" w:fill="FFFFFF"/>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Сумма   (тыс.рублей)</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1000000000</w:t>
            </w:r>
          </w:p>
        </w:tc>
        <w:tc>
          <w:tcPr>
            <w:tcW w:w="227"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2DDDC"/>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НАЛОГОВЫЕ И НЕНАЛОГОВЫЕ ДОХОДЫ</w:t>
            </w:r>
          </w:p>
        </w:tc>
        <w:tc>
          <w:tcPr>
            <w:tcW w:w="534"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35 015,0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1010000000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НАЛОГИ НА ПРИБЫЛЬ, ДОХОДЫ</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9 521,8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1010200001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Налог на доходы физических лиц</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9 521,8</w:t>
            </w:r>
          </w:p>
        </w:tc>
      </w:tr>
      <w:tr w:rsidR="00C54322" w:rsidRPr="00C54322" w:rsidTr="00C54322">
        <w:trPr>
          <w:trHeight w:val="60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lastRenderedPageBreak/>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1030000000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НАЛОГИ НА ТОВАРЫ (РАБОТЫ, УСЛУГИ), РЕАЛИЗУЕМЫЕ НА ТЕРРИТОРИИ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2 466,8</w:t>
            </w:r>
          </w:p>
        </w:tc>
      </w:tr>
      <w:tr w:rsidR="00C54322" w:rsidRPr="00C54322" w:rsidTr="00C54322">
        <w:trPr>
          <w:trHeight w:val="39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1030200001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Акцизы по подакцизным товарам (продукции), производимым на территории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2 466,8</w:t>
            </w:r>
          </w:p>
        </w:tc>
      </w:tr>
      <w:tr w:rsidR="00C54322" w:rsidRPr="00C54322" w:rsidTr="00C54322">
        <w:trPr>
          <w:trHeight w:val="36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1050000000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НАЛОГИ НА СОВОКУПНЫЙ ДОХОД</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11 787,9</w:t>
            </w:r>
          </w:p>
        </w:tc>
      </w:tr>
      <w:tr w:rsidR="00C54322" w:rsidRPr="00C54322" w:rsidTr="00C54322">
        <w:trPr>
          <w:trHeight w:val="30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1050100000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Налог, взимаемый в связи с применением упрощенной системы налогообложения</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8 870,6</w:t>
            </w:r>
          </w:p>
        </w:tc>
      </w:tr>
      <w:tr w:rsidR="00C54322" w:rsidRPr="00C54322" w:rsidTr="00C54322">
        <w:trPr>
          <w:trHeight w:val="36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1050200002</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Единый налог на вмененный доход для отдельных видов деятельности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2 085,7</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1050300001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Единый сельскохозяйственный налог</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183,4</w:t>
            </w:r>
          </w:p>
        </w:tc>
      </w:tr>
      <w:tr w:rsidR="00C54322" w:rsidRPr="00C54322" w:rsidTr="00C54322">
        <w:trPr>
          <w:trHeight w:val="34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1050400002</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Налог, взимаемый в связи с применением патентной системы налогообложения</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648,2</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1060000000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НАЛОГИ НА ИМУЩЕСТВО</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986,8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1060200002</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Налог на имущество организаций </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986,8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1080000000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ГОСУДАРСТВЕННАЯ ПОШЛИНА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219,0</w:t>
            </w:r>
          </w:p>
        </w:tc>
      </w:tr>
      <w:tr w:rsidR="00C54322" w:rsidRPr="00C54322" w:rsidTr="00AB45EA">
        <w:trPr>
          <w:trHeight w:val="318"/>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1080300001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Государственная пошлина по делам, рассматриваемым в судах общей юрисдикции, мировыми судьями </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219,0</w:t>
            </w:r>
          </w:p>
        </w:tc>
      </w:tr>
      <w:tr w:rsidR="00C54322" w:rsidRPr="00C54322" w:rsidTr="00C54322">
        <w:trPr>
          <w:trHeight w:val="58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1110000000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ДОХОДЫ ОТ ИСПОЛЬЗОВАНИЯ ИМУЩЕСТВА, НАХОДЯЩЕГОСЯ В ГОСУДАРСТВЕННОЙ И МУНИЦИПАЛЬНОЙ СОБСТВЕННОСТИ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1 728,0</w:t>
            </w:r>
          </w:p>
        </w:tc>
      </w:tr>
      <w:tr w:rsidR="00C54322" w:rsidRPr="00C54322" w:rsidTr="00C54322">
        <w:trPr>
          <w:trHeight w:val="129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1110500000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120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1 613,0</w:t>
            </w:r>
          </w:p>
        </w:tc>
      </w:tr>
      <w:tr w:rsidR="00C54322" w:rsidRPr="00C54322" w:rsidTr="00C54322">
        <w:trPr>
          <w:trHeight w:val="138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1110900000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120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115,0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1120000000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ПЛАТЕЖИ ПРИ ПОЛЬЗОВАНИИ ПРИРОДНЫМИ РЕСУРСАМИ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195,4</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1120100001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120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Плата за негативное воздействие на окружающую среду</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195,4</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1130000000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ДОХОДЫ ОТ ОКАЗАНИЯ ПЛАТНЫХ УСЛУГ (РАБОТ) И КОМПЕНСАЦИИ ЗАТРАТ ГОСУДАРСТВА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6 290,4</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1130100000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130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Доходы от оказания платных услуг (работ)</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5 585,0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1130200000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130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Доходы от компенсации затрат государства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705,4</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1140000000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ДОХОДЫ ОТ ПРОДАЖИ МАТЕРИАЛЬНЫХ И НЕМАТЕРИАЛЬНЫХ АКТИВОВ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1 560,0</w:t>
            </w:r>
          </w:p>
        </w:tc>
      </w:tr>
      <w:tr w:rsidR="00C54322" w:rsidRPr="00C54322" w:rsidTr="00C54322">
        <w:trPr>
          <w:trHeight w:val="269"/>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1140200000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410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1 410,0</w:t>
            </w:r>
          </w:p>
        </w:tc>
      </w:tr>
      <w:tr w:rsidR="00C54322" w:rsidRPr="00C54322" w:rsidTr="00AB45EA">
        <w:trPr>
          <w:trHeight w:val="298"/>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1140600000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430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Доходы от продажи земельных участков, находящихся в государственной и муниципальной собственности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150,0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1160000000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ШТРАФЫ, САНКЦИИ, ВОЗМЕЩЕНИЕ УЩЕРБА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259,0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1160300000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140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Денежные взыскания (штрафы) за нарушение законодательства о налогах и сборах</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2,0</w:t>
            </w:r>
          </w:p>
        </w:tc>
      </w:tr>
      <w:tr w:rsidR="00C54322" w:rsidRPr="00C54322" w:rsidTr="00C54322">
        <w:trPr>
          <w:trHeight w:val="157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1162500000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140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Денежные взыскания (штрафы) за нарушение законодательства Российской Федерациио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1162800001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140</w:t>
            </w:r>
          </w:p>
        </w:tc>
        <w:tc>
          <w:tcPr>
            <w:tcW w:w="3362" w:type="pct"/>
            <w:tcBorders>
              <w:top w:val="nil"/>
              <w:left w:val="nil"/>
              <w:bottom w:val="nil"/>
              <w:right w:val="nil"/>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14,0</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1164300001</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140</w:t>
            </w:r>
          </w:p>
        </w:tc>
        <w:tc>
          <w:tcPr>
            <w:tcW w:w="3362" w:type="pct"/>
            <w:tcBorders>
              <w:top w:val="single" w:sz="4" w:space="0" w:color="auto"/>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15,0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1169000000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140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поступления от денежных взысканий (штрафов) и иных сумм в возмещение ущерба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198,0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2DDDC"/>
            <w:noWrap/>
            <w:vAlign w:val="center"/>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2DDDC"/>
            <w:noWrap/>
            <w:vAlign w:val="center"/>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2000000000</w:t>
            </w:r>
          </w:p>
        </w:tc>
        <w:tc>
          <w:tcPr>
            <w:tcW w:w="227" w:type="pct"/>
            <w:tcBorders>
              <w:top w:val="nil"/>
              <w:left w:val="nil"/>
              <w:bottom w:val="single" w:sz="4" w:space="0" w:color="auto"/>
              <w:right w:val="single" w:sz="4" w:space="0" w:color="auto"/>
            </w:tcBorders>
            <w:shd w:val="clear" w:color="000000" w:fill="F2DDDC"/>
            <w:noWrap/>
            <w:vAlign w:val="center"/>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2DDDC"/>
            <w:noWrap/>
            <w:vAlign w:val="center"/>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2DDDC"/>
            <w:vAlign w:val="center"/>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БЕЗВОЗМЕЗДНЫЕ ПОСТУПЛЕНИЯ</w:t>
            </w:r>
          </w:p>
        </w:tc>
        <w:tc>
          <w:tcPr>
            <w:tcW w:w="534"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117 819,8</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2020000000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Безвозмездные поступления от других бюджетов бюджетной системы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117 367,8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2021000000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Дотации бюджетам бюджетной системы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26 760,0</w:t>
            </w:r>
          </w:p>
        </w:tc>
      </w:tr>
      <w:tr w:rsidR="00C54322" w:rsidRPr="00C54322" w:rsidTr="00C54322">
        <w:trPr>
          <w:trHeight w:val="39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2021500100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Дотации на выравнивание бюджетной обеспеченности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26 760,0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912</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2021500105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Дотации бюджетам муниципальных районов на выравнивание бюджетной обеспеченности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26 760,0</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2020200000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Субсидии бюджетам бюджетной системы Российской Федерации (межбюджетные субсидии)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42 479,9</w:t>
            </w:r>
          </w:p>
        </w:tc>
      </w:tr>
      <w:tr w:rsidR="00C54322" w:rsidRPr="00C54322" w:rsidTr="00C54322">
        <w:trPr>
          <w:trHeight w:val="126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2022021600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трерриторий многоквартирных домов, проездов к дворовым территориям многоквартирных домов населенных пунктов </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17 683,8</w:t>
            </w:r>
          </w:p>
        </w:tc>
      </w:tr>
      <w:tr w:rsidR="00C54322" w:rsidRPr="00C54322" w:rsidTr="00C54322">
        <w:trPr>
          <w:trHeight w:val="126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2022021605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17 683,8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2022551900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Субсидия бюджетам на поддержку отрасли культура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8,6</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907</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2022551905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Субсидия бюджетам муниципальных районов на поддержку отрасли культуры</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8,6</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2022999900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Прочие субсидии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24 787,6</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904</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субсидии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186,4</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905</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субсидии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627,3</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субсидии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7 487,6</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907</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субсидии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6 169,9</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912</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субсидии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5 860,8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2022999905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субсидии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4 455,6</w:t>
            </w:r>
          </w:p>
        </w:tc>
      </w:tr>
      <w:tr w:rsidR="00C54322" w:rsidRPr="00C54322" w:rsidTr="00C54322">
        <w:trPr>
          <w:trHeight w:val="37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2023000000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 xml:space="preserve">Субвенции бюджетам бюджетной системы Российской </w:t>
            </w:r>
            <w:r w:rsidRPr="00C54322">
              <w:rPr>
                <w:rFonts w:ascii="Times New Roman" w:hAnsi="Times New Roman"/>
                <w:b/>
                <w:bCs/>
                <w:color w:val="000000"/>
                <w:lang w:val="ru-RU" w:eastAsia="ru-RU" w:bidi="ar-SA"/>
              </w:rPr>
              <w:lastRenderedPageBreak/>
              <w:t xml:space="preserve">Федерации </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lastRenderedPageBreak/>
              <w:t>48 127,9</w:t>
            </w:r>
          </w:p>
        </w:tc>
      </w:tr>
      <w:tr w:rsidR="00C54322" w:rsidRPr="00C54322" w:rsidTr="00C54322">
        <w:trPr>
          <w:trHeight w:val="67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lastRenderedPageBreak/>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2023002400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lang w:val="ru-RU" w:eastAsia="ru-RU" w:bidi="ar-SA"/>
              </w:rPr>
            </w:pPr>
            <w:r w:rsidRPr="00C54322">
              <w:rPr>
                <w:rFonts w:ascii="Times New Roman" w:hAnsi="Times New Roman"/>
                <w:b/>
                <w:bCs/>
                <w:lang w:val="ru-RU" w:eastAsia="ru-RU" w:bidi="ar-SA"/>
              </w:rPr>
              <w:t>Субвенции местным бюджетам на выполнение передаваемых полномочий субъектов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5 856,7</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905</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2023002405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454,4</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2023002405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1 631,1</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907</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2023002405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397,8</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912</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2023002405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1 114,2</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2023002405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2 259,2</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2023002700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lang w:val="ru-RU" w:eastAsia="ru-RU" w:bidi="ar-SA"/>
              </w:rPr>
            </w:pPr>
            <w:r w:rsidRPr="00C54322">
              <w:rPr>
                <w:rFonts w:ascii="Times New Roman" w:hAnsi="Times New Roman"/>
                <w:b/>
                <w:bCs/>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3 539,0</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2023002705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3 539,0</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2023002900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632,9</w:t>
            </w:r>
          </w:p>
        </w:tc>
      </w:tr>
      <w:tr w:rsidR="00C54322" w:rsidRPr="00C54322" w:rsidTr="00C54322">
        <w:trPr>
          <w:trHeight w:val="126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2023002905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бразовательные программы дошкольного образования</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632,9</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2023508200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2 918,0</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2023508205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2 918,0</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2023511800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379,6</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912</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2023511805</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379,6</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2023512000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4"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0,2</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936</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2023512005</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4"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r>
      <w:tr w:rsidR="00C54322" w:rsidRPr="00C54322" w:rsidTr="00C54322">
        <w:trPr>
          <w:trHeight w:val="94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2023554300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38,2</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2023554305</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38,2</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2023554400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4 266,3</w:t>
            </w:r>
          </w:p>
        </w:tc>
      </w:tr>
      <w:tr w:rsidR="00C54322" w:rsidRPr="00C54322" w:rsidTr="00C54322">
        <w:trPr>
          <w:trHeight w:val="630"/>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2023554405</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4 266,3</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2023999900</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Прочие субвенции</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30 497,0</w:t>
            </w:r>
          </w:p>
        </w:tc>
      </w:tr>
      <w:tr w:rsidR="00C54322" w:rsidRPr="00C54322" w:rsidTr="00C54322">
        <w:trPr>
          <w:trHeight w:val="37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905</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субвенции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6 583,2</w:t>
            </w:r>
          </w:p>
        </w:tc>
      </w:tr>
      <w:tr w:rsidR="00C54322" w:rsidRPr="00C54322" w:rsidTr="00C54322">
        <w:trPr>
          <w:trHeight w:val="28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субвенции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18 766,0</w:t>
            </w:r>
          </w:p>
        </w:tc>
      </w:tr>
      <w:tr w:rsidR="00C54322" w:rsidRPr="00C54322" w:rsidTr="00C54322">
        <w:trPr>
          <w:trHeight w:val="360"/>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2023999905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субвенции бюджетам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5 147,8</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2070000000</w:t>
            </w:r>
          </w:p>
        </w:tc>
        <w:tc>
          <w:tcPr>
            <w:tcW w:w="227"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2DDDC"/>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ПРОЧИЕ БЕЗВОЗМЕЗДНЫЕ ПОСТУПЛЕНИЯ</w:t>
            </w:r>
          </w:p>
        </w:tc>
        <w:tc>
          <w:tcPr>
            <w:tcW w:w="534"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460,0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2070500005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180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безвозмездные поступления в бюджеты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55,0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2070503005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180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безвозмездные поступления в бюджеты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55,0</w:t>
            </w:r>
          </w:p>
        </w:tc>
      </w:tr>
      <w:tr w:rsidR="00C54322" w:rsidRPr="00C54322" w:rsidTr="00C54322">
        <w:trPr>
          <w:trHeight w:val="3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906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2070503005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180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безвозмездные поступления в бюджеты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405,0</w:t>
            </w:r>
          </w:p>
        </w:tc>
      </w:tr>
      <w:tr w:rsidR="00C54322" w:rsidRPr="00C54322" w:rsidTr="00C54322">
        <w:trPr>
          <w:trHeight w:val="1005"/>
        </w:trPr>
        <w:tc>
          <w:tcPr>
            <w:tcW w:w="188" w:type="pct"/>
            <w:tcBorders>
              <w:top w:val="nil"/>
              <w:left w:val="single" w:sz="4" w:space="0" w:color="auto"/>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21900000000</w:t>
            </w:r>
          </w:p>
        </w:tc>
        <w:tc>
          <w:tcPr>
            <w:tcW w:w="227"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2DDDC"/>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Возврат остатков субсидий, субвенций и иных межбюджетных трансфертов, имеющих целевое назначение, прошлых лет</w:t>
            </w:r>
          </w:p>
        </w:tc>
        <w:tc>
          <w:tcPr>
            <w:tcW w:w="534" w:type="pct"/>
            <w:tcBorders>
              <w:top w:val="nil"/>
              <w:left w:val="nil"/>
              <w:bottom w:val="single" w:sz="4" w:space="0" w:color="auto"/>
              <w:right w:val="single" w:sz="4" w:space="0" w:color="auto"/>
            </w:tcBorders>
            <w:shd w:val="clear" w:color="000000" w:fill="F2DDDC"/>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-7,96</w:t>
            </w:r>
          </w:p>
        </w:tc>
      </w:tr>
      <w:tr w:rsidR="00C54322" w:rsidRPr="00C54322" w:rsidTr="00C54322">
        <w:trPr>
          <w:trHeight w:val="615"/>
        </w:trPr>
        <w:tc>
          <w:tcPr>
            <w:tcW w:w="188" w:type="pct"/>
            <w:tcBorders>
              <w:top w:val="nil"/>
              <w:left w:val="single" w:sz="4" w:space="0" w:color="auto"/>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936</w:t>
            </w:r>
          </w:p>
        </w:tc>
        <w:tc>
          <w:tcPr>
            <w:tcW w:w="502"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21905000005</w:t>
            </w:r>
          </w:p>
        </w:tc>
        <w:tc>
          <w:tcPr>
            <w:tcW w:w="227"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0000</w:t>
            </w:r>
          </w:p>
        </w:tc>
        <w:tc>
          <w:tcPr>
            <w:tcW w:w="188"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151</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-7,96</w:t>
            </w:r>
          </w:p>
        </w:tc>
      </w:tr>
      <w:tr w:rsidR="00C54322" w:rsidRPr="00C54322" w:rsidTr="00C54322">
        <w:trPr>
          <w:trHeight w:val="465"/>
        </w:trPr>
        <w:tc>
          <w:tcPr>
            <w:tcW w:w="188" w:type="pct"/>
            <w:tcBorders>
              <w:top w:val="nil"/>
              <w:left w:val="single" w:sz="4" w:space="0" w:color="auto"/>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502"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0000000000</w:t>
            </w:r>
          </w:p>
        </w:tc>
        <w:tc>
          <w:tcPr>
            <w:tcW w:w="227"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w:t>
            </w:r>
          </w:p>
        </w:tc>
        <w:tc>
          <w:tcPr>
            <w:tcW w:w="188" w:type="pct"/>
            <w:tcBorders>
              <w:top w:val="nil"/>
              <w:left w:val="nil"/>
              <w:bottom w:val="single" w:sz="4" w:space="0" w:color="auto"/>
              <w:right w:val="single" w:sz="4" w:space="0" w:color="auto"/>
            </w:tcBorders>
            <w:shd w:val="clear" w:color="000000" w:fill="FFFFFF"/>
            <w:noWrap/>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3362" w:type="pct"/>
            <w:tcBorders>
              <w:top w:val="nil"/>
              <w:left w:val="nil"/>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ИТОГО</w:t>
            </w:r>
          </w:p>
        </w:tc>
        <w:tc>
          <w:tcPr>
            <w:tcW w:w="534"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152 834,9</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8101"/>
        <w:gridCol w:w="597"/>
        <w:gridCol w:w="671"/>
        <w:gridCol w:w="1194"/>
      </w:tblGrid>
      <w:tr w:rsidR="00C54322" w:rsidRPr="00C54322" w:rsidTr="00AB45EA">
        <w:trPr>
          <w:trHeight w:val="152"/>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r w:rsidRPr="00C54322">
              <w:rPr>
                <w:rFonts w:ascii="Times New Roman" w:hAnsi="Times New Roman"/>
                <w:lang w:val="ru-RU" w:eastAsia="ru-RU" w:bidi="ar-SA"/>
              </w:rPr>
              <w:t>Приложение № 2</w:t>
            </w:r>
          </w:p>
        </w:tc>
      </w:tr>
      <w:tr w:rsidR="00C54322" w:rsidRPr="00C54322" w:rsidTr="00AB45EA">
        <w:trPr>
          <w:trHeight w:val="83"/>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r w:rsidRPr="00C54322">
              <w:rPr>
                <w:rFonts w:ascii="Times New Roman" w:hAnsi="Times New Roman"/>
                <w:lang w:val="ru-RU" w:eastAsia="ru-RU" w:bidi="ar-SA"/>
              </w:rPr>
              <w:t>к решению Тужинской районной Думы</w:t>
            </w:r>
          </w:p>
        </w:tc>
      </w:tr>
      <w:tr w:rsidR="00C54322" w:rsidRPr="00C54322" w:rsidTr="00AB45EA">
        <w:trPr>
          <w:trHeight w:val="88"/>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r w:rsidRPr="00C54322">
              <w:rPr>
                <w:rFonts w:ascii="Times New Roman" w:hAnsi="Times New Roman"/>
                <w:lang w:val="ru-RU" w:eastAsia="ru-RU" w:bidi="ar-SA"/>
              </w:rPr>
              <w:t>от 30.10.2017  № 17/119</w:t>
            </w:r>
          </w:p>
        </w:tc>
      </w:tr>
      <w:tr w:rsidR="00C54322" w:rsidRPr="00C54322" w:rsidTr="00C54322">
        <w:trPr>
          <w:trHeight w:val="270"/>
        </w:trPr>
        <w:tc>
          <w:tcPr>
            <w:tcW w:w="3843"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p>
        </w:tc>
        <w:tc>
          <w:tcPr>
            <w:tcW w:w="275"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p>
        </w:tc>
        <w:tc>
          <w:tcPr>
            <w:tcW w:w="309"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p>
        </w:tc>
        <w:tc>
          <w:tcPr>
            <w:tcW w:w="573"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r>
      <w:tr w:rsidR="00C54322" w:rsidRPr="00C54322" w:rsidTr="00AB45EA">
        <w:trPr>
          <w:trHeight w:val="83"/>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r w:rsidRPr="00C54322">
              <w:rPr>
                <w:rFonts w:ascii="Times New Roman" w:hAnsi="Times New Roman"/>
                <w:lang w:val="ru-RU" w:eastAsia="ru-RU" w:bidi="ar-SA"/>
              </w:rPr>
              <w:t>Приложение № 8</w:t>
            </w:r>
          </w:p>
        </w:tc>
      </w:tr>
      <w:tr w:rsidR="00C54322" w:rsidRPr="00C54322" w:rsidTr="00AB45EA">
        <w:trPr>
          <w:trHeight w:val="142"/>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r w:rsidRPr="00C54322">
              <w:rPr>
                <w:rFonts w:ascii="Times New Roman" w:hAnsi="Times New Roman"/>
                <w:lang w:val="ru-RU" w:eastAsia="ru-RU" w:bidi="ar-SA"/>
              </w:rPr>
              <w:t>к решению Тужинской районной Думы</w:t>
            </w:r>
          </w:p>
        </w:tc>
      </w:tr>
      <w:tr w:rsidR="00C54322" w:rsidRPr="00C54322" w:rsidTr="00AB45EA">
        <w:trPr>
          <w:trHeight w:val="83"/>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right"/>
              <w:rPr>
                <w:rFonts w:ascii="Times New Roman" w:hAnsi="Times New Roman"/>
                <w:lang w:val="ru-RU" w:eastAsia="ru-RU" w:bidi="ar-SA"/>
              </w:rPr>
            </w:pPr>
            <w:r w:rsidRPr="00C54322">
              <w:rPr>
                <w:rFonts w:ascii="Times New Roman" w:hAnsi="Times New Roman"/>
                <w:lang w:val="ru-RU" w:eastAsia="ru-RU" w:bidi="ar-SA"/>
              </w:rPr>
              <w:t xml:space="preserve">от 12.12.2016  № 6/39            </w:t>
            </w:r>
          </w:p>
        </w:tc>
      </w:tr>
      <w:tr w:rsidR="00C54322" w:rsidRPr="00C54322" w:rsidTr="00AB45EA">
        <w:trPr>
          <w:trHeight w:val="83"/>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lang w:val="ru-RU" w:eastAsia="ru-RU" w:bidi="ar-SA"/>
              </w:rPr>
            </w:pPr>
            <w:r w:rsidRPr="00C54322">
              <w:rPr>
                <w:rFonts w:ascii="Times New Roman" w:hAnsi="Times New Roman"/>
                <w:b/>
                <w:bCs/>
                <w:lang w:val="ru-RU" w:eastAsia="ru-RU" w:bidi="ar-SA"/>
              </w:rPr>
              <w:t>Распределение</w:t>
            </w:r>
          </w:p>
        </w:tc>
      </w:tr>
      <w:tr w:rsidR="00C54322" w:rsidRPr="00C54322" w:rsidTr="00AB45EA">
        <w:trPr>
          <w:trHeight w:val="252"/>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center"/>
              <w:rPr>
                <w:rFonts w:ascii="Times New Roman" w:hAnsi="Times New Roman"/>
                <w:b/>
                <w:bCs/>
                <w:lang w:val="ru-RU" w:eastAsia="ru-RU" w:bidi="ar-SA"/>
              </w:rPr>
            </w:pPr>
            <w:r w:rsidRPr="00C54322">
              <w:rPr>
                <w:rFonts w:ascii="Times New Roman" w:hAnsi="Times New Roman"/>
                <w:b/>
                <w:bCs/>
                <w:lang w:val="ru-RU" w:eastAsia="ru-RU" w:bidi="ar-SA"/>
              </w:rPr>
              <w:t>бюджетных ассигнований по разделам и подразделам классификации расходов бюджетов на 2017 год</w:t>
            </w:r>
          </w:p>
        </w:tc>
      </w:tr>
      <w:tr w:rsidR="00C54322" w:rsidRPr="00C54322" w:rsidTr="00C54322">
        <w:trPr>
          <w:trHeight w:val="255"/>
        </w:trPr>
        <w:tc>
          <w:tcPr>
            <w:tcW w:w="3843" w:type="pct"/>
            <w:tcBorders>
              <w:top w:val="nil"/>
              <w:left w:val="nil"/>
              <w:bottom w:val="nil"/>
              <w:right w:val="nil"/>
            </w:tcBorders>
            <w:shd w:val="clear" w:color="auto" w:fill="auto"/>
            <w:vAlign w:val="bottom"/>
            <w:hideMark/>
          </w:tcPr>
          <w:p w:rsidR="00C54322" w:rsidRPr="00C54322" w:rsidRDefault="00C54322" w:rsidP="00C54322">
            <w:pPr>
              <w:spacing w:after="0" w:line="240" w:lineRule="auto"/>
              <w:rPr>
                <w:rFonts w:ascii="Times New Roman" w:hAnsi="Times New Roman"/>
                <w:i/>
                <w:iCs/>
                <w:color w:val="000000"/>
                <w:lang w:val="ru-RU" w:eastAsia="ru-RU" w:bidi="ar-SA"/>
              </w:rPr>
            </w:pPr>
          </w:p>
        </w:tc>
        <w:tc>
          <w:tcPr>
            <w:tcW w:w="275" w:type="pct"/>
            <w:tcBorders>
              <w:top w:val="nil"/>
              <w:left w:val="nil"/>
              <w:bottom w:val="nil"/>
              <w:right w:val="nil"/>
            </w:tcBorders>
            <w:shd w:val="clear" w:color="auto" w:fill="auto"/>
            <w:vAlign w:val="bottom"/>
            <w:hideMark/>
          </w:tcPr>
          <w:p w:rsidR="00C54322" w:rsidRPr="00C54322" w:rsidRDefault="00C54322" w:rsidP="00C54322">
            <w:pPr>
              <w:spacing w:after="0" w:line="240" w:lineRule="auto"/>
              <w:jc w:val="center"/>
              <w:rPr>
                <w:rFonts w:ascii="Times New Roman" w:hAnsi="Times New Roman"/>
                <w:i/>
                <w:iCs/>
                <w:color w:val="000000"/>
                <w:lang w:val="ru-RU" w:eastAsia="ru-RU" w:bidi="ar-SA"/>
              </w:rPr>
            </w:pPr>
          </w:p>
        </w:tc>
        <w:tc>
          <w:tcPr>
            <w:tcW w:w="309" w:type="pct"/>
            <w:tcBorders>
              <w:top w:val="nil"/>
              <w:left w:val="nil"/>
              <w:bottom w:val="nil"/>
              <w:right w:val="nil"/>
            </w:tcBorders>
            <w:shd w:val="clear" w:color="auto" w:fill="auto"/>
            <w:vAlign w:val="bottom"/>
            <w:hideMark/>
          </w:tcPr>
          <w:p w:rsidR="00C54322" w:rsidRPr="00C54322" w:rsidRDefault="00C54322" w:rsidP="00C54322">
            <w:pPr>
              <w:spacing w:after="0" w:line="240" w:lineRule="auto"/>
              <w:jc w:val="center"/>
              <w:rPr>
                <w:rFonts w:ascii="Times New Roman" w:hAnsi="Times New Roman"/>
                <w:i/>
                <w:iCs/>
                <w:color w:val="000000"/>
                <w:lang w:val="ru-RU" w:eastAsia="ru-RU" w:bidi="ar-SA"/>
              </w:rPr>
            </w:pPr>
          </w:p>
        </w:tc>
        <w:tc>
          <w:tcPr>
            <w:tcW w:w="573"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Times New Roman" w:hAnsi="Times New Roman"/>
                <w:color w:val="000000"/>
                <w:lang w:val="ru-RU" w:eastAsia="ru-RU" w:bidi="ar-SA"/>
              </w:rPr>
            </w:pPr>
          </w:p>
        </w:tc>
      </w:tr>
      <w:tr w:rsidR="00C54322" w:rsidRPr="00C54322" w:rsidTr="00C54322">
        <w:trPr>
          <w:trHeight w:val="765"/>
        </w:trPr>
        <w:tc>
          <w:tcPr>
            <w:tcW w:w="3843" w:type="pct"/>
            <w:tcBorders>
              <w:top w:val="single" w:sz="4" w:space="0" w:color="auto"/>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Наименование расхода</w:t>
            </w:r>
          </w:p>
        </w:tc>
        <w:tc>
          <w:tcPr>
            <w:tcW w:w="275" w:type="pct"/>
            <w:tcBorders>
              <w:top w:val="single" w:sz="4" w:space="0" w:color="auto"/>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Раз-дел</w:t>
            </w:r>
          </w:p>
        </w:tc>
        <w:tc>
          <w:tcPr>
            <w:tcW w:w="309" w:type="pct"/>
            <w:tcBorders>
              <w:top w:val="single" w:sz="4" w:space="0" w:color="auto"/>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Под-раз-дел</w:t>
            </w:r>
          </w:p>
        </w:tc>
        <w:tc>
          <w:tcPr>
            <w:tcW w:w="573" w:type="pct"/>
            <w:tcBorders>
              <w:top w:val="single" w:sz="4" w:space="0" w:color="auto"/>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Сумма               (тыс. рублей) </w:t>
            </w:r>
          </w:p>
        </w:tc>
      </w:tr>
      <w:tr w:rsidR="00C54322" w:rsidRPr="00C54322" w:rsidTr="00C54322">
        <w:trPr>
          <w:trHeight w:val="360"/>
        </w:trPr>
        <w:tc>
          <w:tcPr>
            <w:tcW w:w="3843" w:type="pct"/>
            <w:tcBorders>
              <w:top w:val="nil"/>
              <w:left w:val="single" w:sz="4" w:space="0" w:color="auto"/>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Всего расходов</w:t>
            </w:r>
          </w:p>
        </w:tc>
        <w:tc>
          <w:tcPr>
            <w:tcW w:w="275" w:type="pct"/>
            <w:tcBorders>
              <w:top w:val="nil"/>
              <w:left w:val="nil"/>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309" w:type="pct"/>
            <w:tcBorders>
              <w:top w:val="nil"/>
              <w:left w:val="nil"/>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154 769,2</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lastRenderedPageBreak/>
              <w:t>Общегосударственные вопросы</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23 134,6</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Функционирование высшего должностного лица субъекта Российской Федерации и муниципального образования</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875,5</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143,0</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17 649,9</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Судебная система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494,9</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Резервные фонды</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общегосударственные вопросы</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3 891,1</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Национальная оборона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02</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379,6</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Мобилизационная и вневойсковая подготовка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379,6</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Национальная безопасность и правоохранительная деятельность</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03</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678,9</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09</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673,9</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вопросы в области национальной безопасности и правоохранительной деятельности</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14</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Национальная экономика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26 343,6</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Сельское хозяйство и рыболовство</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4 373,5</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Транспорт</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1 066,6</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Дорожное хозяйство (дорожные фонды)</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09</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20 898,6</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вопросы в области национальной экономики</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b/>
                <w:bCs/>
                <w:lang w:val="ru-RU" w:eastAsia="ru-RU" w:bidi="ar-SA"/>
              </w:rPr>
            </w:pPr>
            <w:r w:rsidRPr="00C54322">
              <w:rPr>
                <w:rFonts w:ascii="Times New Roman" w:hAnsi="Times New Roman"/>
                <w:b/>
                <w:bCs/>
                <w:lang w:val="ru-RU" w:eastAsia="ru-RU" w:bidi="ar-SA"/>
              </w:rPr>
              <w:t>Жилищно-коммунальное хозяйство</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05</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400,0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lang w:val="ru-RU" w:eastAsia="ru-RU" w:bidi="ar-SA"/>
              </w:rPr>
            </w:pPr>
            <w:r w:rsidRPr="00C54322">
              <w:rPr>
                <w:rFonts w:ascii="Times New Roman" w:hAnsi="Times New Roman"/>
                <w:lang w:val="ru-RU" w:eastAsia="ru-RU" w:bidi="ar-SA"/>
              </w:rPr>
              <w:t>Коммунальное хозяйство</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400,0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Охрана окружающей среды</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06</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280,0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вопросы в области охраны окружающей среды</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280,0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Образование</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07</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67 103,1</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Дошкольное образование</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15 047,1</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Общее образование</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41 168,1</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Дополнительное образование детей</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7 785,9</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Молодежная политика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544,4</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вопросы в области образования</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09</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2 557,5</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Культура, кинематография</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08</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12 295,7</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Культура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11 597,7</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вопросы в области культуры, кинематографии</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698,0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Социальная политика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11 102,5</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Пенсионное обеспечение</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1 231,3</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Социальное обеспечение населения</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2 781,3</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Охрана семьи и детства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7 089,9</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Физическая культура и спорт</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57,0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Массовый спорт</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57,0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Обслуживание государственного и муниципального долга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13</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1 513,2</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Обслуживание государственного внутреннего и муниципального долга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1 513,2</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Межбюджетные трансферты общего характера бюджетам бюджетной системы Российской Федерации</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11 480,8</w:t>
            </w:r>
          </w:p>
        </w:tc>
      </w:tr>
      <w:tr w:rsidR="00C54322" w:rsidRPr="00C54322" w:rsidTr="00C54322">
        <w:trPr>
          <w:trHeight w:val="510"/>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1 113,0</w:t>
            </w:r>
          </w:p>
        </w:tc>
      </w:tr>
      <w:tr w:rsidR="00C54322" w:rsidRPr="00C54322" w:rsidTr="00C54322">
        <w:trPr>
          <w:trHeight w:val="255"/>
        </w:trPr>
        <w:tc>
          <w:tcPr>
            <w:tcW w:w="3843"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межбюджетные трансферты общего характера</w:t>
            </w:r>
          </w:p>
        </w:tc>
        <w:tc>
          <w:tcPr>
            <w:tcW w:w="275"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14</w:t>
            </w:r>
          </w:p>
        </w:tc>
        <w:tc>
          <w:tcPr>
            <w:tcW w:w="309"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w:t>
            </w:r>
          </w:p>
        </w:tc>
        <w:tc>
          <w:tcPr>
            <w:tcW w:w="57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10 367,8</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6404"/>
        <w:gridCol w:w="1464"/>
        <w:gridCol w:w="984"/>
        <w:gridCol w:w="1711"/>
      </w:tblGrid>
      <w:tr w:rsidR="00C54322" w:rsidRPr="00C54322" w:rsidTr="00AB45EA">
        <w:trPr>
          <w:trHeight w:val="229"/>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Приложение № 3</w:t>
            </w:r>
          </w:p>
        </w:tc>
      </w:tr>
      <w:tr w:rsidR="00C54322" w:rsidRPr="00C54322" w:rsidTr="00AB45EA">
        <w:trPr>
          <w:trHeight w:val="262"/>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к решению Тужинской районной Думы</w:t>
            </w:r>
          </w:p>
        </w:tc>
      </w:tr>
      <w:tr w:rsidR="00C54322" w:rsidRPr="00C54322" w:rsidTr="00AB45EA">
        <w:trPr>
          <w:trHeight w:val="137"/>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от 30.10.2017  №17/119                      </w:t>
            </w:r>
          </w:p>
        </w:tc>
      </w:tr>
      <w:tr w:rsidR="00C54322" w:rsidRPr="00C54322" w:rsidTr="00AB45EA">
        <w:trPr>
          <w:trHeight w:val="83"/>
        </w:trPr>
        <w:tc>
          <w:tcPr>
            <w:tcW w:w="3031" w:type="pct"/>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693" w:type="pct"/>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466" w:type="pct"/>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p>
        </w:tc>
        <w:tc>
          <w:tcPr>
            <w:tcW w:w="811"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Calibri" w:hAnsi="Calibri"/>
                <w:color w:val="000000"/>
                <w:lang w:val="ru-RU" w:eastAsia="ru-RU" w:bidi="ar-SA"/>
              </w:rPr>
            </w:pPr>
          </w:p>
        </w:tc>
      </w:tr>
      <w:tr w:rsidR="00C54322" w:rsidRPr="00C54322" w:rsidTr="00AB45EA">
        <w:trPr>
          <w:trHeight w:val="86"/>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Приложение № 10</w:t>
            </w:r>
          </w:p>
        </w:tc>
      </w:tr>
      <w:tr w:rsidR="00C54322" w:rsidRPr="00C54322" w:rsidTr="00AB45EA">
        <w:trPr>
          <w:trHeight w:val="117"/>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к решению Тужинской районной Думы</w:t>
            </w:r>
          </w:p>
        </w:tc>
      </w:tr>
      <w:tr w:rsidR="00C54322" w:rsidRPr="00C54322" w:rsidTr="00AB45EA">
        <w:trPr>
          <w:trHeight w:val="83"/>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right"/>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от 12.12.2016  № 6/39                        </w:t>
            </w:r>
          </w:p>
        </w:tc>
      </w:tr>
      <w:tr w:rsidR="00C54322" w:rsidRPr="00C54322" w:rsidTr="00C54322">
        <w:trPr>
          <w:trHeight w:val="300"/>
        </w:trPr>
        <w:tc>
          <w:tcPr>
            <w:tcW w:w="3031" w:type="pct"/>
            <w:tcBorders>
              <w:top w:val="nil"/>
              <w:left w:val="nil"/>
              <w:bottom w:val="nil"/>
              <w:right w:val="nil"/>
            </w:tcBorders>
            <w:shd w:val="clear" w:color="auto" w:fill="auto"/>
            <w:vAlign w:val="bottom"/>
            <w:hideMark/>
          </w:tcPr>
          <w:p w:rsidR="00C54322" w:rsidRPr="00C54322" w:rsidRDefault="00C54322" w:rsidP="00C54322">
            <w:pPr>
              <w:spacing w:after="0" w:line="240" w:lineRule="auto"/>
              <w:rPr>
                <w:rFonts w:ascii="Calibri" w:hAnsi="Calibri"/>
                <w:color w:val="000000"/>
                <w:lang w:val="ru-RU" w:eastAsia="ru-RU" w:bidi="ar-SA"/>
              </w:rPr>
            </w:pPr>
          </w:p>
        </w:tc>
        <w:tc>
          <w:tcPr>
            <w:tcW w:w="693"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Calibri" w:hAnsi="Calibri"/>
                <w:color w:val="000000"/>
                <w:lang w:val="ru-RU" w:eastAsia="ru-RU" w:bidi="ar-SA"/>
              </w:rPr>
            </w:pPr>
          </w:p>
        </w:tc>
        <w:tc>
          <w:tcPr>
            <w:tcW w:w="466"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Calibri" w:hAnsi="Calibri"/>
                <w:color w:val="000000"/>
                <w:lang w:val="ru-RU" w:eastAsia="ru-RU" w:bidi="ar-SA"/>
              </w:rPr>
            </w:pPr>
          </w:p>
        </w:tc>
        <w:tc>
          <w:tcPr>
            <w:tcW w:w="811"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Calibri" w:hAnsi="Calibri"/>
                <w:color w:val="000000"/>
                <w:lang w:val="ru-RU" w:eastAsia="ru-RU" w:bidi="ar-SA"/>
              </w:rPr>
            </w:pPr>
          </w:p>
        </w:tc>
      </w:tr>
      <w:tr w:rsidR="00C54322" w:rsidRPr="00C54322" w:rsidTr="00C54322">
        <w:trPr>
          <w:trHeight w:val="375"/>
        </w:trPr>
        <w:tc>
          <w:tcPr>
            <w:tcW w:w="5000" w:type="pct"/>
            <w:gridSpan w:val="4"/>
            <w:tcBorders>
              <w:top w:val="nil"/>
              <w:left w:val="nil"/>
              <w:bottom w:val="nil"/>
              <w:right w:val="nil"/>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b/>
                <w:bCs/>
                <w:lang w:val="ru-RU" w:eastAsia="ru-RU" w:bidi="ar-SA"/>
              </w:rPr>
            </w:pPr>
            <w:r w:rsidRPr="00C54322">
              <w:rPr>
                <w:rFonts w:ascii="Times New Roman" w:hAnsi="Times New Roman"/>
                <w:b/>
                <w:bCs/>
                <w:lang w:val="ru-RU" w:eastAsia="ru-RU" w:bidi="ar-SA"/>
              </w:rPr>
              <w:t>Распределение</w:t>
            </w:r>
          </w:p>
        </w:tc>
      </w:tr>
      <w:tr w:rsidR="00C54322" w:rsidRPr="00C54322" w:rsidTr="00AB45EA">
        <w:trPr>
          <w:trHeight w:val="644"/>
        </w:trPr>
        <w:tc>
          <w:tcPr>
            <w:tcW w:w="5000" w:type="pct"/>
            <w:gridSpan w:val="4"/>
            <w:tcBorders>
              <w:top w:val="nil"/>
              <w:left w:val="nil"/>
              <w:bottom w:val="nil"/>
              <w:right w:val="nil"/>
            </w:tcBorders>
            <w:shd w:val="clear" w:color="auto" w:fill="auto"/>
            <w:vAlign w:val="bottom"/>
            <w:hideMark/>
          </w:tcPr>
          <w:p w:rsidR="00C54322" w:rsidRPr="00C54322" w:rsidRDefault="00C54322" w:rsidP="00C54322">
            <w:pPr>
              <w:spacing w:after="0" w:line="240" w:lineRule="auto"/>
              <w:jc w:val="center"/>
              <w:rPr>
                <w:rFonts w:ascii="Times New Roman" w:hAnsi="Times New Roman"/>
                <w:b/>
                <w:bCs/>
                <w:lang w:val="ru-RU" w:eastAsia="ru-RU" w:bidi="ar-SA"/>
              </w:rPr>
            </w:pPr>
            <w:r w:rsidRPr="00C54322">
              <w:rPr>
                <w:rFonts w:ascii="Times New Roman" w:hAnsi="Times New Roman"/>
                <w:b/>
                <w:bCs/>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2017 год</w:t>
            </w:r>
          </w:p>
        </w:tc>
      </w:tr>
      <w:tr w:rsidR="00C54322" w:rsidRPr="00C54322" w:rsidTr="00C54322">
        <w:trPr>
          <w:trHeight w:val="285"/>
        </w:trPr>
        <w:tc>
          <w:tcPr>
            <w:tcW w:w="3031" w:type="pct"/>
            <w:tcBorders>
              <w:top w:val="nil"/>
              <w:left w:val="nil"/>
              <w:bottom w:val="nil"/>
              <w:right w:val="nil"/>
            </w:tcBorders>
            <w:shd w:val="clear" w:color="auto" w:fill="auto"/>
            <w:hideMark/>
          </w:tcPr>
          <w:p w:rsidR="00C54322" w:rsidRPr="00C54322" w:rsidRDefault="00C54322" w:rsidP="00C54322">
            <w:pPr>
              <w:spacing w:after="0" w:line="240" w:lineRule="auto"/>
              <w:jc w:val="center"/>
              <w:rPr>
                <w:rFonts w:ascii="Times New Roman" w:hAnsi="Times New Roman"/>
                <w:b/>
                <w:bCs/>
                <w:lang w:val="ru-RU" w:eastAsia="ru-RU" w:bidi="ar-SA"/>
              </w:rPr>
            </w:pPr>
          </w:p>
        </w:tc>
        <w:tc>
          <w:tcPr>
            <w:tcW w:w="693" w:type="pct"/>
            <w:tcBorders>
              <w:top w:val="nil"/>
              <w:left w:val="nil"/>
              <w:bottom w:val="nil"/>
              <w:right w:val="nil"/>
            </w:tcBorders>
            <w:shd w:val="clear" w:color="auto" w:fill="auto"/>
            <w:hideMark/>
          </w:tcPr>
          <w:p w:rsidR="00C54322" w:rsidRPr="00C54322" w:rsidRDefault="00C54322" w:rsidP="00C54322">
            <w:pPr>
              <w:spacing w:after="0" w:line="240" w:lineRule="auto"/>
              <w:jc w:val="center"/>
              <w:rPr>
                <w:rFonts w:ascii="Times New Roman" w:hAnsi="Times New Roman"/>
                <w:b/>
                <w:bCs/>
                <w:lang w:val="ru-RU" w:eastAsia="ru-RU" w:bidi="ar-SA"/>
              </w:rPr>
            </w:pPr>
          </w:p>
        </w:tc>
        <w:tc>
          <w:tcPr>
            <w:tcW w:w="466" w:type="pct"/>
            <w:tcBorders>
              <w:top w:val="nil"/>
              <w:left w:val="nil"/>
              <w:bottom w:val="nil"/>
              <w:right w:val="nil"/>
            </w:tcBorders>
            <w:shd w:val="clear" w:color="auto" w:fill="auto"/>
            <w:hideMark/>
          </w:tcPr>
          <w:p w:rsidR="00C54322" w:rsidRPr="00C54322" w:rsidRDefault="00C54322" w:rsidP="00C54322">
            <w:pPr>
              <w:spacing w:after="0" w:line="240" w:lineRule="auto"/>
              <w:jc w:val="center"/>
              <w:rPr>
                <w:rFonts w:ascii="Times New Roman" w:hAnsi="Times New Roman"/>
                <w:b/>
                <w:bCs/>
                <w:lang w:val="ru-RU" w:eastAsia="ru-RU" w:bidi="ar-SA"/>
              </w:rPr>
            </w:pPr>
          </w:p>
        </w:tc>
        <w:tc>
          <w:tcPr>
            <w:tcW w:w="811" w:type="pct"/>
            <w:tcBorders>
              <w:top w:val="nil"/>
              <w:left w:val="nil"/>
              <w:bottom w:val="nil"/>
              <w:right w:val="nil"/>
            </w:tcBorders>
            <w:shd w:val="clear" w:color="auto" w:fill="auto"/>
            <w:noWrap/>
            <w:vAlign w:val="bottom"/>
            <w:hideMark/>
          </w:tcPr>
          <w:p w:rsidR="00C54322" w:rsidRPr="00C54322" w:rsidRDefault="00C54322" w:rsidP="00C54322">
            <w:pPr>
              <w:spacing w:after="0" w:line="240" w:lineRule="auto"/>
              <w:rPr>
                <w:rFonts w:ascii="Calibri" w:hAnsi="Calibri"/>
                <w:color w:val="000000"/>
                <w:lang w:val="ru-RU" w:eastAsia="ru-RU" w:bidi="ar-SA"/>
              </w:rPr>
            </w:pPr>
          </w:p>
        </w:tc>
      </w:tr>
      <w:tr w:rsidR="00C54322" w:rsidRPr="00C54322" w:rsidTr="00AB45EA">
        <w:trPr>
          <w:trHeight w:val="153"/>
        </w:trPr>
        <w:tc>
          <w:tcPr>
            <w:tcW w:w="3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Наименование расхода</w:t>
            </w:r>
          </w:p>
        </w:tc>
        <w:tc>
          <w:tcPr>
            <w:tcW w:w="693" w:type="pct"/>
            <w:tcBorders>
              <w:top w:val="single" w:sz="4" w:space="0" w:color="auto"/>
              <w:left w:val="nil"/>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Целевая статья</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 Вид расхода</w:t>
            </w:r>
          </w:p>
        </w:tc>
        <w:tc>
          <w:tcPr>
            <w:tcW w:w="811" w:type="pct"/>
            <w:tcBorders>
              <w:top w:val="single" w:sz="4" w:space="0" w:color="auto"/>
              <w:left w:val="nil"/>
              <w:bottom w:val="single" w:sz="4" w:space="0" w:color="auto"/>
              <w:right w:val="single" w:sz="4" w:space="0" w:color="auto"/>
            </w:tcBorders>
            <w:shd w:val="clear" w:color="auto" w:fill="auto"/>
            <w:vAlign w:val="center"/>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Сумма (тыс.рублей)</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Всего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154 769,2</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"Развитие образования"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0100000000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73 936,6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27 668,9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Детские дошкольные учреждения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7 497,9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1 452,8</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1 083,4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369,4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3 281,0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3 281,0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2 764,1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2 736,4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010000210В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27,7</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Школы-детские сады, школы начальные, неполные средние и средние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12 415,9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2 769,9</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1 759,3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269,8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740,8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2 261,8</w:t>
            </w:r>
          </w:p>
        </w:tc>
      </w:tr>
      <w:tr w:rsidR="00C54322" w:rsidRPr="00C54322" w:rsidTr="00EC4EF2">
        <w:trPr>
          <w:trHeight w:val="127"/>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1 914,9</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347,0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7 384,1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5 544,6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1 734,7</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010000215В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104,8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Организация дополнительного образования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5 215,2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2 281,2</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1 390,4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890,8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1 823,4</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1 823,4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1 110,6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1 092,1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010000219В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18,5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Обеспечение деятельности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2 539,9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823,5</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823,5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1 551,0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1 551,0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165,4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155,1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010000222В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5 325,2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0100003000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5 325,2</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795,5</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360,5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339,3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0100015060</w:t>
            </w:r>
          </w:p>
        </w:tc>
        <w:tc>
          <w:tcPr>
            <w:tcW w:w="466" w:type="pct"/>
            <w:tcBorders>
              <w:top w:val="nil"/>
              <w:left w:val="nil"/>
              <w:bottom w:val="nil"/>
              <w:right w:val="nil"/>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21,2</w:t>
            </w:r>
          </w:p>
        </w:tc>
      </w:tr>
      <w:tr w:rsidR="00C54322" w:rsidRPr="00C54322" w:rsidTr="00C54322">
        <w:trPr>
          <w:trHeight w:val="480"/>
        </w:trPr>
        <w:tc>
          <w:tcPr>
            <w:tcW w:w="3031" w:type="pct"/>
            <w:tcBorders>
              <w:top w:val="nil"/>
              <w:left w:val="single" w:sz="4" w:space="0" w:color="000000"/>
              <w:bottom w:val="single" w:sz="4" w:space="0" w:color="000000"/>
              <w:right w:val="single" w:sz="4" w:space="0" w:color="000000"/>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693" w:type="pct"/>
            <w:tcBorders>
              <w:top w:val="nil"/>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0100015400</w:t>
            </w:r>
          </w:p>
        </w:tc>
        <w:tc>
          <w:tcPr>
            <w:tcW w:w="466" w:type="pct"/>
            <w:tcBorders>
              <w:top w:val="single" w:sz="4" w:space="0" w:color="000000"/>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435,0</w:t>
            </w:r>
          </w:p>
        </w:tc>
      </w:tr>
      <w:tr w:rsidR="00C54322" w:rsidRPr="00C54322" w:rsidTr="00EC4EF2">
        <w:trPr>
          <w:trHeight w:val="127"/>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93" w:type="pct"/>
            <w:tcBorders>
              <w:top w:val="nil"/>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0100015480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435,0</w:t>
            </w:r>
          </w:p>
        </w:tc>
      </w:tr>
      <w:tr w:rsidR="00C54322" w:rsidRPr="00C54322" w:rsidTr="00C54322">
        <w:trPr>
          <w:trHeight w:val="480"/>
        </w:trPr>
        <w:tc>
          <w:tcPr>
            <w:tcW w:w="3031" w:type="pct"/>
            <w:tcBorders>
              <w:top w:val="nil"/>
              <w:left w:val="single" w:sz="4" w:space="0" w:color="000000"/>
              <w:bottom w:val="single" w:sz="4" w:space="0" w:color="000000"/>
              <w:right w:val="single" w:sz="4" w:space="0" w:color="000000"/>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693" w:type="pct"/>
            <w:tcBorders>
              <w:top w:val="nil"/>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0100015480</w:t>
            </w:r>
          </w:p>
        </w:tc>
        <w:tc>
          <w:tcPr>
            <w:tcW w:w="466" w:type="pct"/>
            <w:tcBorders>
              <w:top w:val="nil"/>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435,0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6 689,2</w:t>
            </w:r>
          </w:p>
        </w:tc>
      </w:tr>
      <w:tr w:rsidR="00C54322" w:rsidRPr="00C54322" w:rsidTr="00C54322">
        <w:trPr>
          <w:trHeight w:val="96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0100016080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3 539,0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Социальное обеспечение и иные выплаты населени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0100016080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3 539,0</w:t>
            </w:r>
          </w:p>
        </w:tc>
      </w:tr>
      <w:tr w:rsidR="00C54322" w:rsidRPr="00C54322" w:rsidTr="00C54322">
        <w:trPr>
          <w:trHeight w:val="144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0100016090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по администрированию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0100016094</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0100016094</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96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632,9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9,5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Социальное обеспечение и иные выплаты населени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623,4</w:t>
            </w:r>
          </w:p>
        </w:tc>
      </w:tr>
      <w:tr w:rsidR="00C54322" w:rsidRPr="00C54322" w:rsidTr="00C54322">
        <w:trPr>
          <w:trHeight w:val="144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2 517,3</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2 054,8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30,7</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0100016140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431,8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межбюджетные трансферты из областного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30 497,0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25 571,0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19 900,0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516,6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Пособия, компенсации и иные социальные выплаты гражданам, кроме публичных нормативных обязательств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5 147,8</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4 926,0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4 825,4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0100017140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100,6</w:t>
            </w:r>
          </w:p>
        </w:tc>
      </w:tr>
      <w:tr w:rsidR="00C54322" w:rsidRPr="00C54322" w:rsidTr="00C54322">
        <w:trPr>
          <w:trHeight w:val="144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01000R0820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Приобретение (строительство) жилого помещения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01000R0821</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01000R0821</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1785"/>
        </w:trPr>
        <w:tc>
          <w:tcPr>
            <w:tcW w:w="3031" w:type="pct"/>
            <w:tcBorders>
              <w:top w:val="nil"/>
              <w:left w:val="single" w:sz="4" w:space="0" w:color="auto"/>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lang w:val="ru-RU" w:eastAsia="ru-RU" w:bidi="ar-SA"/>
              </w:rPr>
            </w:pPr>
            <w:r w:rsidRPr="00C54322">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01000N0820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2 918,0</w:t>
            </w:r>
          </w:p>
        </w:tc>
      </w:tr>
      <w:tr w:rsidR="00C54322" w:rsidRPr="00C54322" w:rsidTr="00C54322">
        <w:trPr>
          <w:trHeight w:val="510"/>
        </w:trPr>
        <w:tc>
          <w:tcPr>
            <w:tcW w:w="3031" w:type="pct"/>
            <w:tcBorders>
              <w:top w:val="nil"/>
              <w:left w:val="single" w:sz="4" w:space="0" w:color="auto"/>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lang w:val="ru-RU" w:eastAsia="ru-RU" w:bidi="ar-SA"/>
              </w:rPr>
            </w:pPr>
            <w:r w:rsidRPr="00C54322">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01000N0820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2 918,0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01000S5060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19,8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01000S5060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19,8</w:t>
            </w:r>
          </w:p>
        </w:tc>
      </w:tr>
      <w:tr w:rsidR="00C54322" w:rsidRPr="00C54322" w:rsidTr="00C54322">
        <w:trPr>
          <w:trHeight w:val="960"/>
        </w:trPr>
        <w:tc>
          <w:tcPr>
            <w:tcW w:w="3031" w:type="pct"/>
            <w:tcBorders>
              <w:top w:val="nil"/>
              <w:left w:val="single" w:sz="4" w:space="0" w:color="auto"/>
              <w:bottom w:val="single" w:sz="4" w:space="0" w:color="auto"/>
              <w:right w:val="single" w:sz="4" w:space="0" w:color="auto"/>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01000S5480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23,0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01000S5480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23,0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"Развитие местного самоуправления"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0200000000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18 428,3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15 812,9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Центральный аппарат</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15 812,9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4 570,0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4 570,0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8 518,9</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8 518,9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2 724,0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2 670,1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020000103В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53,9</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0200002000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586,9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Обеспечение деятельности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0200002220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586,9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020000222А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281,0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020000222А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281,0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020000222Б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305,9</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020000222Б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305,9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Доплаты к пенсиям, дополнительное пенсионное обеспечение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0200008000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1 231,3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Пенсия за выслугу лет государственым и муниципальным гражданским служащим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0200008040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1 231,3</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Социальное обеспечение и иные выплаты населени</w:t>
            </w:r>
            <w:r w:rsidR="00EC4EF2">
              <w:rPr>
                <w:rFonts w:ascii="Times New Roman" w:hAnsi="Times New Roman"/>
                <w:color w:val="000000"/>
                <w:lang w:val="ru-RU" w:eastAsia="ru-RU" w:bidi="ar-SA"/>
              </w:rPr>
              <w:t>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0200008040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1 231,3</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797,2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Осуществление деятельности по опеке и попечительству</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479,0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49,0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Создание и деятельность в муниципальных образованиях административной (ых) комиссии (ий)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r>
      <w:tr w:rsidR="00C54322" w:rsidRPr="00C54322" w:rsidTr="00C54322">
        <w:trPr>
          <w:trHeight w:val="96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318,0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0200016060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58,0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"Развитие культуры"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0300000000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17 731,4</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17 169,3</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Организация дополнительного образования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2 170,7</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#ЗНАЧ!</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900,2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1 160,0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1 160,0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110,5</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030000219В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110,5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Обеспечение деятельности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3 705,0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684,0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684,0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2 979,3</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2 979,3</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41,7</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33,6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030000222В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Дворцы, дома и другие учреждения культуры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6 048,0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2 173,0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2 173,0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2 431,0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2 431,0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1 444,0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1 366,0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030000224В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78,0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Музеи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988,7</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358,2</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358,2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434,0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434,0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196,5</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030000225В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196,5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Библиотеки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4 256,9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1 808,5</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1 808,5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2 028,0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2 028,0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420,4</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030000226В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420,4</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за счет доходов, полученных от платных услуг и иной приносщей доход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289,1</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57,0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0300003000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232,1</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0300016000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264,0</w:t>
            </w:r>
          </w:p>
        </w:tc>
      </w:tr>
      <w:tr w:rsidR="00C54322" w:rsidRPr="00C54322" w:rsidTr="00C54322">
        <w:trPr>
          <w:trHeight w:val="96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0300016120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264,0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0300016120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143,3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0300016120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120,7</w:t>
            </w:r>
          </w:p>
        </w:tc>
      </w:tr>
      <w:tr w:rsidR="00C54322" w:rsidRPr="00C54322" w:rsidTr="00AB45EA">
        <w:trPr>
          <w:trHeight w:val="269"/>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03000S5170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03000S5172</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03000S5172</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03000R5190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03000R5190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Софинансирование расходов местного бюджета под субсидии отраслей культуры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03000L5190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03000L5190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0400000000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802,9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692,9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Содержание единой диспетчерской службы Тужинского района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643,9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266,0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266,0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370,5</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370,5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040000401В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7,4</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0400004180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0400004180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Мероприятия в области национальной безопасности и правоохранительной деятельности</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0400004030</w:t>
            </w:r>
          </w:p>
        </w:tc>
        <w:tc>
          <w:tcPr>
            <w:tcW w:w="466"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0400004030</w:t>
            </w:r>
          </w:p>
        </w:tc>
        <w:tc>
          <w:tcPr>
            <w:tcW w:w="466"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Трудоустройство несовершеннолетних</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0400004060</w:t>
            </w:r>
          </w:p>
        </w:tc>
        <w:tc>
          <w:tcPr>
            <w:tcW w:w="466"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0400004060</w:t>
            </w:r>
          </w:p>
        </w:tc>
        <w:tc>
          <w:tcPr>
            <w:tcW w:w="466"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26,4</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0400004060</w:t>
            </w:r>
          </w:p>
        </w:tc>
        <w:tc>
          <w:tcPr>
            <w:tcW w:w="466"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0400004180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000000" w:fill="FFFFFF"/>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0400004180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Резервные фонды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0400007000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Резервные фонды местных администраций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0400007030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0400007030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общегосударственные вопросы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0400013000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0400013010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0400013010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0500000000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13 374,9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Обслуживание муниципального долга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0500006000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1 513,2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Обслуживание государственного долга Российской Федерации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0500006000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1 513,2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Выравнивание бюджетной обеспеченности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4 184,5</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0500014030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0500014030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Поддержка мер по обеспечению сбалансированности бюджетов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0500014100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5 674,0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0500014100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5 674,0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0500015000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4 693,8</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0500015170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4 693,8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0500015170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4 693,8</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EC4EF2">
              <w:rPr>
                <w:rFonts w:ascii="Times New Roman" w:hAnsi="Times New Roman"/>
                <w:color w:val="000000"/>
                <w:lang w:val="ru-RU" w:eastAsia="ru-RU" w:bidi="ar-SA"/>
              </w:rPr>
              <w:t>ы</w:t>
            </w:r>
            <w:r w:rsidRPr="00C54322">
              <w:rPr>
                <w:rFonts w:ascii="Times New Roman" w:hAnsi="Times New Roman"/>
                <w:color w:val="000000"/>
                <w:lang w:val="ru-RU" w:eastAsia="ru-RU" w:bidi="ar-SA"/>
              </w:rPr>
              <w:t>х полномочий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1 114,2</w:t>
            </w:r>
          </w:p>
        </w:tc>
      </w:tr>
      <w:tr w:rsidR="00C54322" w:rsidRPr="00C54322" w:rsidTr="00C54322">
        <w:trPr>
          <w:trHeight w:val="300"/>
        </w:trPr>
        <w:tc>
          <w:tcPr>
            <w:tcW w:w="3031" w:type="pct"/>
            <w:tcBorders>
              <w:top w:val="nil"/>
              <w:left w:val="single" w:sz="4" w:space="0" w:color="000000"/>
              <w:bottom w:val="single" w:sz="4" w:space="0" w:color="000000"/>
              <w:right w:val="single" w:sz="4" w:space="0" w:color="000000"/>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Расчет и предоставление дотаций бюджетам поселений</w:t>
            </w:r>
          </w:p>
        </w:tc>
        <w:tc>
          <w:tcPr>
            <w:tcW w:w="693"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0500016030</w:t>
            </w:r>
          </w:p>
        </w:tc>
        <w:tc>
          <w:tcPr>
            <w:tcW w:w="466"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1 113,0</w:t>
            </w:r>
          </w:p>
        </w:tc>
      </w:tr>
      <w:tr w:rsidR="00C54322" w:rsidRPr="00C54322" w:rsidTr="00C54322">
        <w:trPr>
          <w:trHeight w:val="300"/>
        </w:trPr>
        <w:tc>
          <w:tcPr>
            <w:tcW w:w="3031" w:type="pct"/>
            <w:tcBorders>
              <w:top w:val="nil"/>
              <w:left w:val="single" w:sz="4" w:space="0" w:color="000000"/>
              <w:bottom w:val="single" w:sz="4" w:space="0" w:color="000000"/>
              <w:right w:val="single" w:sz="4" w:space="0" w:color="000000"/>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0500016030</w:t>
            </w:r>
          </w:p>
        </w:tc>
        <w:tc>
          <w:tcPr>
            <w:tcW w:w="466"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1 113,0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Создание и деятельность в муниципальных образованиях административной (ых) комиссии (ий)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0500016050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0500016050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0500051180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379,6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0500051180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379,6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Условно утверждаемые расходы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0500088000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0500088000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lastRenderedPageBreak/>
              <w:t>Муниципальная программа Тужинского муниципального района "Развитие агропромышленного комплекса"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0600000000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5 421,4</w:t>
            </w:r>
          </w:p>
        </w:tc>
      </w:tr>
      <w:tr w:rsidR="00C54322" w:rsidRPr="00C54322" w:rsidTr="00AB45EA">
        <w:trPr>
          <w:trHeight w:val="173"/>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Другие общегосударственные вопросы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06000013000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8,0</w:t>
            </w:r>
          </w:p>
        </w:tc>
      </w:tr>
      <w:tr w:rsidR="00C54322" w:rsidRPr="00C54322" w:rsidTr="00AB45EA">
        <w:trPr>
          <w:trHeight w:val="178"/>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Исполнение предписаний надзорных органов </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06000013020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w:t>
            </w:r>
          </w:p>
        </w:tc>
      </w:tr>
      <w:tr w:rsidR="00C54322" w:rsidRPr="00C54322" w:rsidTr="00AB45EA">
        <w:trPr>
          <w:trHeight w:val="73"/>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06000013020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1 109,0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1 040,0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850,0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190,0</w:t>
            </w:r>
          </w:p>
        </w:tc>
      </w:tr>
      <w:tr w:rsidR="00C54322" w:rsidRPr="00C54322" w:rsidTr="00C54322">
        <w:trPr>
          <w:trHeight w:val="12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0600016070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44,0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0600016070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44,0</w:t>
            </w:r>
          </w:p>
        </w:tc>
      </w:tr>
      <w:tr w:rsidR="00C54322" w:rsidRPr="00C54322" w:rsidTr="00AB45EA">
        <w:trPr>
          <w:trHeight w:val="127"/>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0600016160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0600016160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25,0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 счет средств федерального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06000R5434</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06000R5434</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 счет средств областного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06000R5435</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06000R5435</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3 520,0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3 520,0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 счет средств областного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06000R5445</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06000R5445</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06000N5430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8,1</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06000N5430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8,1</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06000N5440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746,3</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06000N5440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746,3</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0700000000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300,0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Природоохранные мероприятия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0700004050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300,0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0700004050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294,0</w:t>
            </w:r>
          </w:p>
        </w:tc>
      </w:tr>
      <w:tr w:rsidR="00C54322" w:rsidRPr="00C54322" w:rsidTr="00C54322">
        <w:trPr>
          <w:trHeight w:val="510"/>
        </w:trPr>
        <w:tc>
          <w:tcPr>
            <w:tcW w:w="3031" w:type="pct"/>
            <w:tcBorders>
              <w:top w:val="nil"/>
              <w:left w:val="single" w:sz="4" w:space="0" w:color="auto"/>
              <w:bottom w:val="single" w:sz="4" w:space="0" w:color="auto"/>
              <w:right w:val="single" w:sz="4" w:space="0" w:color="auto"/>
            </w:tcBorders>
            <w:shd w:val="clear" w:color="000000" w:fill="FFFFFF"/>
            <w:vAlign w:val="bottom"/>
            <w:hideMark/>
          </w:tcPr>
          <w:p w:rsidR="00C54322" w:rsidRPr="00C54322" w:rsidRDefault="00C54322" w:rsidP="00C54322">
            <w:pPr>
              <w:spacing w:after="0" w:line="240" w:lineRule="auto"/>
              <w:rPr>
                <w:rFonts w:ascii="Times New Roman" w:hAnsi="Times New Roman"/>
                <w:lang w:val="ru-RU" w:eastAsia="ru-RU" w:bidi="ar-SA"/>
              </w:rPr>
            </w:pPr>
            <w:r w:rsidRPr="00C54322">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0700004050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"Развитие архивного дела"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0800000000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108,8</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0800002000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53,8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Учреждения, оказывающие услуги в сфере архивного дела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0800002040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53,8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0800002040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53,8</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0800016000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55,0</w:t>
            </w:r>
          </w:p>
        </w:tc>
      </w:tr>
      <w:tr w:rsidR="00C54322" w:rsidRPr="00C54322" w:rsidTr="00C54322">
        <w:trPr>
          <w:trHeight w:val="24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0800016010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0800016010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55,0</w:t>
            </w:r>
          </w:p>
        </w:tc>
      </w:tr>
      <w:tr w:rsidR="00C54322" w:rsidRPr="00C54322" w:rsidTr="00AB45EA">
        <w:trPr>
          <w:trHeight w:val="127"/>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"Программа управления муниципальным имуществом"</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0900000000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179,0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0900004000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179,0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Управление муниципальной собственностью</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0900004020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179,0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0900004020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179,0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"Развитие транспортной инфраструктуры"</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21 965,2</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1 066,6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сфере дорожной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1000004300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1 066,6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Поддержка автомобильного транспорта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1000004310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1 066,6</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1000004310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1 066,6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1000015000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17 683,8</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1000015080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17 683,8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1000015080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17 683,8</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10000S5080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3 214,8</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10000S5080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3 214,8</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1100000000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 xml:space="preserve">Мероприятия по развитию малого и среднего </w:t>
            </w:r>
            <w:r w:rsidRPr="00C54322">
              <w:rPr>
                <w:rFonts w:ascii="Times New Roman" w:hAnsi="Times New Roman"/>
                <w:color w:val="000000"/>
                <w:lang w:val="ru-RU" w:eastAsia="ru-RU" w:bidi="ar-SA"/>
              </w:rPr>
              <w:lastRenderedPageBreak/>
              <w:t>предпринимательства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1100004350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1100004350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1200000000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105,0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сфере молодежной политики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1200004140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Гражданско-патриотическое и военно-патриотическое воспитание молодежи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1200004141</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1200004141</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70,0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Прочие мероприятия в области молодежной политиик</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1200004142</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35,0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1200004142</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35,0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"Развитие физической культуры и спорта"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1300000000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457,0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57,0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области физической культуры и спорта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1300004110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57,0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1300004110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57,0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Создание инфраструктуры физической культуры и спорта в рамках проекта "Спортивная Вятка"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1300004111</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400,0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1300004111</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400,0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1500000000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420,0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Общегосударственные мероприятия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1500004200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Ремонт котельных установок и теплотрасс  муниципальных учреждений</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1500004210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1500004210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510"/>
        </w:trPr>
        <w:tc>
          <w:tcPr>
            <w:tcW w:w="3031" w:type="pct"/>
            <w:tcBorders>
              <w:top w:val="nil"/>
              <w:left w:val="single" w:sz="4" w:space="0" w:color="auto"/>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lang w:val="ru-RU" w:eastAsia="ru-RU" w:bidi="ar-SA"/>
              </w:rPr>
            </w:pPr>
            <w:r w:rsidRPr="00C54322">
              <w:rPr>
                <w:rFonts w:ascii="Times New Roman" w:hAnsi="Times New Roman"/>
                <w:lang w:val="ru-RU" w:eastAsia="ru-RU" w:bidi="ar-SA"/>
              </w:rPr>
              <w:t>Реализация меропрятий, направленных на подготовку объектов коммунальной инфраструктуры к работе в осенне-зимний период</w:t>
            </w:r>
          </w:p>
        </w:tc>
        <w:tc>
          <w:tcPr>
            <w:tcW w:w="693"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1500015490</w:t>
            </w:r>
          </w:p>
        </w:tc>
        <w:tc>
          <w:tcPr>
            <w:tcW w:w="466"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400,0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vAlign w:val="bottom"/>
            <w:hideMark/>
          </w:tcPr>
          <w:p w:rsidR="00C54322" w:rsidRPr="00C54322" w:rsidRDefault="00C54322" w:rsidP="00C54322">
            <w:pPr>
              <w:spacing w:after="0" w:line="240" w:lineRule="auto"/>
              <w:rPr>
                <w:rFonts w:ascii="Times New Roman" w:hAnsi="Times New Roman"/>
                <w:lang w:val="ru-RU" w:eastAsia="ru-RU" w:bidi="ar-SA"/>
              </w:rPr>
            </w:pPr>
            <w:r w:rsidRPr="00C54322">
              <w:rPr>
                <w:rFonts w:ascii="Times New Roman" w:hAnsi="Times New Roman"/>
                <w:lang w:val="ru-RU" w:eastAsia="ru-RU" w:bidi="ar-SA"/>
              </w:rPr>
              <w:t>Межбюджетные трансферты</w:t>
            </w:r>
          </w:p>
        </w:tc>
        <w:tc>
          <w:tcPr>
            <w:tcW w:w="693"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1500015490</w:t>
            </w:r>
          </w:p>
        </w:tc>
        <w:tc>
          <w:tcPr>
            <w:tcW w:w="466" w:type="pct"/>
            <w:tcBorders>
              <w:top w:val="nil"/>
              <w:left w:val="nil"/>
              <w:bottom w:val="single" w:sz="4" w:space="0" w:color="auto"/>
              <w:right w:val="single" w:sz="4" w:space="0" w:color="auto"/>
            </w:tcBorders>
            <w:shd w:val="clear" w:color="auto" w:fill="auto"/>
            <w:noWrap/>
            <w:vAlign w:val="bottom"/>
            <w:hideMark/>
          </w:tcPr>
          <w:p w:rsidR="00C54322" w:rsidRPr="00C54322" w:rsidRDefault="00C54322" w:rsidP="00C54322">
            <w:pPr>
              <w:spacing w:after="0" w:line="240" w:lineRule="auto"/>
              <w:jc w:val="center"/>
              <w:rPr>
                <w:rFonts w:ascii="Times New Roman" w:hAnsi="Times New Roman"/>
                <w:lang w:val="ru-RU" w:eastAsia="ru-RU" w:bidi="ar-SA"/>
              </w:rPr>
            </w:pPr>
            <w:r w:rsidRPr="00C54322">
              <w:rPr>
                <w:rFonts w:ascii="Times New Roman" w:hAnsi="Times New Roman"/>
                <w:lang w:val="ru-RU" w:eastAsia="ru-RU" w:bidi="ar-SA"/>
              </w:rPr>
              <w:t>500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400,0</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1600000000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Мероприятия в установленной сфере деятельности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1600004000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Общегосударственные мероприятия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1600004200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1600004200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Обеспечение деятельности органов местного самоуправления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5200000000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b/>
                <w:bCs/>
                <w:color w:val="000000"/>
                <w:lang w:val="ru-RU" w:eastAsia="ru-RU" w:bidi="ar-SA"/>
              </w:rPr>
            </w:pPr>
            <w:r w:rsidRPr="00C54322">
              <w:rPr>
                <w:rFonts w:ascii="Times New Roman" w:hAnsi="Times New Roman"/>
                <w:b/>
                <w:bCs/>
                <w:color w:val="000000"/>
                <w:lang w:val="ru-RU" w:eastAsia="ru-RU" w:bidi="ar-SA"/>
              </w:rPr>
              <w:t>1 513,6</w:t>
            </w:r>
          </w:p>
        </w:tc>
      </w:tr>
      <w:tr w:rsidR="00C54322" w:rsidRPr="00C54322" w:rsidTr="00C54322">
        <w:trPr>
          <w:trHeight w:val="48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5200001000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1 513,4</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Глава муниципального образования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5200001010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875,5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520000101А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370,0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520000101А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370,0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520000101Б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505,5</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520000101Б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505,5</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lastRenderedPageBreak/>
              <w:t>Центральный аппарат</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5200001030</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637,9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областного бюджета за счет субсидии на выравнивание</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160,0</w:t>
            </w:r>
          </w:p>
        </w:tc>
      </w:tr>
      <w:tr w:rsidR="00C54322" w:rsidRPr="00C54322" w:rsidTr="00C54322">
        <w:trPr>
          <w:trHeight w:val="72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520000103А</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160,0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 на софинансирование расходов</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466,0</w:t>
            </w:r>
          </w:p>
        </w:tc>
      </w:tr>
      <w:tr w:rsidR="00C54322" w:rsidRPr="00C54322" w:rsidTr="00EC4EF2">
        <w:trPr>
          <w:trHeight w:val="269"/>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520000103Б</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466,0</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Средства местного бюджета</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11,9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государственных нужд</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9,9</w:t>
            </w:r>
          </w:p>
        </w:tc>
      </w:tr>
      <w:tr w:rsidR="00C54322" w:rsidRPr="00C54322" w:rsidTr="00C54322">
        <w:trPr>
          <w:trHeight w:val="300"/>
        </w:trPr>
        <w:tc>
          <w:tcPr>
            <w:tcW w:w="3031" w:type="pct"/>
            <w:tcBorders>
              <w:top w:val="nil"/>
              <w:left w:val="single" w:sz="4" w:space="0" w:color="auto"/>
              <w:bottom w:val="single" w:sz="4" w:space="0" w:color="auto"/>
              <w:right w:val="single" w:sz="4" w:space="0" w:color="auto"/>
            </w:tcBorders>
            <w:shd w:val="clear" w:color="auto" w:fill="auto"/>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Иные бюджетные ассигнования</w:t>
            </w:r>
          </w:p>
        </w:tc>
        <w:tc>
          <w:tcPr>
            <w:tcW w:w="693"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520000103В</w:t>
            </w:r>
          </w:p>
        </w:tc>
        <w:tc>
          <w:tcPr>
            <w:tcW w:w="466"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800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w:t>
            </w:r>
          </w:p>
        </w:tc>
      </w:tr>
      <w:tr w:rsidR="00C54322" w:rsidRPr="00C54322" w:rsidTr="00C54322">
        <w:trPr>
          <w:trHeight w:val="720"/>
        </w:trPr>
        <w:tc>
          <w:tcPr>
            <w:tcW w:w="3031" w:type="pct"/>
            <w:tcBorders>
              <w:top w:val="single" w:sz="4" w:space="0" w:color="000000"/>
              <w:left w:val="single" w:sz="4" w:space="0" w:color="000000"/>
              <w:bottom w:val="single" w:sz="4" w:space="0" w:color="000000"/>
              <w:right w:val="single" w:sz="4" w:space="0" w:color="000000"/>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93" w:type="pct"/>
            <w:tcBorders>
              <w:top w:val="single" w:sz="4" w:space="0" w:color="000000"/>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5200051200</w:t>
            </w:r>
          </w:p>
        </w:tc>
        <w:tc>
          <w:tcPr>
            <w:tcW w:w="466" w:type="pct"/>
            <w:tcBorders>
              <w:top w:val="single" w:sz="4" w:space="0" w:color="000000"/>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r>
      <w:tr w:rsidR="00C54322" w:rsidRPr="00C54322" w:rsidTr="00C54322">
        <w:trPr>
          <w:trHeight w:val="480"/>
        </w:trPr>
        <w:tc>
          <w:tcPr>
            <w:tcW w:w="3031" w:type="pct"/>
            <w:tcBorders>
              <w:top w:val="nil"/>
              <w:left w:val="single" w:sz="4" w:space="0" w:color="000000"/>
              <w:bottom w:val="single" w:sz="4" w:space="0" w:color="000000"/>
              <w:right w:val="single" w:sz="4" w:space="0" w:color="000000"/>
            </w:tcBorders>
            <w:shd w:val="clear" w:color="000000" w:fill="FFFFFF"/>
            <w:hideMark/>
          </w:tcPr>
          <w:p w:rsidR="00C54322" w:rsidRPr="00C54322" w:rsidRDefault="00C54322" w:rsidP="00C54322">
            <w:pPr>
              <w:spacing w:after="0" w:line="240" w:lineRule="auto"/>
              <w:rPr>
                <w:rFonts w:ascii="Times New Roman" w:hAnsi="Times New Roman"/>
                <w:color w:val="000000"/>
                <w:lang w:val="ru-RU" w:eastAsia="ru-RU" w:bidi="ar-SA"/>
              </w:rPr>
            </w:pPr>
            <w:r w:rsidRPr="00C54322">
              <w:rPr>
                <w:rFonts w:ascii="Times New Roman" w:hAnsi="Times New Roman"/>
                <w:color w:val="000000"/>
                <w:lang w:val="ru-RU" w:eastAsia="ru-RU" w:bidi="ar-SA"/>
              </w:rPr>
              <w:t>Закупка товаров, работ и услуг для обеспечения государственных (муниципальных) нужд</w:t>
            </w:r>
          </w:p>
        </w:tc>
        <w:tc>
          <w:tcPr>
            <w:tcW w:w="693" w:type="pct"/>
            <w:tcBorders>
              <w:top w:val="nil"/>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5200051200</w:t>
            </w:r>
          </w:p>
        </w:tc>
        <w:tc>
          <w:tcPr>
            <w:tcW w:w="466" w:type="pct"/>
            <w:tcBorders>
              <w:top w:val="nil"/>
              <w:left w:val="nil"/>
              <w:bottom w:val="single" w:sz="4" w:space="0" w:color="000000"/>
              <w:right w:val="single" w:sz="4" w:space="0" w:color="000000"/>
            </w:tcBorders>
            <w:shd w:val="clear" w:color="000000" w:fill="FFFFFF"/>
            <w:noWrap/>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200</w:t>
            </w:r>
          </w:p>
        </w:tc>
        <w:tc>
          <w:tcPr>
            <w:tcW w:w="811" w:type="pct"/>
            <w:tcBorders>
              <w:top w:val="nil"/>
              <w:left w:val="nil"/>
              <w:bottom w:val="single" w:sz="4" w:space="0" w:color="auto"/>
              <w:right w:val="single" w:sz="4" w:space="0" w:color="auto"/>
            </w:tcBorders>
            <w:shd w:val="clear" w:color="auto" w:fill="auto"/>
            <w:hideMark/>
          </w:tcPr>
          <w:p w:rsidR="00C54322" w:rsidRPr="00C54322" w:rsidRDefault="00C54322" w:rsidP="00C54322">
            <w:pPr>
              <w:spacing w:after="0" w:line="240" w:lineRule="auto"/>
              <w:jc w:val="center"/>
              <w:rPr>
                <w:rFonts w:ascii="Times New Roman" w:hAnsi="Times New Roman"/>
                <w:color w:val="000000"/>
                <w:lang w:val="ru-RU" w:eastAsia="ru-RU" w:bidi="ar-SA"/>
              </w:rPr>
            </w:pPr>
            <w:r w:rsidRPr="00C54322">
              <w:rPr>
                <w:rFonts w:ascii="Times New Roman" w:hAnsi="Times New Roman"/>
                <w:color w:val="000000"/>
                <w:lang w:val="ru-RU" w:eastAsia="ru-RU" w:bidi="ar-SA"/>
              </w:rPr>
              <w:t>0,2</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CellMar>
          <w:left w:w="30" w:type="dxa"/>
          <w:right w:w="30" w:type="dxa"/>
        </w:tblCellMar>
        <w:tblLook w:val="0000"/>
      </w:tblPr>
      <w:tblGrid>
        <w:gridCol w:w="3766"/>
        <w:gridCol w:w="1634"/>
        <w:gridCol w:w="687"/>
        <w:gridCol w:w="1055"/>
        <w:gridCol w:w="1209"/>
        <w:gridCol w:w="795"/>
        <w:gridCol w:w="1261"/>
      </w:tblGrid>
      <w:tr w:rsidR="00B119AB" w:rsidRPr="00B119AB" w:rsidTr="00B119AB">
        <w:tblPrEx>
          <w:tblCellMar>
            <w:top w:w="0" w:type="dxa"/>
            <w:bottom w:w="0" w:type="dxa"/>
          </w:tblCellMar>
        </w:tblPrEx>
        <w:trPr>
          <w:trHeight w:val="218"/>
        </w:trPr>
        <w:tc>
          <w:tcPr>
            <w:tcW w:w="2195" w:type="pct"/>
          </w:tcPr>
          <w:p w:rsidR="00B119AB" w:rsidRPr="00B119AB" w:rsidRDefault="00B119AB">
            <w:pPr>
              <w:autoSpaceDE w:val="0"/>
              <w:autoSpaceDN w:val="0"/>
              <w:adjustRightInd w:val="0"/>
              <w:spacing w:after="0" w:line="240" w:lineRule="auto"/>
              <w:jc w:val="right"/>
              <w:rPr>
                <w:rFonts w:ascii="Arial" w:eastAsia="Calibri" w:hAnsi="Arial" w:cs="Arial"/>
                <w:color w:val="000000"/>
                <w:lang w:val="ru-RU" w:eastAsia="ru-RU" w:bidi="ar-SA"/>
              </w:rPr>
            </w:pPr>
          </w:p>
        </w:tc>
        <w:tc>
          <w:tcPr>
            <w:tcW w:w="2805" w:type="pct"/>
            <w:gridSpan w:val="6"/>
          </w:tcPr>
          <w:p w:rsidR="00B119AB" w:rsidRPr="00B119AB" w:rsidRDefault="00B119AB">
            <w:pPr>
              <w:autoSpaceDE w:val="0"/>
              <w:autoSpaceDN w:val="0"/>
              <w:adjustRightInd w:val="0"/>
              <w:spacing w:after="0" w:line="240" w:lineRule="auto"/>
              <w:jc w:val="right"/>
              <w:rPr>
                <w:rFonts w:ascii="Arial" w:eastAsia="Calibri" w:hAnsi="Arial" w:cs="Arial"/>
                <w:color w:val="000000"/>
                <w:lang w:val="ru-RU" w:eastAsia="ru-RU" w:bidi="ar-SA"/>
              </w:rPr>
            </w:pPr>
            <w:r w:rsidRPr="00B119AB">
              <w:rPr>
                <w:rFonts w:ascii="Times New Roman" w:eastAsia="Calibri" w:hAnsi="Times New Roman"/>
                <w:color w:val="000000"/>
                <w:lang w:val="ru-RU" w:eastAsia="ru-RU" w:bidi="ar-SA"/>
              </w:rPr>
              <w:t>Приложение №4</w:t>
            </w:r>
          </w:p>
        </w:tc>
      </w:tr>
      <w:tr w:rsidR="00EC4EF2" w:rsidRPr="00B119AB" w:rsidTr="00B119AB">
        <w:tblPrEx>
          <w:tblCellMar>
            <w:top w:w="0" w:type="dxa"/>
            <w:bottom w:w="0" w:type="dxa"/>
          </w:tblCellMar>
        </w:tblPrEx>
        <w:trPr>
          <w:trHeight w:val="218"/>
        </w:trPr>
        <w:tc>
          <w:tcPr>
            <w:tcW w:w="2195" w:type="pct"/>
          </w:tcPr>
          <w:p w:rsidR="00EC4EF2" w:rsidRPr="00B119AB" w:rsidRDefault="00EC4EF2">
            <w:pPr>
              <w:autoSpaceDE w:val="0"/>
              <w:autoSpaceDN w:val="0"/>
              <w:adjustRightInd w:val="0"/>
              <w:spacing w:after="0" w:line="240" w:lineRule="auto"/>
              <w:jc w:val="right"/>
              <w:rPr>
                <w:rFonts w:ascii="Arial" w:eastAsia="Calibri" w:hAnsi="Arial" w:cs="Arial"/>
                <w:color w:val="000000"/>
                <w:lang w:val="ru-RU" w:eastAsia="ru-RU" w:bidi="ar-SA"/>
              </w:rPr>
            </w:pPr>
          </w:p>
        </w:tc>
        <w:tc>
          <w:tcPr>
            <w:tcW w:w="2805" w:type="pct"/>
            <w:gridSpan w:val="6"/>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 решению Тужинской районной Думы</w:t>
            </w:r>
          </w:p>
        </w:tc>
      </w:tr>
      <w:tr w:rsidR="00EC4EF2" w:rsidRPr="00B119AB" w:rsidTr="00B119AB">
        <w:tblPrEx>
          <w:tblCellMar>
            <w:top w:w="0" w:type="dxa"/>
            <w:bottom w:w="0" w:type="dxa"/>
          </w:tblCellMar>
        </w:tblPrEx>
        <w:trPr>
          <w:trHeight w:val="218"/>
        </w:trPr>
        <w:tc>
          <w:tcPr>
            <w:tcW w:w="2195" w:type="pct"/>
          </w:tcPr>
          <w:p w:rsidR="00EC4EF2" w:rsidRPr="00B119AB" w:rsidRDefault="00EC4EF2">
            <w:pPr>
              <w:autoSpaceDE w:val="0"/>
              <w:autoSpaceDN w:val="0"/>
              <w:adjustRightInd w:val="0"/>
              <w:spacing w:after="0" w:line="240" w:lineRule="auto"/>
              <w:jc w:val="right"/>
              <w:rPr>
                <w:rFonts w:ascii="Arial" w:eastAsia="Calibri" w:hAnsi="Arial" w:cs="Arial"/>
                <w:color w:val="000000"/>
                <w:lang w:val="ru-RU" w:eastAsia="ru-RU" w:bidi="ar-SA"/>
              </w:rPr>
            </w:pPr>
          </w:p>
        </w:tc>
        <w:tc>
          <w:tcPr>
            <w:tcW w:w="2805" w:type="pct"/>
            <w:gridSpan w:val="6"/>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от  30.10.2017 № 17/119           </w:t>
            </w:r>
          </w:p>
        </w:tc>
      </w:tr>
      <w:tr w:rsidR="00EC4EF2" w:rsidRPr="00B119AB" w:rsidTr="00B119AB">
        <w:tblPrEx>
          <w:tblCellMar>
            <w:top w:w="0" w:type="dxa"/>
            <w:bottom w:w="0" w:type="dxa"/>
          </w:tblCellMar>
        </w:tblPrEx>
        <w:trPr>
          <w:trHeight w:val="218"/>
        </w:trPr>
        <w:tc>
          <w:tcPr>
            <w:tcW w:w="2195" w:type="pct"/>
          </w:tcPr>
          <w:p w:rsidR="00EC4EF2" w:rsidRPr="00B119AB" w:rsidRDefault="00EC4EF2">
            <w:pPr>
              <w:autoSpaceDE w:val="0"/>
              <w:autoSpaceDN w:val="0"/>
              <w:adjustRightInd w:val="0"/>
              <w:spacing w:after="0" w:line="240" w:lineRule="auto"/>
              <w:jc w:val="right"/>
              <w:rPr>
                <w:rFonts w:ascii="Arial" w:eastAsia="Calibri" w:hAnsi="Arial" w:cs="Arial"/>
                <w:color w:val="000000"/>
                <w:lang w:val="ru-RU" w:eastAsia="ru-RU" w:bidi="ar-SA"/>
              </w:rPr>
            </w:pPr>
          </w:p>
        </w:tc>
        <w:tc>
          <w:tcPr>
            <w:tcW w:w="630"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295"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451"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549"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341"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539" w:type="pct"/>
          </w:tcPr>
          <w:p w:rsidR="00EC4EF2" w:rsidRPr="00B119AB" w:rsidRDefault="00EC4EF2">
            <w:pPr>
              <w:autoSpaceDE w:val="0"/>
              <w:autoSpaceDN w:val="0"/>
              <w:adjustRightInd w:val="0"/>
              <w:spacing w:after="0" w:line="240" w:lineRule="auto"/>
              <w:jc w:val="right"/>
              <w:rPr>
                <w:rFonts w:ascii="Arial" w:eastAsia="Calibri" w:hAnsi="Arial" w:cs="Arial"/>
                <w:color w:val="000000"/>
                <w:lang w:val="ru-RU" w:eastAsia="ru-RU" w:bidi="ar-SA"/>
              </w:rPr>
            </w:pPr>
          </w:p>
        </w:tc>
      </w:tr>
      <w:tr w:rsidR="00B119AB" w:rsidRPr="00B119AB" w:rsidTr="00B119AB">
        <w:tblPrEx>
          <w:tblCellMar>
            <w:top w:w="0" w:type="dxa"/>
            <w:bottom w:w="0" w:type="dxa"/>
          </w:tblCellMar>
        </w:tblPrEx>
        <w:trPr>
          <w:trHeight w:val="218"/>
        </w:trPr>
        <w:tc>
          <w:tcPr>
            <w:tcW w:w="2195" w:type="pct"/>
          </w:tcPr>
          <w:p w:rsidR="00B119AB" w:rsidRPr="00B119AB" w:rsidRDefault="00B119AB">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2805" w:type="pct"/>
            <w:gridSpan w:val="6"/>
          </w:tcPr>
          <w:p w:rsidR="00B119AB" w:rsidRPr="00B119AB" w:rsidRDefault="00B119AB">
            <w:pPr>
              <w:autoSpaceDE w:val="0"/>
              <w:autoSpaceDN w:val="0"/>
              <w:adjustRightInd w:val="0"/>
              <w:spacing w:after="0" w:line="240" w:lineRule="auto"/>
              <w:jc w:val="right"/>
              <w:rPr>
                <w:rFonts w:ascii="Arial" w:eastAsia="Calibri" w:hAnsi="Arial" w:cs="Arial"/>
                <w:color w:val="000000"/>
                <w:lang w:val="ru-RU" w:eastAsia="ru-RU" w:bidi="ar-SA"/>
              </w:rPr>
            </w:pPr>
            <w:r w:rsidRPr="00B119AB">
              <w:rPr>
                <w:rFonts w:ascii="Times New Roman" w:eastAsia="Calibri" w:hAnsi="Times New Roman"/>
                <w:color w:val="000000"/>
                <w:lang w:val="ru-RU" w:eastAsia="ru-RU" w:bidi="ar-SA"/>
              </w:rPr>
              <w:t>Приложение №12</w:t>
            </w:r>
          </w:p>
        </w:tc>
      </w:tr>
      <w:tr w:rsidR="00EC4EF2" w:rsidRPr="00B119AB" w:rsidTr="00B119AB">
        <w:tblPrEx>
          <w:tblCellMar>
            <w:top w:w="0" w:type="dxa"/>
            <w:bottom w:w="0" w:type="dxa"/>
          </w:tblCellMar>
        </w:tblPrEx>
        <w:trPr>
          <w:trHeight w:val="218"/>
        </w:trPr>
        <w:tc>
          <w:tcPr>
            <w:tcW w:w="2195"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2805" w:type="pct"/>
            <w:gridSpan w:val="6"/>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 решению Тужинской районной Думы</w:t>
            </w:r>
          </w:p>
        </w:tc>
      </w:tr>
      <w:tr w:rsidR="00EC4EF2" w:rsidRPr="00B119AB" w:rsidTr="00B119AB">
        <w:tblPrEx>
          <w:tblCellMar>
            <w:top w:w="0" w:type="dxa"/>
            <w:bottom w:w="0" w:type="dxa"/>
          </w:tblCellMar>
        </w:tblPrEx>
        <w:trPr>
          <w:trHeight w:val="218"/>
        </w:trPr>
        <w:tc>
          <w:tcPr>
            <w:tcW w:w="2195" w:type="pct"/>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c>
          <w:tcPr>
            <w:tcW w:w="2805" w:type="pct"/>
            <w:gridSpan w:val="6"/>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от  12.12.2016 № 6/39               </w:t>
            </w:r>
          </w:p>
        </w:tc>
      </w:tr>
      <w:tr w:rsidR="00B119AB" w:rsidRPr="00B119AB" w:rsidTr="00B119AB">
        <w:tblPrEx>
          <w:tblCellMar>
            <w:top w:w="0" w:type="dxa"/>
            <w:bottom w:w="0" w:type="dxa"/>
          </w:tblCellMar>
        </w:tblPrEx>
        <w:trPr>
          <w:trHeight w:val="834"/>
        </w:trPr>
        <w:tc>
          <w:tcPr>
            <w:tcW w:w="5000" w:type="pct"/>
            <w:gridSpan w:val="7"/>
          </w:tcPr>
          <w:p w:rsidR="00B119AB" w:rsidRPr="00B119AB" w:rsidRDefault="00B119AB">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Ведомственная структура</w:t>
            </w:r>
          </w:p>
          <w:p w:rsidR="00B119AB" w:rsidRPr="00B119AB" w:rsidRDefault="00B119AB" w:rsidP="00B119AB">
            <w:pPr>
              <w:autoSpaceDE w:val="0"/>
              <w:autoSpaceDN w:val="0"/>
              <w:adjustRightInd w:val="0"/>
              <w:jc w:val="center"/>
              <w:rPr>
                <w:rFonts w:ascii="Arial" w:eastAsia="Calibri" w:hAnsi="Arial" w:cs="Arial"/>
                <w:color w:val="000000"/>
                <w:lang w:val="ru-RU" w:eastAsia="ru-RU" w:bidi="ar-SA"/>
              </w:rPr>
            </w:pPr>
            <w:r w:rsidRPr="00B119AB">
              <w:rPr>
                <w:rFonts w:ascii="Times New Roman" w:eastAsia="Calibri" w:hAnsi="Times New Roman"/>
                <w:b/>
                <w:bCs/>
                <w:color w:val="000000"/>
                <w:lang w:val="ru-RU" w:eastAsia="ru-RU" w:bidi="ar-SA"/>
              </w:rPr>
              <w:t>расходов бюджета муниципального района на 2017 год</w:t>
            </w:r>
          </w:p>
        </w:tc>
      </w:tr>
      <w:tr w:rsidR="00EC4EF2" w:rsidRPr="00B119AB" w:rsidTr="00B119AB">
        <w:tblPrEx>
          <w:tblCellMar>
            <w:top w:w="0" w:type="dxa"/>
            <w:bottom w:w="0" w:type="dxa"/>
          </w:tblCellMar>
        </w:tblPrEx>
        <w:trPr>
          <w:trHeight w:val="1675"/>
        </w:trPr>
        <w:tc>
          <w:tcPr>
            <w:tcW w:w="2195"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Наименование расхода</w:t>
            </w:r>
          </w:p>
        </w:tc>
        <w:tc>
          <w:tcPr>
            <w:tcW w:w="630"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Код главного распорядителя средств бюджета муниципального района</w:t>
            </w:r>
          </w:p>
        </w:tc>
        <w:tc>
          <w:tcPr>
            <w:tcW w:w="295"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Раздел</w:t>
            </w:r>
          </w:p>
        </w:tc>
        <w:tc>
          <w:tcPr>
            <w:tcW w:w="451"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Подраздел</w:t>
            </w:r>
          </w:p>
        </w:tc>
        <w:tc>
          <w:tcPr>
            <w:tcW w:w="549"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Целевая статья</w:t>
            </w:r>
          </w:p>
        </w:tc>
        <w:tc>
          <w:tcPr>
            <w:tcW w:w="341"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Вид расхода</w:t>
            </w:r>
          </w:p>
        </w:tc>
        <w:tc>
          <w:tcPr>
            <w:tcW w:w="539" w:type="pct"/>
            <w:tcBorders>
              <w:top w:val="single" w:sz="4"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Сумма       (тыс.рублей)</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Всего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154 769,2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Муниципальное казенное учреждение районная Дума Тужинского муниципального района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738,4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738,4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высшего должностного лица субъекта Российской Федерации и муниципального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Глава муниципального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Средства областного бюджета за счет </w:t>
            </w:r>
            <w:r w:rsidRPr="00B119AB">
              <w:rPr>
                <w:rFonts w:ascii="Times New Roman" w:eastAsia="Calibri" w:hAnsi="Times New Roman"/>
                <w:color w:val="000000"/>
                <w:lang w:val="ru-RU" w:eastAsia="ru-RU" w:bidi="ar-SA"/>
              </w:rPr>
              <w:lastRenderedPageBreak/>
              <w:t>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74,1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74,1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143,0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63,0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68,1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68,1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119AB">
              <w:rPr>
                <w:rFonts w:ascii="Times New Roman" w:eastAsia="Calibri" w:hAnsi="Times New Roman"/>
                <w:b/>
                <w:bCs/>
                <w:color w:val="000000"/>
                <w:lang w:val="ru-RU" w:eastAsia="ru-RU" w:bidi="ar-SA"/>
              </w:rPr>
              <w:lastRenderedPageBreak/>
              <w:t>администраций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lastRenderedPageBreak/>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494,9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494,9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494,9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494,9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97,0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397,9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904</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397,9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12 132,1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Образование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11 677,7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Общее образование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11 521,3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Муниципальная программа </w:t>
            </w:r>
            <w:r w:rsidRPr="00B119AB">
              <w:rPr>
                <w:rFonts w:ascii="Times New Roman" w:eastAsia="Calibri" w:hAnsi="Times New Roman"/>
                <w:color w:val="000000"/>
                <w:lang w:val="ru-RU" w:eastAsia="ru-RU" w:bidi="ar-SA"/>
              </w:rPr>
              <w:lastRenderedPageBreak/>
              <w:t>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11 486,1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3 752,0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Школы-детские сады, школы начальные, неполные средние и средние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3 752,0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513,2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225,2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890" w:type="pct"/>
            <w:gridSpan w:val="2"/>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379,4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379,4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2 859,3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2 813,9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1 150,9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1 150,9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межбюджетные трансферты из областного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6 583,2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6 583,2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w:t>
            </w:r>
            <w:r w:rsidRPr="00B119AB">
              <w:rPr>
                <w:rFonts w:ascii="Times New Roman" w:eastAsia="Calibri" w:hAnsi="Times New Roman"/>
                <w:color w:val="000000"/>
                <w:lang w:val="ru-RU" w:eastAsia="ru-RU" w:bidi="ar-SA"/>
              </w:rPr>
              <w:lastRenderedPageBreak/>
              <w:t>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6 328,6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248,1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Социальное обеспечение и иные выплаты населени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6,6</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Трудоустройство несовершеннолетних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Природоохранные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Общегосударственные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1600004200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1600004200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Молодежная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156,4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156,4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114,1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114,1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114,1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34,8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34,8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454,4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Социальное обеспечение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454,4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454,4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454,4</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454,4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452,9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905</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Муниципальное казённое учреждение "Управление образования администрации Тужинского муниципального района"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52 096,0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663,8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663,8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663,8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Руководство и управление в сфере </w:t>
            </w:r>
            <w:r w:rsidRPr="00B119AB">
              <w:rPr>
                <w:rFonts w:ascii="Times New Roman" w:eastAsia="Calibri" w:hAnsi="Times New Roman"/>
                <w:color w:val="000000"/>
                <w:lang w:val="ru-RU" w:eastAsia="ru-RU" w:bidi="ar-SA"/>
              </w:rPr>
              <w:lastRenderedPageBreak/>
              <w:t>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663,8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663,8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283,0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376,0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Образование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45 629,2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Дошкольное образование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15 047,1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15 047,1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7 497,9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Детские дошкольные учреждения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7 497,9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1 452,8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1 083,4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369,4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3 281,0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3 281,0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2 764,1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2 736,4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010000210В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27,7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2 623,2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2 623,2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межбюджетные трансферты из областного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4 926,0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4 926,0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4 825,4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Общее образование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22 147,6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22 102,4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6 312,5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Школы-детские сады, школы начальные, неполные средние и средние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6 312,5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1 986,9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1 534,1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452,8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1 535,5</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1 535,5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2 790,1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2 730,7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59,4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за счет доходов, полученных </w:t>
            </w:r>
            <w:r w:rsidRPr="00B119AB">
              <w:rPr>
                <w:rFonts w:ascii="Times New Roman" w:eastAsia="Calibri" w:hAnsi="Times New Roman"/>
                <w:color w:val="000000"/>
                <w:lang w:val="ru-RU" w:eastAsia="ru-RU" w:bidi="ar-SA"/>
              </w:rPr>
              <w:lastRenderedPageBreak/>
              <w:t>от платных услуг и иной приносящей доход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1 491,9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1 491,9</w:t>
            </w:r>
          </w:p>
        </w:tc>
      </w:tr>
      <w:tr w:rsidR="00EC4EF2" w:rsidRPr="00B119AB" w:rsidTr="00B119AB">
        <w:tblPrEx>
          <w:tblCellMar>
            <w:top w:w="0" w:type="dxa"/>
            <w:bottom w:w="0" w:type="dxa"/>
          </w:tblCellMar>
        </w:tblPrEx>
        <w:trPr>
          <w:trHeight w:val="348"/>
        </w:trPr>
        <w:tc>
          <w:tcPr>
            <w:tcW w:w="21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0"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0100015400</w:t>
            </w:r>
          </w:p>
        </w:tc>
        <w:tc>
          <w:tcPr>
            <w:tcW w:w="341"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435,0</w:t>
            </w:r>
          </w:p>
        </w:tc>
      </w:tr>
      <w:tr w:rsidR="00EC4EF2" w:rsidRPr="00B119AB" w:rsidTr="00B119AB">
        <w:tblPrEx>
          <w:tblCellMar>
            <w:top w:w="0" w:type="dxa"/>
            <w:bottom w:w="0" w:type="dxa"/>
          </w:tblCellMar>
        </w:tblPrEx>
        <w:trPr>
          <w:trHeight w:val="348"/>
        </w:trPr>
        <w:tc>
          <w:tcPr>
            <w:tcW w:w="2195"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630"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0100015480</w:t>
            </w:r>
          </w:p>
        </w:tc>
        <w:tc>
          <w:tcPr>
            <w:tcW w:w="341" w:type="pct"/>
            <w:tcBorders>
              <w:top w:val="single" w:sz="6" w:space="0" w:color="000000"/>
              <w:left w:val="single" w:sz="6" w:space="0" w:color="000000"/>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435,0</w:t>
            </w:r>
          </w:p>
        </w:tc>
      </w:tr>
      <w:tr w:rsidR="00EC4EF2" w:rsidRPr="00B119AB" w:rsidTr="00B119AB">
        <w:tblPrEx>
          <w:tblCellMar>
            <w:top w:w="0" w:type="dxa"/>
            <w:bottom w:w="0" w:type="dxa"/>
          </w:tblCellMar>
        </w:tblPrEx>
        <w:trPr>
          <w:trHeight w:val="523"/>
        </w:trPr>
        <w:tc>
          <w:tcPr>
            <w:tcW w:w="2195" w:type="pct"/>
            <w:tcBorders>
              <w:top w:val="single" w:sz="6" w:space="0" w:color="auto"/>
              <w:left w:val="single" w:sz="6" w:space="0" w:color="auto"/>
              <w:bottom w:val="single" w:sz="6" w:space="0" w:color="000000"/>
              <w:right w:val="single" w:sz="6" w:space="0" w:color="000000"/>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30"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0100015480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435,0</w:t>
            </w:r>
          </w:p>
        </w:tc>
      </w:tr>
      <w:tr w:rsidR="00EC4EF2" w:rsidRPr="00B119AB" w:rsidTr="00B119AB">
        <w:tblPrEx>
          <w:tblCellMar>
            <w:top w:w="0" w:type="dxa"/>
            <w:bottom w:w="0" w:type="dxa"/>
          </w:tblCellMar>
        </w:tblPrEx>
        <w:trPr>
          <w:trHeight w:val="175"/>
        </w:trPr>
        <w:tc>
          <w:tcPr>
            <w:tcW w:w="2195"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обеспечения государственных (муниципальных) нужд</w:t>
            </w:r>
          </w:p>
        </w:tc>
        <w:tc>
          <w:tcPr>
            <w:tcW w:w="630" w:type="pct"/>
            <w:tcBorders>
              <w:top w:val="single" w:sz="6" w:space="0" w:color="000000"/>
              <w:left w:val="single" w:sz="6" w:space="0" w:color="000000"/>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0100015480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межбюджетные трансферты из областного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13 840,0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13 840,0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13 571,5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268,5</w:t>
            </w:r>
          </w:p>
        </w:tc>
      </w:tr>
      <w:tr w:rsidR="00EC4EF2" w:rsidRPr="00B119AB" w:rsidTr="00B119AB">
        <w:tblPrEx>
          <w:tblCellMar>
            <w:top w:w="0" w:type="dxa"/>
            <w:bottom w:w="0" w:type="dxa"/>
          </w:tblCellMar>
        </w:tblPrEx>
        <w:trPr>
          <w:trHeight w:val="175"/>
        </w:trPr>
        <w:tc>
          <w:tcPr>
            <w:tcW w:w="2195"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расходов местного бюджета под субсидии из областного бюджета</w:t>
            </w:r>
          </w:p>
        </w:tc>
        <w:tc>
          <w:tcPr>
            <w:tcW w:w="630"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01000S5000</w:t>
            </w:r>
          </w:p>
        </w:tc>
        <w:tc>
          <w:tcPr>
            <w:tcW w:w="341"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23,0</w:t>
            </w:r>
          </w:p>
        </w:tc>
      </w:tr>
      <w:tr w:rsidR="00EC4EF2" w:rsidRPr="00B119AB" w:rsidTr="00B119AB">
        <w:tblPrEx>
          <w:tblCellMar>
            <w:top w:w="0" w:type="dxa"/>
            <w:bottom w:w="0" w:type="dxa"/>
          </w:tblCellMar>
        </w:tblPrEx>
        <w:trPr>
          <w:trHeight w:val="523"/>
        </w:trPr>
        <w:tc>
          <w:tcPr>
            <w:tcW w:w="2195" w:type="pct"/>
            <w:tcBorders>
              <w:top w:val="single" w:sz="6" w:space="0" w:color="auto"/>
              <w:left w:val="single" w:sz="6" w:space="0" w:color="auto"/>
              <w:bottom w:val="single" w:sz="6" w:space="0" w:color="000000"/>
              <w:right w:val="single" w:sz="6" w:space="0" w:color="000000"/>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630"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01000S5480</w:t>
            </w:r>
          </w:p>
        </w:tc>
        <w:tc>
          <w:tcPr>
            <w:tcW w:w="341"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23,0</w:t>
            </w:r>
          </w:p>
        </w:tc>
      </w:tr>
      <w:tr w:rsidR="00EC4EF2" w:rsidRPr="00B119AB" w:rsidTr="00B119AB">
        <w:tblPrEx>
          <w:tblCellMar>
            <w:top w:w="0" w:type="dxa"/>
            <w:bottom w:w="0" w:type="dxa"/>
          </w:tblCellMar>
        </w:tblPrEx>
        <w:trPr>
          <w:trHeight w:val="175"/>
        </w:trPr>
        <w:tc>
          <w:tcPr>
            <w:tcW w:w="2195"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Закупка товаров, работ и услуг для обеспечения государственных </w:t>
            </w:r>
            <w:r w:rsidRPr="00B119AB">
              <w:rPr>
                <w:rFonts w:ascii="Times New Roman" w:eastAsia="Calibri" w:hAnsi="Times New Roman"/>
                <w:color w:val="000000"/>
                <w:lang w:val="ru-RU" w:eastAsia="ru-RU" w:bidi="ar-SA"/>
              </w:rPr>
              <w:lastRenderedPageBreak/>
              <w:t>(муниципальных) нужд</w:t>
            </w:r>
          </w:p>
        </w:tc>
        <w:tc>
          <w:tcPr>
            <w:tcW w:w="630" w:type="pct"/>
            <w:tcBorders>
              <w:top w:val="single" w:sz="6" w:space="0" w:color="000000"/>
              <w:left w:val="single" w:sz="6" w:space="0" w:color="000000"/>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000000"/>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01000S5480</w:t>
            </w:r>
          </w:p>
        </w:tc>
        <w:tc>
          <w:tcPr>
            <w:tcW w:w="341" w:type="pct"/>
            <w:tcBorders>
              <w:top w:val="single" w:sz="6" w:space="0" w:color="000000"/>
              <w:left w:val="single" w:sz="6" w:space="0" w:color="000000"/>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23,0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Трудоустройство несовершеннолетних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Природоохранные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Общегосударственные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1500004200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Ремонт котельных установок и теплотрасс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1500004210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1500004210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Общегосударственные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1600004200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1600004200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Дополнительное образование детей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5 615,2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5 215,2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5 215,2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Организация дополнительного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5 215,2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2 281,2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w:t>
            </w:r>
            <w:r w:rsidRPr="00B119AB">
              <w:rPr>
                <w:rFonts w:ascii="Times New Roman" w:eastAsia="Calibri" w:hAnsi="Times New Roman"/>
                <w:color w:val="000000"/>
                <w:lang w:val="ru-RU" w:eastAsia="ru-RU" w:bidi="ar-SA"/>
              </w:rPr>
              <w:lastRenderedPageBreak/>
              <w:t>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1 390,4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890,8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1 823,4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1 823,4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1 110,6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1 092,1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010000219В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18,5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физической культуры и спорта"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области физической культуры и спорта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1300004110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Создание инфраструктуры физической культуры и спорта в рамках проекта "Спортивная Вятка"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1300004111</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1300004111</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Молодежная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261,8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261,8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228,0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228,0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225,2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01000S5060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за счет доходов, полученных от платных услуг и иной приносящей </w:t>
            </w:r>
            <w:r w:rsidRPr="00B119AB">
              <w:rPr>
                <w:rFonts w:ascii="Times New Roman" w:eastAsia="Calibri" w:hAnsi="Times New Roman"/>
                <w:color w:val="000000"/>
                <w:lang w:val="ru-RU" w:eastAsia="ru-RU" w:bidi="ar-SA"/>
              </w:rPr>
              <w:lastRenderedPageBreak/>
              <w:t>доход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24,3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24,3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вопросы в области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2 557,5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2 539,9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2 539,9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2 539,9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823,5</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823,5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1 551,0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1 551,0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165,4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155,1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010000222В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10,3</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области национальной безопасности и правоохранительной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Безопасное колесо</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0400004180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0400004180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5 803,0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Социальное обеспечение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1 631,1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1 631,1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Финансовое обеспечение расходных </w:t>
            </w:r>
            <w:r w:rsidRPr="00B119AB">
              <w:rPr>
                <w:rFonts w:ascii="Times New Roman" w:eastAsia="Calibri" w:hAnsi="Times New Roman"/>
                <w:color w:val="000000"/>
                <w:lang w:val="ru-RU" w:eastAsia="ru-RU" w:bidi="ar-SA"/>
              </w:rPr>
              <w:lastRenderedPageBreak/>
              <w:t>обязательств публично-правовых образований, возникающих при выполнеии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1 631,1</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1 631,1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1 601,9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Охрана семьи и детства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4 171,9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4 171,9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4 171,9</w:t>
            </w:r>
          </w:p>
        </w:tc>
      </w:tr>
      <w:tr w:rsidR="00EC4EF2" w:rsidRPr="00B119AB" w:rsidTr="00B119AB">
        <w:tblPrEx>
          <w:tblCellMar>
            <w:top w:w="0" w:type="dxa"/>
            <w:bottom w:w="0" w:type="dxa"/>
          </w:tblCellMar>
        </w:tblPrEx>
        <w:trPr>
          <w:trHeight w:val="444"/>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3 539,0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Социальное обеспечение и иные выплаты населени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3 539,0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632,9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Социальное обеспечение и иные выплаты населени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623,4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Муниципальное казённое учреждение "Отдел культуры администрации Тужинского муниципального района"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18 489,5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3 625,3</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618,3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618,3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618,3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618,3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246,0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246,0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355,0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355,0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3 007,0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3 007,0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3 007,0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3 007,0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w:t>
            </w:r>
            <w:r w:rsidRPr="00B119AB">
              <w:rPr>
                <w:rFonts w:ascii="Times New Roman" w:eastAsia="Calibri" w:hAnsi="Times New Roman"/>
                <w:color w:val="000000"/>
                <w:lang w:val="ru-RU" w:eastAsia="ru-RU" w:bidi="ar-SA"/>
              </w:rPr>
              <w:lastRenderedPageBreak/>
              <w:t>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450,0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2 557,0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2 557,0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Образование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2 170,7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Дополнительное образование детей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2 170,7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2 170,7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2 170,7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Организация дополнительного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2 170,7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900,2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900,2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1 160,0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1 160,0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030000219В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Культура, кинематография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12 295,7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Культура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11 597,7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11 582,7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11 293,6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Дворцы, дома и другие учреждения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6 048,0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2 173,0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w:t>
            </w:r>
            <w:r w:rsidRPr="00B119AB">
              <w:rPr>
                <w:rFonts w:ascii="Times New Roman" w:eastAsia="Calibri" w:hAnsi="Times New Roman"/>
                <w:color w:val="000000"/>
                <w:lang w:val="ru-RU" w:eastAsia="ru-RU" w:bidi="ar-SA"/>
              </w:rPr>
              <w:lastRenderedPageBreak/>
              <w:t>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2 173,0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2 431,0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2 431,0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1 444,0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1 360,1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030000224В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83,9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Музеи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988,7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358,2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358,2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196,5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030000225В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196,5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Библиотеки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4 256,9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1 808,5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1 808,5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2 028,0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2 028,0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420,4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030000226В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420,4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за счет доходов, полученных от платных услуг и иной приносщей </w:t>
            </w:r>
            <w:r w:rsidRPr="00B119AB">
              <w:rPr>
                <w:rFonts w:ascii="Times New Roman" w:eastAsia="Calibri" w:hAnsi="Times New Roman"/>
                <w:color w:val="000000"/>
                <w:lang w:val="ru-RU" w:eastAsia="ru-RU" w:bidi="ar-SA"/>
              </w:rPr>
              <w:lastRenderedPageBreak/>
              <w:t>доход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289,1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232,1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03000S5170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03000S5172</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03000S5172</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03000R5190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03000R5190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расходов местного бюджета под субсидии отраслей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03000L5190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03000L5190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Природоохранные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вопросы в области культуры, кинематографии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698,0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Обеспечение деятельности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234,0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234,0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422,3</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422,3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41,7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33,6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030000222В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397,8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Социальное обеспечение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397,8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133,8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133,8</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культуры"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264,0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Финансовое обеспечение расходных </w:t>
            </w:r>
            <w:r w:rsidRPr="00B119AB">
              <w:rPr>
                <w:rFonts w:ascii="Times New Roman" w:eastAsia="Calibri" w:hAnsi="Times New Roman"/>
                <w:color w:val="000000"/>
                <w:lang w:val="ru-RU" w:eastAsia="ru-RU" w:bidi="ar-SA"/>
              </w:rPr>
              <w:lastRenderedPageBreak/>
              <w:t>обязательств публично-правовых образований,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264,0</w:t>
            </w:r>
          </w:p>
        </w:tc>
      </w:tr>
      <w:tr w:rsidR="00EC4EF2" w:rsidRPr="00B119AB" w:rsidTr="00B119AB">
        <w:tblPrEx>
          <w:tblCellMar>
            <w:top w:w="0" w:type="dxa"/>
            <w:bottom w:w="0" w:type="dxa"/>
          </w:tblCellMar>
        </w:tblPrEx>
        <w:trPr>
          <w:trHeight w:val="444"/>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0300016120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264,0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0300016120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143,3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907</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0300016120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муниципальное казенное учреждение Финансовое управление администрации Тужинского муниципального района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16 540,8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2 767,1</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2 685,9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2 685,9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2 685,9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767,0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767,0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1 663,0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на выплату персоналу в целях обеспечения выполнения функций </w:t>
            </w:r>
            <w:r w:rsidRPr="00B119AB">
              <w:rPr>
                <w:rFonts w:ascii="Times New Roman" w:eastAsia="Calibri" w:hAnsi="Times New Roman"/>
                <w:color w:val="000000"/>
                <w:lang w:val="ru-RU" w:eastAsia="ru-RU" w:bidi="ar-SA"/>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1 663,0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255,9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251,9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Резервные фонды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80,0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Резервные фонды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0400007000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Резервные фонды местных администраций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0400007030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0400007030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Создание и деятельность в муниципальных образованиях административной (ых) комиссии (ий)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0500016050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0500016050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Условно утверждаемые расходы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0500088000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0500088000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Национальная оборона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379,6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Мобилизационная и вневойсковая подготовка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379,6</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379,6</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0500051180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379,6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0500051180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379,6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Жилищно-коммунальное хозяйство</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05</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Коммунальное хозяйство</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05</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400,0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Муниципальная программа Тужинского муниципального района </w:t>
            </w:r>
            <w:r w:rsidRPr="00B119AB">
              <w:rPr>
                <w:rFonts w:ascii="Times New Roman" w:eastAsia="Calibri" w:hAnsi="Times New Roman"/>
                <w:color w:val="000000"/>
                <w:lang w:val="ru-RU" w:eastAsia="ru-RU" w:bidi="ar-SA"/>
              </w:rPr>
              <w:lastRenderedPageBreak/>
              <w:t>"Комплексная программа модернизации и реформирования жилищно-коммунального хозяйства"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Реализация меропрятий, направленных на подготовку объектов коммунальной инфраструктуры к работе в осенне-зимний период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1500015490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1500015490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Обслуживание государственного и муниципального долга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1 513,2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Обслуживание государственного внутреннего и муниципального долга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1 513,2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1 513,2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Обслуживание муниципального долга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1 513,2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Обслуживание государственного долга Российской Федерации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1 513,2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Межбюджетные трансферты общего характера бюджетам бюджетной системы Российской Федерации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11 480,8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1 113,0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Выравнивание бюджетной обеспеченности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0500014030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0500014030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298"/>
        </w:trPr>
        <w:tc>
          <w:tcPr>
            <w:tcW w:w="2195" w:type="pct"/>
            <w:tcBorders>
              <w:top w:val="single" w:sz="6" w:space="0" w:color="000000"/>
              <w:left w:val="single" w:sz="6" w:space="0" w:color="000000"/>
              <w:bottom w:val="single" w:sz="6" w:space="0" w:color="000000"/>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1 113,0</w:t>
            </w:r>
          </w:p>
        </w:tc>
      </w:tr>
      <w:tr w:rsidR="00EC4EF2" w:rsidRPr="00B119AB" w:rsidTr="00B119AB">
        <w:tblPrEx>
          <w:tblCellMar>
            <w:top w:w="0" w:type="dxa"/>
            <w:bottom w:w="0" w:type="dxa"/>
          </w:tblCellMar>
        </w:tblPrEx>
        <w:trPr>
          <w:trHeight w:val="149"/>
        </w:trPr>
        <w:tc>
          <w:tcPr>
            <w:tcW w:w="2195" w:type="pct"/>
            <w:tcBorders>
              <w:top w:val="single" w:sz="6" w:space="0" w:color="000000"/>
              <w:left w:val="single" w:sz="6" w:space="0" w:color="000000"/>
              <w:bottom w:val="single" w:sz="6" w:space="0" w:color="000000"/>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Расчет и предоставление дотаций бюджетам поселений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0500016030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1 113,0</w:t>
            </w:r>
          </w:p>
        </w:tc>
      </w:tr>
      <w:tr w:rsidR="00EC4EF2" w:rsidRPr="00B119AB" w:rsidTr="00B119AB">
        <w:tblPrEx>
          <w:tblCellMar>
            <w:top w:w="0" w:type="dxa"/>
            <w:bottom w:w="0" w:type="dxa"/>
          </w:tblCellMar>
        </w:tblPrEx>
        <w:trPr>
          <w:trHeight w:val="149"/>
        </w:trPr>
        <w:tc>
          <w:tcPr>
            <w:tcW w:w="2195" w:type="pct"/>
            <w:tcBorders>
              <w:top w:val="single" w:sz="6" w:space="0" w:color="000000"/>
              <w:left w:val="single" w:sz="6" w:space="0" w:color="000000"/>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0500016030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1 113,0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Прочие межбюджетные трансферты общего характера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10 367,8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10 367,8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Выравнивание бюджетной обеспеченности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5 674,0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Поддержка мер по обеспечению сбалансированности бюджетов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0500014100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5 674,0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0500014100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5 674,0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0500015000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4 693,8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0500015170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4 693,8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Межбюджетные трансферты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912</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0500015170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4 693,8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администрация  муниципального образования Тужинский муниципальный район</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54 772,3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15 340,0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высшего должностного лица субъекта Российской Федерации и муниципального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775,0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775,0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775,0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Глава муниципального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775,0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343,6</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343,6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431,4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520000101Б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431,4</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13 681,9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12 641,9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Руководство и управление в сфере установленных функций органов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11 844,9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Центральный аппарат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11 844,9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3 274,0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3 274,0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6 124,9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6 124,9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2 446,0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2 396,1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020000103В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49,9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797,0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Осуществление деятельности по опеке и попечительству</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479,0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430,0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49,0</w:t>
            </w:r>
          </w:p>
        </w:tc>
      </w:tr>
      <w:tr w:rsidR="00EC4EF2" w:rsidRPr="00B119AB" w:rsidTr="00B119AB">
        <w:tblPrEx>
          <w:tblCellMar>
            <w:top w:w="0" w:type="dxa"/>
            <w:bottom w:w="0" w:type="dxa"/>
          </w:tblCellMar>
        </w:tblPrEx>
        <w:trPr>
          <w:trHeight w:val="444"/>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318,0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B119AB">
              <w:rPr>
                <w:rFonts w:ascii="Times New Roman" w:eastAsia="Calibri" w:hAnsi="Times New Roman"/>
                <w:color w:val="000000"/>
                <w:lang w:val="ru-RU" w:eastAsia="ru-RU" w:bidi="ar-SA"/>
              </w:rPr>
              <w:lastRenderedPageBreak/>
              <w:t>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агропромышленного комплекса"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1 040,0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1 040,0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1 040,0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850,0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190,0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Общегосударственные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1600004200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1600004200</w:t>
            </w:r>
          </w:p>
        </w:tc>
        <w:tc>
          <w:tcPr>
            <w:tcW w:w="341" w:type="pct"/>
            <w:tcBorders>
              <w:top w:val="single" w:sz="6" w:space="0" w:color="auto"/>
              <w:left w:val="single" w:sz="6" w:space="0" w:color="auto"/>
              <w:bottom w:val="single" w:sz="6" w:space="0" w:color="000000"/>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66"/>
        </w:trPr>
        <w:tc>
          <w:tcPr>
            <w:tcW w:w="21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Судебная система</w:t>
            </w:r>
          </w:p>
        </w:tc>
        <w:tc>
          <w:tcPr>
            <w:tcW w:w="630"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05</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r>
      <w:tr w:rsidR="00EC4EF2" w:rsidRPr="00B119AB" w:rsidTr="00B119AB">
        <w:tblPrEx>
          <w:tblCellMar>
            <w:top w:w="0" w:type="dxa"/>
            <w:bottom w:w="0" w:type="dxa"/>
          </w:tblCellMar>
        </w:tblPrEx>
        <w:trPr>
          <w:trHeight w:val="175"/>
        </w:trPr>
        <w:tc>
          <w:tcPr>
            <w:tcW w:w="21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деятельности органов местного самоуправления</w:t>
            </w:r>
          </w:p>
        </w:tc>
        <w:tc>
          <w:tcPr>
            <w:tcW w:w="630"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5200000000</w:t>
            </w:r>
          </w:p>
        </w:tc>
        <w:tc>
          <w:tcPr>
            <w:tcW w:w="341"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r>
      <w:tr w:rsidR="00EC4EF2" w:rsidRPr="00B119AB" w:rsidTr="00B119AB">
        <w:tblPrEx>
          <w:tblCellMar>
            <w:top w:w="0" w:type="dxa"/>
            <w:bottom w:w="0" w:type="dxa"/>
          </w:tblCellMar>
        </w:tblPrEx>
        <w:trPr>
          <w:trHeight w:val="348"/>
        </w:trPr>
        <w:tc>
          <w:tcPr>
            <w:tcW w:w="21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630"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000000"/>
              <w:left w:val="single" w:sz="6" w:space="0" w:color="000000"/>
              <w:bottom w:val="single" w:sz="6" w:space="0" w:color="000000"/>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5200051200</w:t>
            </w:r>
          </w:p>
        </w:tc>
        <w:tc>
          <w:tcPr>
            <w:tcW w:w="341" w:type="pct"/>
            <w:tcBorders>
              <w:top w:val="single" w:sz="6" w:space="0" w:color="000000"/>
              <w:left w:val="single" w:sz="6" w:space="0" w:color="000000"/>
              <w:bottom w:val="single" w:sz="6" w:space="0" w:color="000000"/>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r>
      <w:tr w:rsidR="00EC4EF2" w:rsidRPr="00B119AB" w:rsidTr="00B119AB">
        <w:tblPrEx>
          <w:tblCellMar>
            <w:top w:w="0" w:type="dxa"/>
            <w:bottom w:w="0" w:type="dxa"/>
          </w:tblCellMar>
        </w:tblPrEx>
        <w:trPr>
          <w:trHeight w:val="175"/>
        </w:trPr>
        <w:tc>
          <w:tcPr>
            <w:tcW w:w="2195"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обеспечения государственных (муниципальных) нужд</w:t>
            </w:r>
          </w:p>
        </w:tc>
        <w:tc>
          <w:tcPr>
            <w:tcW w:w="630"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000000"/>
              <w:left w:val="single" w:sz="6" w:space="0" w:color="000000"/>
              <w:bottom w:val="single" w:sz="6" w:space="0" w:color="auto"/>
              <w:right w:val="single" w:sz="6" w:space="0" w:color="000000"/>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5200051200</w:t>
            </w:r>
          </w:p>
        </w:tc>
        <w:tc>
          <w:tcPr>
            <w:tcW w:w="341" w:type="pct"/>
            <w:tcBorders>
              <w:top w:val="single" w:sz="6" w:space="0" w:color="000000"/>
              <w:left w:val="single" w:sz="6" w:space="0" w:color="000000"/>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r>
      <w:tr w:rsidR="00EC4EF2" w:rsidRPr="00B119AB" w:rsidTr="00B119AB">
        <w:tblPrEx>
          <w:tblCellMar>
            <w:top w:w="0" w:type="dxa"/>
            <w:bottom w:w="0" w:type="dxa"/>
          </w:tblCellMar>
        </w:tblPrEx>
        <w:trPr>
          <w:trHeight w:val="166"/>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882,9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587,1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Финансовое обеспечение деятельности государственных (муниципальных) </w:t>
            </w:r>
            <w:r w:rsidRPr="00B119AB">
              <w:rPr>
                <w:rFonts w:ascii="Times New Roman" w:eastAsia="Calibri" w:hAnsi="Times New Roman"/>
                <w:color w:val="000000"/>
                <w:lang w:val="ru-RU" w:eastAsia="ru-RU" w:bidi="ar-SA"/>
              </w:rPr>
              <w:lastRenderedPageBreak/>
              <w:t>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586,9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Обеспечение деятельности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0200002220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586,9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281,0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020000222А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281,0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305,9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020000222Б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305,9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Создание и деятельность в муниципальных образованиях административной (ых) комиссии (ий)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0200016050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Другие 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Исполнение предписаний надзорных органов </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0600013020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0600013020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архивного дела"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108,8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0800002000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Учреждения, оказывающие услуги в сфере архивного дела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0800002040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0800002040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53,8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55,0</w:t>
            </w:r>
          </w:p>
        </w:tc>
      </w:tr>
      <w:tr w:rsidR="00EC4EF2" w:rsidRPr="00B119AB" w:rsidTr="00B119AB">
        <w:tblPrEx>
          <w:tblCellMar>
            <w:top w:w="0" w:type="dxa"/>
            <w:bottom w:w="0" w:type="dxa"/>
          </w:tblCellMar>
        </w:tblPrEx>
        <w:trPr>
          <w:trHeight w:val="103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w:t>
            </w:r>
            <w:r w:rsidRPr="00B119AB">
              <w:rPr>
                <w:rFonts w:ascii="Times New Roman" w:eastAsia="Calibri" w:hAnsi="Times New Roman"/>
                <w:color w:val="000000"/>
                <w:lang w:val="ru-RU" w:eastAsia="ru-RU" w:bidi="ar-SA"/>
              </w:rPr>
              <w:lastRenderedPageBreak/>
              <w:t>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0800016010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0800016010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"Программа управления муниципальным имуществом"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179,0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179,0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Управление муниципальной собственностью</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0900004020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179,0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0900004020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179,0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Национальная безопасность и правоохранительная деятельность</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678,9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673,9</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673,9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643,9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Содержание единой диспетчерской службы Тужинского района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643,9</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областного бюджета за счет субсидии на выравнивание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266,0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040000401А</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266,0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370,5</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040000401Б</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370,5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040000401В</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Другие общегосударственные вопросы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0400013000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0400013010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0400013010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вопросы в области национальной безопасности и правоохранительной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области национальной безопасности и правоохранительной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Национальная экономика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26 343,6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Сельское хозяйство и рыболовство</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4 373,5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агропромышленного комплекса"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4 373,5</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69,0</w:t>
            </w:r>
          </w:p>
        </w:tc>
      </w:tr>
      <w:tr w:rsidR="00EC4EF2" w:rsidRPr="00B119AB" w:rsidTr="00B119AB">
        <w:tblPrEx>
          <w:tblCellMar>
            <w:top w:w="0" w:type="dxa"/>
            <w:bottom w:w="0" w:type="dxa"/>
          </w:tblCellMar>
        </w:tblPrEx>
        <w:trPr>
          <w:trHeight w:val="444"/>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0600016070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44,0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0600016070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44,0</w:t>
            </w:r>
          </w:p>
        </w:tc>
      </w:tr>
      <w:tr w:rsidR="00EC4EF2" w:rsidRPr="00B119AB" w:rsidTr="00B119AB">
        <w:tblPrEx>
          <w:tblCellMar>
            <w:top w:w="0" w:type="dxa"/>
            <w:bottom w:w="0" w:type="dxa"/>
          </w:tblCellMar>
        </w:tblPrEx>
        <w:trPr>
          <w:trHeight w:val="444"/>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0600016160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0600016160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25,0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 счет средств федерального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06000R5434</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06000R5434</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 счет средств областного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06000R5435</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06000R5435</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3 520,0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3 520,0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 счет средств областного бюджета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06000R5445</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06000R5445</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06000N5430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06000N5430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8,1</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06000N5440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746,3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06000N5440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746,3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Транспорт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08</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1 066,6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транспортной инфраструктуры"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1 066,6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1 066,6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сфере дорожной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1000004300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1 066,6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Поддержка автомобильного транспорта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1000004310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1 066,6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08</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1000004310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1 066,6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Дорожное хозяйство (дорожные фонды)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20 898,6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Муниципальная программа Тужинского муниципального района </w:t>
            </w:r>
            <w:r w:rsidRPr="00B119AB">
              <w:rPr>
                <w:rFonts w:ascii="Times New Roman" w:eastAsia="Calibri" w:hAnsi="Times New Roman"/>
                <w:color w:val="000000"/>
                <w:lang w:val="ru-RU" w:eastAsia="ru-RU" w:bidi="ar-SA"/>
              </w:rPr>
              <w:lastRenderedPageBreak/>
              <w:t>"Развитие транспортной инфраструктуры"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20 898,6</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1000015000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20 898,6</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1000015080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17 683,8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1000015080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17 683,8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10000S5080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3 214,8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09</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10000S5080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3 214,8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вопросы в области национальной экономики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по развитию малого и среднего предпринимательства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1100004350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1100004350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Охрана окружающей среды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06</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Другие вопросы в области охраны окружающей среды</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06</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280,0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Природоохранные мероприятия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06</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05</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0700004050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280,0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Образование</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7 625,5</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Общее образование</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7 499,2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7 499,2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деятельности государственных (муниципальных) учреждений</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2 351,4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Школы-детские сады, школы начальные, неполные средние и средние</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2 351,4</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 xml:space="preserve">Средства областного бюджета за счет </w:t>
            </w:r>
            <w:r w:rsidRPr="00B119AB">
              <w:rPr>
                <w:rFonts w:ascii="Times New Roman" w:eastAsia="Calibri" w:hAnsi="Times New Roman"/>
                <w:color w:val="000000"/>
                <w:lang w:val="ru-RU" w:eastAsia="ru-RU" w:bidi="ar-SA"/>
              </w:rPr>
              <w:lastRenderedPageBreak/>
              <w:t>субсидии на выравнивание</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269,8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lastRenderedPageBreak/>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269,8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010000215А</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 на  софинансирование расходов</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010000215Б</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347,0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010000215Б</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347,0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Средства местного бюджета</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1 734,7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1 734,7</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бюджетные ассигнования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010000215В</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800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Иные межбюджетные трансферты из областного бюджета</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5 147,8</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5 147,8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5 147,8</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Социальное обеспечение и иные выплаты населени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0100017010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Трудоустройство несовершеннолетних</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0400004060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Молодежная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126,2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21,2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21,2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0100015060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21,2</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0100015060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21,2</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сфере молодежной политики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1200004140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Гражданско-патриотическое и военно-патриотическое воспитание молодежи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1200004141</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1200004141</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70,0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Прочие мероприятия в области молодежной политиик</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1200004142</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07</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1200004142</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35,0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Социальная политика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4 447,3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Пенсионное обеспечение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1 231,3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местного самоуправления"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1 231,3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Доплаты к пенсиям, дополнительное пенсионное обеспечение</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0200008000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1 231,3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Пенсия за выслугу лет государственым и муниципальным гражданским служащим</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0200008040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1 231,3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Социальное обеспечение и иные выплаты населени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0200008040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300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1 231,3</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Социальное обеспечение населения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298,0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0100016000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298,0</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630"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03</w:t>
            </w:r>
          </w:p>
        </w:tc>
        <w:tc>
          <w:tcPr>
            <w:tcW w:w="549"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0100016140</w:t>
            </w:r>
          </w:p>
        </w:tc>
        <w:tc>
          <w:tcPr>
            <w:tcW w:w="341" w:type="pct"/>
            <w:tcBorders>
              <w:top w:val="single" w:sz="6" w:space="0" w:color="auto"/>
              <w:left w:val="single" w:sz="6" w:space="0" w:color="auto"/>
              <w:bottom w:val="single" w:sz="6" w:space="0" w:color="auto"/>
              <w:right w:val="single" w:sz="6" w:space="0" w:color="auto"/>
            </w:tcBorders>
            <w:shd w:val="solid" w:color="FFFFFF" w:fill="auto"/>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600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298,0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Охрана семьи и детства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2 918,0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образования"</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2 918,0</w:t>
            </w:r>
          </w:p>
        </w:tc>
      </w:tr>
      <w:tr w:rsidR="00EC4EF2" w:rsidRPr="00B119AB" w:rsidTr="00B119AB">
        <w:tblPrEx>
          <w:tblCellMar>
            <w:top w:w="0" w:type="dxa"/>
            <w:bottom w:w="0" w:type="dxa"/>
          </w:tblCellMar>
        </w:tblPrEx>
        <w:trPr>
          <w:trHeight w:val="298"/>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2 918,0</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0100016090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Расходы по администрированию</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0100016094</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0100016094</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01000R0820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01000R0821</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593"/>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01000N0820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2 918,0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01000N0820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2 918,0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10</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04</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01000R0821</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400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Физическая культура и спорт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Массовый спорт</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11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b/>
                <w:bCs/>
                <w:color w:val="000000"/>
                <w:lang w:val="ru-RU" w:eastAsia="ru-RU" w:bidi="ar-SA"/>
              </w:rPr>
            </w:pPr>
            <w:r w:rsidRPr="00B119AB">
              <w:rPr>
                <w:rFonts w:ascii="Times New Roman" w:eastAsia="Calibri" w:hAnsi="Times New Roman"/>
                <w:b/>
                <w:bCs/>
                <w:color w:val="000000"/>
                <w:lang w:val="ru-RU" w:eastAsia="ru-RU" w:bidi="ar-SA"/>
              </w:rPr>
              <w:t>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Муниципальная программа Тужинского муниципального района "Развитие физической культуры и спорта"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1300000000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установленной сфере деятельности</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1300004000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Мероприятия в области физической культуры и спорта</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1300004110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57,0</w:t>
            </w:r>
          </w:p>
        </w:tc>
      </w:tr>
      <w:tr w:rsidR="00EC4EF2" w:rsidRPr="00B119AB" w:rsidTr="00B119AB">
        <w:tblPrEx>
          <w:tblCellMar>
            <w:top w:w="0" w:type="dxa"/>
            <w:bottom w:w="0" w:type="dxa"/>
          </w:tblCellMar>
        </w:tblPrEx>
        <w:trPr>
          <w:trHeight w:val="149"/>
        </w:trPr>
        <w:tc>
          <w:tcPr>
            <w:tcW w:w="21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Закупка товаров, работ и услуг для государственных нужд</w:t>
            </w:r>
          </w:p>
        </w:tc>
        <w:tc>
          <w:tcPr>
            <w:tcW w:w="630"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936</w:t>
            </w:r>
          </w:p>
        </w:tc>
        <w:tc>
          <w:tcPr>
            <w:tcW w:w="295"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11</w:t>
            </w:r>
          </w:p>
        </w:tc>
        <w:tc>
          <w:tcPr>
            <w:tcW w:w="45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02</w:t>
            </w:r>
          </w:p>
        </w:tc>
        <w:tc>
          <w:tcPr>
            <w:tcW w:w="54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1300004110</w:t>
            </w:r>
          </w:p>
        </w:tc>
        <w:tc>
          <w:tcPr>
            <w:tcW w:w="341"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center"/>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200</w:t>
            </w:r>
          </w:p>
        </w:tc>
        <w:tc>
          <w:tcPr>
            <w:tcW w:w="539" w:type="pct"/>
            <w:tcBorders>
              <w:top w:val="single" w:sz="6" w:space="0" w:color="auto"/>
              <w:left w:val="single" w:sz="6" w:space="0" w:color="auto"/>
              <w:bottom w:val="single" w:sz="6" w:space="0" w:color="auto"/>
              <w:right w:val="single" w:sz="6" w:space="0" w:color="auto"/>
            </w:tcBorders>
          </w:tcPr>
          <w:p w:rsidR="00EC4EF2" w:rsidRPr="00B119AB" w:rsidRDefault="00EC4EF2">
            <w:pPr>
              <w:autoSpaceDE w:val="0"/>
              <w:autoSpaceDN w:val="0"/>
              <w:adjustRightInd w:val="0"/>
              <w:spacing w:after="0" w:line="240" w:lineRule="auto"/>
              <w:jc w:val="right"/>
              <w:rPr>
                <w:rFonts w:ascii="Times New Roman" w:eastAsia="Calibri" w:hAnsi="Times New Roman"/>
                <w:color w:val="000000"/>
                <w:lang w:val="ru-RU" w:eastAsia="ru-RU" w:bidi="ar-SA"/>
              </w:rPr>
            </w:pPr>
            <w:r w:rsidRPr="00B119AB">
              <w:rPr>
                <w:rFonts w:ascii="Times New Roman" w:eastAsia="Calibri" w:hAnsi="Times New Roman"/>
                <w:color w:val="000000"/>
                <w:lang w:val="ru-RU" w:eastAsia="ru-RU" w:bidi="ar-SA"/>
              </w:rPr>
              <w:t>57,0</w:t>
            </w:r>
          </w:p>
        </w:tc>
      </w:tr>
    </w:tbl>
    <w:p w:rsidR="00EC4EF2" w:rsidRDefault="00EC4EF2"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5966"/>
        <w:gridCol w:w="3146"/>
        <w:gridCol w:w="1451"/>
      </w:tblGrid>
      <w:tr w:rsidR="00B119AB" w:rsidRPr="00B119AB" w:rsidTr="00B119AB">
        <w:trPr>
          <w:trHeight w:val="194"/>
        </w:trPr>
        <w:tc>
          <w:tcPr>
            <w:tcW w:w="282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bookmarkStart w:id="20" w:name="RANGE!A1:C47"/>
            <w:bookmarkEnd w:id="20"/>
          </w:p>
        </w:tc>
        <w:tc>
          <w:tcPr>
            <w:tcW w:w="2176"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 xml:space="preserve">       Приложение №  5</w:t>
            </w:r>
          </w:p>
        </w:tc>
      </w:tr>
      <w:tr w:rsidR="00B119AB" w:rsidRPr="00B119AB" w:rsidTr="00B119AB">
        <w:trPr>
          <w:trHeight w:val="84"/>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к решению Тужинской районной Думы</w:t>
            </w:r>
          </w:p>
        </w:tc>
      </w:tr>
      <w:tr w:rsidR="00B119AB" w:rsidRPr="00B119AB" w:rsidTr="00B119AB">
        <w:trPr>
          <w:trHeight w:val="116"/>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 xml:space="preserve">от  30.10.2017  № 17/119               </w:t>
            </w:r>
          </w:p>
        </w:tc>
      </w:tr>
      <w:tr w:rsidR="00B119AB" w:rsidRPr="00B119AB" w:rsidTr="00B119AB">
        <w:trPr>
          <w:trHeight w:val="276"/>
        </w:trPr>
        <w:tc>
          <w:tcPr>
            <w:tcW w:w="282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p>
        </w:tc>
        <w:tc>
          <w:tcPr>
            <w:tcW w:w="148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p>
        </w:tc>
        <w:tc>
          <w:tcPr>
            <w:tcW w:w="687"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p>
        </w:tc>
      </w:tr>
      <w:tr w:rsidR="00B119AB" w:rsidRPr="00B119AB" w:rsidTr="00B119AB">
        <w:trPr>
          <w:trHeight w:val="83"/>
        </w:trPr>
        <w:tc>
          <w:tcPr>
            <w:tcW w:w="282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2176"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 xml:space="preserve">       Приложение №  14</w:t>
            </w:r>
          </w:p>
        </w:tc>
      </w:tr>
      <w:tr w:rsidR="00B119AB" w:rsidRPr="00B119AB" w:rsidTr="00B119AB">
        <w:trPr>
          <w:trHeight w:val="83"/>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к решению Тужинской районной Думы</w:t>
            </w:r>
          </w:p>
        </w:tc>
      </w:tr>
      <w:tr w:rsidR="00B119AB" w:rsidRPr="00B119AB" w:rsidTr="00B119AB">
        <w:trPr>
          <w:trHeight w:val="83"/>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 xml:space="preserve">от  12.12.2016  № 6/39                </w:t>
            </w:r>
          </w:p>
        </w:tc>
      </w:tr>
      <w:tr w:rsidR="00B119AB" w:rsidRPr="00B119AB" w:rsidTr="00B119AB">
        <w:trPr>
          <w:trHeight w:val="195"/>
        </w:trPr>
        <w:tc>
          <w:tcPr>
            <w:tcW w:w="282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48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687"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r>
      <w:tr w:rsidR="00B119AB" w:rsidRPr="00B119AB" w:rsidTr="00B119AB">
        <w:trPr>
          <w:trHeight w:val="83"/>
        </w:trPr>
        <w:tc>
          <w:tcPr>
            <w:tcW w:w="282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48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p>
        </w:tc>
        <w:tc>
          <w:tcPr>
            <w:tcW w:w="687"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p>
        </w:tc>
      </w:tr>
      <w:tr w:rsidR="00B119AB" w:rsidRPr="00B119AB" w:rsidTr="00B119AB">
        <w:trPr>
          <w:trHeight w:val="237"/>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ИСТОЧНИКИ</w:t>
            </w:r>
          </w:p>
        </w:tc>
      </w:tr>
      <w:tr w:rsidR="00B119AB" w:rsidRPr="00B119AB" w:rsidTr="00B119AB">
        <w:trPr>
          <w:trHeight w:val="128"/>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 xml:space="preserve">финансирования дефицита  бюджета муниципального района  </w:t>
            </w:r>
          </w:p>
        </w:tc>
      </w:tr>
      <w:tr w:rsidR="00B119AB" w:rsidRPr="00B119AB" w:rsidTr="00B119AB">
        <w:trPr>
          <w:trHeight w:val="160"/>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на 2017 год</w:t>
            </w:r>
          </w:p>
        </w:tc>
      </w:tr>
      <w:tr w:rsidR="00B119AB" w:rsidRPr="00B119AB" w:rsidTr="00B119AB">
        <w:trPr>
          <w:trHeight w:val="192"/>
        </w:trPr>
        <w:tc>
          <w:tcPr>
            <w:tcW w:w="282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48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p>
        </w:tc>
        <w:tc>
          <w:tcPr>
            <w:tcW w:w="687"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p>
        </w:tc>
      </w:tr>
      <w:tr w:rsidR="00B119AB" w:rsidRPr="00B119AB" w:rsidTr="00B119AB">
        <w:trPr>
          <w:trHeight w:val="283"/>
        </w:trPr>
        <w:tc>
          <w:tcPr>
            <w:tcW w:w="2824" w:type="pct"/>
            <w:tcBorders>
              <w:top w:val="single" w:sz="4" w:space="0" w:color="auto"/>
              <w:left w:val="single" w:sz="4" w:space="0" w:color="auto"/>
              <w:bottom w:val="nil"/>
              <w:right w:val="single" w:sz="4" w:space="0" w:color="auto"/>
            </w:tcBorders>
            <w:shd w:val="clear" w:color="auto" w:fill="auto"/>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Наименование показателя</w:t>
            </w:r>
          </w:p>
        </w:tc>
        <w:tc>
          <w:tcPr>
            <w:tcW w:w="1489" w:type="pct"/>
            <w:tcBorders>
              <w:top w:val="single" w:sz="4" w:space="0" w:color="auto"/>
              <w:left w:val="nil"/>
              <w:bottom w:val="nil"/>
              <w:right w:val="single" w:sz="4" w:space="0" w:color="auto"/>
            </w:tcBorders>
            <w:shd w:val="clear" w:color="auto" w:fill="auto"/>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Код бюджетной классификации</w:t>
            </w:r>
          </w:p>
        </w:tc>
        <w:tc>
          <w:tcPr>
            <w:tcW w:w="687" w:type="pct"/>
            <w:tcBorders>
              <w:top w:val="single" w:sz="4" w:space="0" w:color="auto"/>
              <w:left w:val="nil"/>
              <w:bottom w:val="nil"/>
              <w:right w:val="single" w:sz="4" w:space="0" w:color="auto"/>
            </w:tcBorders>
            <w:shd w:val="clear" w:color="auto" w:fill="auto"/>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Сумма  (тыс.рублей)</w:t>
            </w:r>
          </w:p>
        </w:tc>
      </w:tr>
      <w:tr w:rsidR="00B119AB" w:rsidRPr="00B119AB" w:rsidTr="00B119AB">
        <w:trPr>
          <w:trHeight w:val="334"/>
        </w:trPr>
        <w:tc>
          <w:tcPr>
            <w:tcW w:w="2824" w:type="pct"/>
            <w:tcBorders>
              <w:top w:val="single" w:sz="4" w:space="0" w:color="auto"/>
              <w:left w:val="single" w:sz="4" w:space="0" w:color="auto"/>
              <w:bottom w:val="single" w:sz="4" w:space="0" w:color="auto"/>
              <w:right w:val="single" w:sz="4" w:space="0" w:color="auto"/>
            </w:tcBorders>
            <w:shd w:val="clear" w:color="auto" w:fill="auto"/>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ИСТОЧНИКИ ВНУТРЕННЕГО ФИНАНСИРОВАНИЯ ДЕФИЦИТОВ БЮДЖЕТОВ</w:t>
            </w:r>
          </w:p>
        </w:tc>
        <w:tc>
          <w:tcPr>
            <w:tcW w:w="1489" w:type="pct"/>
            <w:tcBorders>
              <w:top w:val="single" w:sz="4" w:space="0" w:color="auto"/>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000 01 00 00 00 00 0000 000</w:t>
            </w:r>
          </w:p>
        </w:tc>
        <w:tc>
          <w:tcPr>
            <w:tcW w:w="687" w:type="pct"/>
            <w:tcBorders>
              <w:top w:val="single" w:sz="4" w:space="0" w:color="auto"/>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1 934,3</w:t>
            </w:r>
          </w:p>
        </w:tc>
      </w:tr>
      <w:tr w:rsidR="00B119AB" w:rsidRPr="00B119AB" w:rsidTr="00B119AB">
        <w:trPr>
          <w:trHeight w:val="384"/>
        </w:trPr>
        <w:tc>
          <w:tcPr>
            <w:tcW w:w="2824" w:type="pct"/>
            <w:tcBorders>
              <w:top w:val="nil"/>
              <w:left w:val="single" w:sz="4" w:space="0" w:color="auto"/>
              <w:bottom w:val="single" w:sz="4" w:space="0" w:color="auto"/>
              <w:right w:val="single" w:sz="4" w:space="0" w:color="auto"/>
            </w:tcBorders>
            <w:shd w:val="clear" w:color="auto" w:fill="auto"/>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Кредиты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000 01 02 00 00 00 0000 000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1 000,0</w:t>
            </w:r>
          </w:p>
        </w:tc>
      </w:tr>
      <w:tr w:rsidR="00B119AB" w:rsidRPr="00B119AB" w:rsidTr="00B119AB">
        <w:trPr>
          <w:trHeight w:val="150"/>
        </w:trPr>
        <w:tc>
          <w:tcPr>
            <w:tcW w:w="2824" w:type="pct"/>
            <w:tcBorders>
              <w:top w:val="nil"/>
              <w:left w:val="single" w:sz="4" w:space="0" w:color="auto"/>
              <w:bottom w:val="single" w:sz="4" w:space="0" w:color="auto"/>
              <w:right w:val="single" w:sz="4" w:space="0" w:color="auto"/>
            </w:tcBorders>
            <w:shd w:val="clear" w:color="auto" w:fill="auto"/>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Получение кредитов от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000 01 02 00 00 00 0000 700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13 900,0</w:t>
            </w:r>
          </w:p>
        </w:tc>
      </w:tr>
      <w:tr w:rsidR="00B119AB" w:rsidRPr="00B119AB" w:rsidTr="00B119AB">
        <w:trPr>
          <w:trHeight w:val="410"/>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Получение кредитов от кредитных организаций бюджетом  муниципального района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912 01 02 00 00 05 0000 710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13 900,0</w:t>
            </w:r>
          </w:p>
        </w:tc>
      </w:tr>
      <w:tr w:rsidR="00B119AB" w:rsidRPr="00B119AB" w:rsidTr="00B119AB">
        <w:trPr>
          <w:trHeight w:val="269"/>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 xml:space="preserve">Погашение кредитов, предоставленных кредитными организациями в валюте Российской Федерации </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000 01 02 00 00 00 0000 800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12 900,0</w:t>
            </w:r>
          </w:p>
        </w:tc>
      </w:tr>
      <w:tr w:rsidR="00B119AB" w:rsidRPr="00B119AB" w:rsidTr="00B119AB">
        <w:trPr>
          <w:trHeight w:val="631"/>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Погашение бюджетом муниципального района кредитов от кредитных организаций в валюте Российской Федерации</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912 01 02 00 00 05 0000 810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12 900,0</w:t>
            </w:r>
          </w:p>
        </w:tc>
      </w:tr>
      <w:tr w:rsidR="00B119AB" w:rsidRPr="00B119AB" w:rsidTr="00B119AB">
        <w:trPr>
          <w:trHeight w:val="128"/>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Изменение остатков средств на счетах по учету средств бюджета</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000 01 05 00 00 00 0000 000</w:t>
            </w:r>
          </w:p>
        </w:tc>
        <w:tc>
          <w:tcPr>
            <w:tcW w:w="687" w:type="pct"/>
            <w:tcBorders>
              <w:top w:val="single" w:sz="4" w:space="0" w:color="auto"/>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934,3</w:t>
            </w:r>
          </w:p>
        </w:tc>
      </w:tr>
      <w:tr w:rsidR="00B119AB" w:rsidRPr="00B119AB" w:rsidTr="00B119AB">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Увеличение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000 01 05 00 00 00 0000 500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166 734,9</w:t>
            </w:r>
          </w:p>
        </w:tc>
      </w:tr>
      <w:tr w:rsidR="00B119AB" w:rsidRPr="00B119AB" w:rsidTr="00B119AB">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Увеличение прочих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000 01 05 02 00 00 0000 500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166 734,9</w:t>
            </w:r>
          </w:p>
        </w:tc>
      </w:tr>
      <w:tr w:rsidR="00B119AB" w:rsidRPr="00B119AB" w:rsidTr="00B119AB">
        <w:trPr>
          <w:trHeight w:val="230"/>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Увеличение прочих остатков денежных средств бюджетов</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000 01 05 02 01 00 0000 510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166 734,9</w:t>
            </w:r>
          </w:p>
        </w:tc>
      </w:tr>
      <w:tr w:rsidR="00B119AB" w:rsidRPr="00B119AB" w:rsidTr="00B119AB">
        <w:trPr>
          <w:trHeight w:val="247"/>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Увеличение прочих остатков денежных средств бюджетов муниципального района</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912 01 05 02 01 05 0000 510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166 734,9</w:t>
            </w:r>
          </w:p>
        </w:tc>
      </w:tr>
      <w:tr w:rsidR="00B119AB" w:rsidRPr="00B119AB" w:rsidTr="00B119AB">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Уменьшение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000 01 05 00 00 00 0000 600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167 669,2</w:t>
            </w:r>
          </w:p>
        </w:tc>
      </w:tr>
      <w:tr w:rsidR="00B119AB" w:rsidRPr="00B119AB" w:rsidTr="00B119AB">
        <w:trPr>
          <w:trHeight w:val="315"/>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Уменьшение прочих остатков средств бюджетов</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000 01 05 02 00 00 0000 600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167 669,2</w:t>
            </w:r>
          </w:p>
        </w:tc>
      </w:tr>
      <w:tr w:rsidR="00B119AB" w:rsidRPr="00B119AB" w:rsidTr="00B119AB">
        <w:trPr>
          <w:trHeight w:val="221"/>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Уменьшение прочих остатков денежных средств бюджетов</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000 01 05 02 01 00 0000 610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167 669,2</w:t>
            </w:r>
          </w:p>
        </w:tc>
      </w:tr>
      <w:tr w:rsidR="00B119AB" w:rsidRPr="00B119AB" w:rsidTr="00B119AB">
        <w:trPr>
          <w:trHeight w:val="240"/>
        </w:trPr>
        <w:tc>
          <w:tcPr>
            <w:tcW w:w="2824" w:type="pct"/>
            <w:tcBorders>
              <w:top w:val="nil"/>
              <w:left w:val="single" w:sz="4" w:space="0" w:color="auto"/>
              <w:bottom w:val="single" w:sz="4" w:space="0" w:color="auto"/>
              <w:right w:val="single" w:sz="4" w:space="0" w:color="auto"/>
            </w:tcBorders>
            <w:shd w:val="clear" w:color="000000" w:fill="FFFFFF"/>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Уменьшение прочих остатков денежных средств бюджетов муниципального района</w:t>
            </w:r>
          </w:p>
        </w:tc>
        <w:tc>
          <w:tcPr>
            <w:tcW w:w="1489" w:type="pct"/>
            <w:tcBorders>
              <w:top w:val="nil"/>
              <w:left w:val="nil"/>
              <w:bottom w:val="single" w:sz="4" w:space="0" w:color="auto"/>
              <w:right w:val="single" w:sz="4" w:space="0" w:color="auto"/>
            </w:tcBorders>
            <w:shd w:val="clear" w:color="auto" w:fill="auto"/>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912 01 05 02 01 05 0000 610</w:t>
            </w:r>
          </w:p>
        </w:tc>
        <w:tc>
          <w:tcPr>
            <w:tcW w:w="687" w:type="pct"/>
            <w:tcBorders>
              <w:top w:val="nil"/>
              <w:left w:val="nil"/>
              <w:bottom w:val="single" w:sz="4" w:space="0" w:color="auto"/>
              <w:right w:val="single" w:sz="4" w:space="0" w:color="auto"/>
            </w:tcBorders>
            <w:shd w:val="clear" w:color="000000" w:fill="FFFFFF"/>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167 669,2</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1411"/>
        <w:gridCol w:w="6991"/>
        <w:gridCol w:w="2161"/>
      </w:tblGrid>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c>
          <w:tcPr>
            <w:tcW w:w="433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Приложение № 6</w:t>
            </w: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c>
          <w:tcPr>
            <w:tcW w:w="433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к решению Тужинской районной Думы</w:t>
            </w: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c>
          <w:tcPr>
            <w:tcW w:w="433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 xml:space="preserve">от  30.10.2017 №               </w:t>
            </w: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b/>
                <w:bCs/>
                <w:lang w:val="ru-RU" w:eastAsia="ru-RU" w:bidi="ar-SA"/>
              </w:rPr>
            </w:pPr>
          </w:p>
        </w:tc>
        <w:tc>
          <w:tcPr>
            <w:tcW w:w="433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Приложение № 22</w:t>
            </w: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433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к решению Тужинской районной Думы</w:t>
            </w: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433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 xml:space="preserve">от  12.12.2016  № 6/39              </w:t>
            </w: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330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023"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330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023"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330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023"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r>
      <w:tr w:rsidR="00B119AB" w:rsidRPr="00B119AB" w:rsidTr="00B119AB">
        <w:trPr>
          <w:trHeight w:val="102"/>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РАСПРЕДЕЛЕНИЕ</w:t>
            </w:r>
          </w:p>
        </w:tc>
      </w:tr>
      <w:tr w:rsidR="00B119AB" w:rsidRPr="00B119AB" w:rsidTr="00B119AB">
        <w:trPr>
          <w:trHeight w:val="134"/>
        </w:trPr>
        <w:tc>
          <w:tcPr>
            <w:tcW w:w="5000" w:type="pct"/>
            <w:gridSpan w:val="3"/>
            <w:tcBorders>
              <w:top w:val="nil"/>
              <w:left w:val="nil"/>
              <w:bottom w:val="nil"/>
              <w:right w:val="nil"/>
            </w:tcBorders>
            <w:shd w:val="clear" w:color="auto" w:fill="auto"/>
            <w:vAlign w:val="bottom"/>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 xml:space="preserve">дотаций на поддержку мер по обеспечению сбалансированности    бюджетов поселений </w:t>
            </w:r>
          </w:p>
        </w:tc>
      </w:tr>
      <w:tr w:rsidR="00B119AB" w:rsidRPr="00B119AB" w:rsidTr="00B119AB">
        <w:trPr>
          <w:trHeight w:val="165"/>
        </w:trPr>
        <w:tc>
          <w:tcPr>
            <w:tcW w:w="5000"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на 2017 год</w:t>
            </w:r>
          </w:p>
        </w:tc>
      </w:tr>
      <w:tr w:rsidR="00B119AB" w:rsidRPr="00B119AB" w:rsidTr="00B119AB">
        <w:trPr>
          <w:trHeight w:val="198"/>
        </w:trPr>
        <w:tc>
          <w:tcPr>
            <w:tcW w:w="3977"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p>
        </w:tc>
        <w:tc>
          <w:tcPr>
            <w:tcW w:w="1023"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Arial CYR" w:hAnsi="Arial CYR" w:cs="Arial CYR"/>
                <w:lang w:val="ru-RU" w:eastAsia="ru-RU" w:bidi="ar-SA"/>
              </w:rPr>
            </w:pPr>
          </w:p>
        </w:tc>
      </w:tr>
      <w:tr w:rsidR="00B119AB" w:rsidRPr="00B119AB" w:rsidTr="00B119AB">
        <w:trPr>
          <w:trHeight w:val="83"/>
        </w:trPr>
        <w:tc>
          <w:tcPr>
            <w:tcW w:w="668"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3309"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p>
        </w:tc>
        <w:tc>
          <w:tcPr>
            <w:tcW w:w="1023" w:type="pct"/>
            <w:tcBorders>
              <w:top w:val="nil"/>
              <w:left w:val="nil"/>
              <w:bottom w:val="nil"/>
              <w:right w:val="nil"/>
            </w:tcBorders>
            <w:shd w:val="clear" w:color="auto" w:fill="auto"/>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(тыс. рублей)</w:t>
            </w:r>
          </w:p>
        </w:tc>
      </w:tr>
      <w:tr w:rsidR="00B119AB" w:rsidRPr="00B119AB" w:rsidTr="00B119AB">
        <w:trPr>
          <w:trHeight w:val="165"/>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 п/п</w:t>
            </w:r>
          </w:p>
        </w:tc>
        <w:tc>
          <w:tcPr>
            <w:tcW w:w="3309" w:type="pct"/>
            <w:tcBorders>
              <w:top w:val="single" w:sz="4" w:space="0" w:color="auto"/>
              <w:left w:val="nil"/>
              <w:bottom w:val="single" w:sz="4" w:space="0" w:color="auto"/>
              <w:right w:val="single" w:sz="4" w:space="0" w:color="auto"/>
            </w:tcBorders>
            <w:shd w:val="clear" w:color="auto" w:fill="auto"/>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Наименование поселений</w:t>
            </w:r>
          </w:p>
        </w:tc>
        <w:tc>
          <w:tcPr>
            <w:tcW w:w="1023" w:type="pct"/>
            <w:tcBorders>
              <w:top w:val="single" w:sz="4" w:space="0" w:color="auto"/>
              <w:left w:val="nil"/>
              <w:bottom w:val="single" w:sz="4" w:space="0" w:color="auto"/>
              <w:right w:val="single" w:sz="4" w:space="0" w:color="auto"/>
            </w:tcBorders>
            <w:shd w:val="clear" w:color="auto" w:fill="auto"/>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Сумма</w:t>
            </w:r>
          </w:p>
        </w:tc>
      </w:tr>
      <w:tr w:rsidR="00B119AB" w:rsidRPr="00B119AB" w:rsidTr="00B119AB">
        <w:trPr>
          <w:trHeight w:val="73"/>
        </w:trPr>
        <w:tc>
          <w:tcPr>
            <w:tcW w:w="668" w:type="pct"/>
            <w:tcBorders>
              <w:top w:val="nil"/>
              <w:left w:val="single" w:sz="4" w:space="0" w:color="auto"/>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w:t>
            </w:r>
          </w:p>
        </w:tc>
        <w:tc>
          <w:tcPr>
            <w:tcW w:w="3309"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Тужинское городское поселение</w:t>
            </w:r>
          </w:p>
        </w:tc>
        <w:tc>
          <w:tcPr>
            <w:tcW w:w="1023" w:type="pct"/>
            <w:tcBorders>
              <w:top w:val="nil"/>
              <w:left w:val="nil"/>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704,6</w:t>
            </w:r>
          </w:p>
        </w:tc>
      </w:tr>
      <w:tr w:rsidR="00B119AB" w:rsidRPr="00B119AB" w:rsidTr="00B119AB">
        <w:trPr>
          <w:trHeight w:val="74"/>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2</w:t>
            </w:r>
          </w:p>
        </w:tc>
        <w:tc>
          <w:tcPr>
            <w:tcW w:w="3309"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Михайловское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1 597,3</w:t>
            </w:r>
          </w:p>
        </w:tc>
      </w:tr>
      <w:tr w:rsidR="00B119AB" w:rsidRPr="00B119AB" w:rsidTr="00B119AB">
        <w:trPr>
          <w:trHeight w:val="73"/>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3</w:t>
            </w:r>
          </w:p>
        </w:tc>
        <w:tc>
          <w:tcPr>
            <w:tcW w:w="3309"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Ныровское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869,1</w:t>
            </w:r>
          </w:p>
        </w:tc>
      </w:tr>
      <w:tr w:rsidR="00B119AB" w:rsidRPr="00B119AB" w:rsidTr="00B119AB">
        <w:trPr>
          <w:trHeight w:val="11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4</w:t>
            </w:r>
          </w:p>
        </w:tc>
        <w:tc>
          <w:tcPr>
            <w:tcW w:w="3309"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Грековское сельское поселение</w:t>
            </w:r>
          </w:p>
        </w:tc>
        <w:tc>
          <w:tcPr>
            <w:tcW w:w="1023" w:type="pct"/>
            <w:tcBorders>
              <w:top w:val="nil"/>
              <w:left w:val="nil"/>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806,7</w:t>
            </w:r>
          </w:p>
        </w:tc>
      </w:tr>
      <w:tr w:rsidR="00B119AB" w:rsidRPr="00B119AB" w:rsidTr="00B119AB">
        <w:trPr>
          <w:trHeight w:val="73"/>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5</w:t>
            </w:r>
          </w:p>
        </w:tc>
        <w:tc>
          <w:tcPr>
            <w:tcW w:w="3309"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Пачинское сельское поселение</w:t>
            </w:r>
          </w:p>
        </w:tc>
        <w:tc>
          <w:tcPr>
            <w:tcW w:w="1023" w:type="pct"/>
            <w:tcBorders>
              <w:top w:val="nil"/>
              <w:left w:val="nil"/>
              <w:bottom w:val="single" w:sz="4" w:space="0" w:color="auto"/>
              <w:right w:val="single" w:sz="4" w:space="0" w:color="auto"/>
            </w:tcBorders>
            <w:shd w:val="clear" w:color="auto" w:fill="auto"/>
            <w:noWrap/>
            <w:vAlign w:val="center"/>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1 696,3</w:t>
            </w:r>
          </w:p>
        </w:tc>
      </w:tr>
      <w:tr w:rsidR="00B119AB" w:rsidRPr="00B119AB" w:rsidTr="00B119AB">
        <w:trPr>
          <w:trHeight w:val="73"/>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lang w:val="ru-RU" w:eastAsia="ru-RU" w:bidi="ar-SA"/>
              </w:rPr>
            </w:pPr>
            <w:r w:rsidRPr="00B119AB">
              <w:rPr>
                <w:rFonts w:ascii="Times New Roman" w:hAnsi="Times New Roman"/>
                <w:lang w:val="ru-RU" w:eastAsia="ru-RU" w:bidi="ar-SA"/>
              </w:rPr>
              <w:t> </w:t>
            </w:r>
          </w:p>
        </w:tc>
        <w:tc>
          <w:tcPr>
            <w:tcW w:w="3309"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Итого:</w:t>
            </w:r>
          </w:p>
        </w:tc>
        <w:tc>
          <w:tcPr>
            <w:tcW w:w="1023"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center"/>
              <w:rPr>
                <w:rFonts w:ascii="Times New Roman" w:hAnsi="Times New Roman"/>
                <w:b/>
                <w:bCs/>
                <w:lang w:val="ru-RU" w:eastAsia="ru-RU" w:bidi="ar-SA"/>
              </w:rPr>
            </w:pPr>
            <w:r w:rsidRPr="00B119AB">
              <w:rPr>
                <w:rFonts w:ascii="Times New Roman" w:hAnsi="Times New Roman"/>
                <w:b/>
                <w:bCs/>
                <w:lang w:val="ru-RU" w:eastAsia="ru-RU" w:bidi="ar-SA"/>
              </w:rPr>
              <w:t>5 674,0</w:t>
            </w:r>
          </w:p>
        </w:tc>
      </w:tr>
    </w:tbl>
    <w:p w:rsidR="00B119AB" w:rsidRDefault="00B119AB"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731"/>
        <w:gridCol w:w="1282"/>
        <w:gridCol w:w="216"/>
        <w:gridCol w:w="737"/>
        <w:gridCol w:w="785"/>
        <w:gridCol w:w="4272"/>
        <w:gridCol w:w="408"/>
        <w:gridCol w:w="916"/>
        <w:gridCol w:w="414"/>
        <w:gridCol w:w="802"/>
      </w:tblGrid>
      <w:tr w:rsidR="00B119AB" w:rsidRPr="00B119AB" w:rsidTr="00537E41">
        <w:trPr>
          <w:trHeight w:val="83"/>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bookmarkStart w:id="21" w:name="RANGE!A1:K103"/>
            <w:bookmarkEnd w:id="21"/>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2306"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p>
        </w:tc>
        <w:tc>
          <w:tcPr>
            <w:tcW w:w="974"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Приложение № 7</w:t>
            </w:r>
          </w:p>
        </w:tc>
      </w:tr>
      <w:tr w:rsidR="00B119AB" w:rsidRPr="00B119AB" w:rsidTr="00537E41">
        <w:trPr>
          <w:trHeight w:val="96"/>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3279" w:type="pct"/>
            <w:gridSpan w:val="5"/>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к решению Тужинской районной Думы</w:t>
            </w:r>
          </w:p>
        </w:tc>
      </w:tr>
      <w:tr w:rsidR="00B119AB" w:rsidRPr="00B119AB" w:rsidTr="00537E41">
        <w:trPr>
          <w:trHeight w:val="128"/>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3279" w:type="pct"/>
            <w:gridSpan w:val="5"/>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 xml:space="preserve">от  30.10.2017 № 17/119               </w:t>
            </w:r>
          </w:p>
        </w:tc>
      </w:tr>
      <w:tr w:rsidR="00B119AB" w:rsidRPr="00B119AB" w:rsidTr="00537E41">
        <w:trPr>
          <w:trHeight w:val="145"/>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c>
          <w:tcPr>
            <w:tcW w:w="2306"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p>
        </w:tc>
        <w:tc>
          <w:tcPr>
            <w:tcW w:w="60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p>
        </w:tc>
        <w:tc>
          <w:tcPr>
            <w:tcW w:w="37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Calibri" w:hAnsi="Calibri"/>
                <w:color w:val="000000"/>
                <w:lang w:val="ru-RU" w:eastAsia="ru-RU" w:bidi="ar-SA"/>
              </w:rPr>
            </w:pPr>
          </w:p>
        </w:tc>
      </w:tr>
      <w:tr w:rsidR="00B119AB" w:rsidRPr="00B119AB" w:rsidTr="00537E41">
        <w:trPr>
          <w:trHeight w:val="83"/>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2306"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p>
        </w:tc>
        <w:tc>
          <w:tcPr>
            <w:tcW w:w="974" w:type="pct"/>
            <w:gridSpan w:val="3"/>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Приложение № 7</w:t>
            </w:r>
          </w:p>
        </w:tc>
      </w:tr>
      <w:tr w:rsidR="00B119AB" w:rsidRPr="00B119AB" w:rsidTr="00537E41">
        <w:trPr>
          <w:trHeight w:val="180"/>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3279" w:type="pct"/>
            <w:gridSpan w:val="5"/>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к решению Тужинской районной Думы</w:t>
            </w:r>
          </w:p>
        </w:tc>
      </w:tr>
      <w:tr w:rsidR="00B119AB" w:rsidRPr="00B119AB" w:rsidTr="00537E41">
        <w:trPr>
          <w:trHeight w:val="212"/>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3279" w:type="pct"/>
            <w:gridSpan w:val="5"/>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 xml:space="preserve">от  12.12.2016  № 6/39               </w:t>
            </w:r>
          </w:p>
        </w:tc>
      </w:tr>
      <w:tr w:rsidR="00B119AB" w:rsidRPr="00B119AB" w:rsidTr="00537E41">
        <w:trPr>
          <w:trHeight w:val="270"/>
        </w:trPr>
        <w:tc>
          <w:tcPr>
            <w:tcW w:w="334"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615"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410"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36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2306"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602" w:type="pct"/>
            <w:gridSpan w:val="2"/>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p>
        </w:tc>
        <w:tc>
          <w:tcPr>
            <w:tcW w:w="372" w:type="pct"/>
            <w:tcBorders>
              <w:top w:val="nil"/>
              <w:left w:val="nil"/>
              <w:bottom w:val="nil"/>
              <w:right w:val="nil"/>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p>
        </w:tc>
      </w:tr>
      <w:tr w:rsidR="00B119AB" w:rsidRPr="00B119AB" w:rsidTr="00B119AB">
        <w:trPr>
          <w:trHeight w:val="1012"/>
        </w:trPr>
        <w:tc>
          <w:tcPr>
            <w:tcW w:w="5000" w:type="pct"/>
            <w:gridSpan w:val="10"/>
            <w:tcBorders>
              <w:top w:val="nil"/>
              <w:left w:val="nil"/>
              <w:right w:val="nil"/>
            </w:tcBorders>
            <w:shd w:val="clear" w:color="000000" w:fill="FFFFFF"/>
            <w:noWrap/>
            <w:vAlign w:val="bottom"/>
            <w:hideMark/>
          </w:tcPr>
          <w:p w:rsidR="00B119AB" w:rsidRPr="00B119AB" w:rsidRDefault="00B119AB" w:rsidP="00B119AB">
            <w:pPr>
              <w:spacing w:after="0" w:line="240" w:lineRule="auto"/>
              <w:jc w:val="center"/>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Объемы</w:t>
            </w:r>
          </w:p>
          <w:p w:rsidR="00B119AB" w:rsidRPr="00B119AB" w:rsidRDefault="00B119AB" w:rsidP="00B119AB">
            <w:pPr>
              <w:spacing w:after="0" w:line="240" w:lineRule="auto"/>
              <w:jc w:val="center"/>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поступления доходов бюджета муниципального района по налоговым и неналоговым</w:t>
            </w:r>
          </w:p>
          <w:p w:rsidR="00B119AB" w:rsidRPr="00B119AB" w:rsidRDefault="00B119AB" w:rsidP="00B119AB">
            <w:pPr>
              <w:spacing w:after="0" w:line="240" w:lineRule="auto"/>
              <w:jc w:val="center"/>
              <w:rPr>
                <w:rFonts w:ascii="Calibri" w:hAnsi="Calibri"/>
                <w:color w:val="000000"/>
                <w:lang w:val="ru-RU" w:eastAsia="ru-RU" w:bidi="ar-SA"/>
              </w:rPr>
            </w:pPr>
            <w:r w:rsidRPr="00B119AB">
              <w:rPr>
                <w:rFonts w:ascii="Times New Roman" w:hAnsi="Times New Roman"/>
                <w:b/>
                <w:bCs/>
                <w:color w:val="000000"/>
                <w:lang w:val="ru-RU" w:eastAsia="ru-RU" w:bidi="ar-SA"/>
              </w:rPr>
              <w:t>доходам по статьям, по безвозмездным поступлениям по подстатьям классификации доходов бюджетов,</w:t>
            </w:r>
            <w:r>
              <w:rPr>
                <w:rFonts w:ascii="Times New Roman" w:hAnsi="Times New Roman"/>
                <w:b/>
                <w:bCs/>
                <w:color w:val="000000"/>
                <w:lang w:val="ru-RU" w:eastAsia="ru-RU" w:bidi="ar-SA"/>
              </w:rPr>
              <w:t xml:space="preserve"> </w:t>
            </w:r>
            <w:r w:rsidRPr="00B119AB">
              <w:rPr>
                <w:rFonts w:ascii="Times New Roman" w:hAnsi="Times New Roman"/>
                <w:b/>
                <w:bCs/>
                <w:color w:val="000000"/>
                <w:lang w:val="ru-RU" w:eastAsia="ru-RU" w:bidi="ar-SA"/>
              </w:rPr>
              <w:t>прогнозируемые на 2018 год  и  на 2019 год</w:t>
            </w:r>
          </w:p>
        </w:tc>
      </w:tr>
      <w:tr w:rsidR="00B119AB" w:rsidRPr="00B119AB" w:rsidTr="00537E41">
        <w:trPr>
          <w:trHeight w:val="210"/>
        </w:trPr>
        <w:tc>
          <w:tcPr>
            <w:tcW w:w="334" w:type="pct"/>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c>
          <w:tcPr>
            <w:tcW w:w="615" w:type="pct"/>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c>
          <w:tcPr>
            <w:tcW w:w="410" w:type="pct"/>
            <w:gridSpan w:val="2"/>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c>
          <w:tcPr>
            <w:tcW w:w="362" w:type="pct"/>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c>
          <w:tcPr>
            <w:tcW w:w="2136" w:type="pct"/>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c>
          <w:tcPr>
            <w:tcW w:w="771" w:type="pct"/>
            <w:gridSpan w:val="3"/>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c>
          <w:tcPr>
            <w:tcW w:w="372" w:type="pct"/>
            <w:tcBorders>
              <w:top w:val="nil"/>
              <w:left w:val="nil"/>
              <w:bottom w:val="nil"/>
              <w:right w:val="nil"/>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r>
      <w:tr w:rsidR="00B119AB" w:rsidRPr="00B119AB" w:rsidTr="00537E41">
        <w:trPr>
          <w:trHeight w:val="330"/>
        </w:trPr>
        <w:tc>
          <w:tcPr>
            <w:tcW w:w="1721" w:type="pct"/>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9AB" w:rsidRPr="00B119AB" w:rsidRDefault="00B119AB" w:rsidP="00B119AB">
            <w:pPr>
              <w:spacing w:after="0" w:line="240" w:lineRule="auto"/>
              <w:jc w:val="center"/>
              <w:rPr>
                <w:rFonts w:ascii="Times New Roman" w:hAnsi="Times New Roman"/>
                <w:color w:val="000000"/>
                <w:lang w:val="ru-RU" w:eastAsia="ru-RU" w:bidi="ar-SA"/>
              </w:rPr>
            </w:pPr>
            <w:r w:rsidRPr="00B119AB">
              <w:rPr>
                <w:rFonts w:ascii="Times New Roman" w:hAnsi="Times New Roman"/>
                <w:color w:val="000000"/>
                <w:lang w:val="ru-RU" w:eastAsia="ru-RU" w:bidi="ar-SA"/>
              </w:rPr>
              <w:t>Код бюджетной классификации</w:t>
            </w:r>
          </w:p>
        </w:tc>
        <w:tc>
          <w:tcPr>
            <w:tcW w:w="21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119AB" w:rsidRPr="00B119AB" w:rsidRDefault="00B119AB" w:rsidP="00B119AB">
            <w:pPr>
              <w:spacing w:after="0" w:line="240" w:lineRule="auto"/>
              <w:jc w:val="center"/>
              <w:rPr>
                <w:rFonts w:ascii="Times New Roman" w:hAnsi="Times New Roman"/>
                <w:color w:val="000000"/>
                <w:lang w:val="ru-RU" w:eastAsia="ru-RU" w:bidi="ar-SA"/>
              </w:rPr>
            </w:pPr>
            <w:r w:rsidRPr="00B119AB">
              <w:rPr>
                <w:rFonts w:ascii="Times New Roman" w:hAnsi="Times New Roman"/>
                <w:color w:val="000000"/>
                <w:lang w:val="ru-RU" w:eastAsia="ru-RU" w:bidi="ar-SA"/>
              </w:rPr>
              <w:t>Наименование дохода</w:t>
            </w:r>
          </w:p>
        </w:tc>
        <w:tc>
          <w:tcPr>
            <w:tcW w:w="1143" w:type="pct"/>
            <w:gridSpan w:val="4"/>
            <w:tcBorders>
              <w:top w:val="single" w:sz="4" w:space="0" w:color="auto"/>
              <w:left w:val="nil"/>
              <w:bottom w:val="single" w:sz="4" w:space="0" w:color="auto"/>
              <w:right w:val="nil"/>
            </w:tcBorders>
            <w:shd w:val="clear" w:color="000000" w:fill="FFFFFF"/>
            <w:noWrap/>
            <w:vAlign w:val="bottom"/>
            <w:hideMark/>
          </w:tcPr>
          <w:p w:rsidR="00B119AB" w:rsidRPr="00B119AB" w:rsidRDefault="00B119AB" w:rsidP="00B119AB">
            <w:pPr>
              <w:spacing w:after="0" w:line="240" w:lineRule="auto"/>
              <w:jc w:val="center"/>
              <w:rPr>
                <w:rFonts w:ascii="Times New Roman" w:hAnsi="Times New Roman"/>
                <w:color w:val="000000"/>
                <w:lang w:val="ru-RU" w:eastAsia="ru-RU" w:bidi="ar-SA"/>
              </w:rPr>
            </w:pPr>
            <w:r w:rsidRPr="00B119AB">
              <w:rPr>
                <w:rFonts w:ascii="Times New Roman" w:hAnsi="Times New Roman"/>
                <w:color w:val="000000"/>
                <w:lang w:val="ru-RU" w:eastAsia="ru-RU" w:bidi="ar-SA"/>
              </w:rPr>
              <w:t>Сумма (тыс.рублей)</w:t>
            </w:r>
          </w:p>
        </w:tc>
      </w:tr>
      <w:tr w:rsidR="00B119AB" w:rsidRPr="00B119AB" w:rsidTr="00537E41">
        <w:trPr>
          <w:trHeight w:val="164"/>
        </w:trPr>
        <w:tc>
          <w:tcPr>
            <w:tcW w:w="1721" w:type="pct"/>
            <w:gridSpan w:val="5"/>
            <w:vMerge/>
            <w:tcBorders>
              <w:top w:val="single" w:sz="4" w:space="0" w:color="auto"/>
              <w:left w:val="single" w:sz="4" w:space="0" w:color="auto"/>
              <w:bottom w:val="single" w:sz="4" w:space="0" w:color="auto"/>
              <w:right w:val="single" w:sz="4" w:space="0" w:color="auto"/>
            </w:tcBorders>
            <w:vAlign w:val="center"/>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rsidR="00B119AB" w:rsidRPr="00B119AB" w:rsidRDefault="00B119AB" w:rsidP="00B119AB">
            <w:pPr>
              <w:spacing w:after="0" w:line="240" w:lineRule="auto"/>
              <w:rPr>
                <w:rFonts w:ascii="Times New Roman" w:hAnsi="Times New Roman"/>
                <w:color w:val="000000"/>
                <w:lang w:val="ru-RU" w:eastAsia="ru-RU" w:bidi="ar-SA"/>
              </w:rPr>
            </w:pPr>
          </w:p>
        </w:tc>
        <w:tc>
          <w:tcPr>
            <w:tcW w:w="599" w:type="pct"/>
            <w:gridSpan w:val="2"/>
            <w:tcBorders>
              <w:top w:val="nil"/>
              <w:left w:val="nil"/>
              <w:bottom w:val="single" w:sz="4" w:space="0" w:color="auto"/>
              <w:right w:val="single" w:sz="4" w:space="0" w:color="auto"/>
            </w:tcBorders>
            <w:shd w:val="clear" w:color="000000" w:fill="FFFFFF"/>
            <w:vAlign w:val="center"/>
            <w:hideMark/>
          </w:tcPr>
          <w:p w:rsidR="00B119AB" w:rsidRPr="00B119AB" w:rsidRDefault="00B119AB" w:rsidP="00B119AB">
            <w:pPr>
              <w:spacing w:after="0" w:line="240" w:lineRule="auto"/>
              <w:jc w:val="center"/>
              <w:rPr>
                <w:rFonts w:ascii="Times New Roman" w:hAnsi="Times New Roman"/>
                <w:color w:val="000000"/>
                <w:lang w:val="ru-RU" w:eastAsia="ru-RU" w:bidi="ar-SA"/>
              </w:rPr>
            </w:pPr>
            <w:r w:rsidRPr="00B119AB">
              <w:rPr>
                <w:rFonts w:ascii="Times New Roman" w:hAnsi="Times New Roman"/>
                <w:color w:val="000000"/>
                <w:lang w:val="ru-RU" w:eastAsia="ru-RU" w:bidi="ar-SA"/>
              </w:rPr>
              <w:t>2018 год</w:t>
            </w:r>
          </w:p>
        </w:tc>
        <w:tc>
          <w:tcPr>
            <w:tcW w:w="544" w:type="pct"/>
            <w:gridSpan w:val="2"/>
            <w:tcBorders>
              <w:top w:val="nil"/>
              <w:left w:val="nil"/>
              <w:bottom w:val="single" w:sz="4" w:space="0" w:color="auto"/>
              <w:right w:val="single" w:sz="4" w:space="0" w:color="auto"/>
            </w:tcBorders>
            <w:shd w:val="clear" w:color="000000" w:fill="FFFFFF"/>
            <w:vAlign w:val="center"/>
            <w:hideMark/>
          </w:tcPr>
          <w:p w:rsidR="00B119AB" w:rsidRPr="00B119AB" w:rsidRDefault="00B119AB" w:rsidP="00B119AB">
            <w:pPr>
              <w:spacing w:after="0" w:line="240" w:lineRule="auto"/>
              <w:jc w:val="center"/>
              <w:rPr>
                <w:rFonts w:ascii="Times New Roman" w:hAnsi="Times New Roman"/>
                <w:color w:val="000000"/>
                <w:lang w:val="ru-RU" w:eastAsia="ru-RU" w:bidi="ar-SA"/>
              </w:rPr>
            </w:pPr>
            <w:r w:rsidRPr="00B119AB">
              <w:rPr>
                <w:rFonts w:ascii="Times New Roman" w:hAnsi="Times New Roman"/>
                <w:color w:val="000000"/>
                <w:lang w:val="ru-RU" w:eastAsia="ru-RU" w:bidi="ar-SA"/>
              </w:rPr>
              <w:t>2019 год</w:t>
            </w:r>
          </w:p>
        </w:tc>
      </w:tr>
      <w:tr w:rsidR="00B119AB" w:rsidRPr="00B119AB" w:rsidTr="00537E41">
        <w:trPr>
          <w:trHeight w:val="214"/>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1000000000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НАЛОГОВЫЕ И НЕНАЛОГОВЫЕ ДОХОДЫ</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29 456,3</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29 650,7</w:t>
            </w:r>
          </w:p>
        </w:tc>
      </w:tr>
      <w:tr w:rsidR="00B119AB" w:rsidRPr="00B119AB" w:rsidTr="00537E41">
        <w:trPr>
          <w:trHeight w:val="269"/>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1010000000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НАЛОГИ НА ПРИБЫЛЬ, ДОХОДЫ</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8 775,2</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8 319,5</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1010200001</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Налог на доходы физических лиц</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8 775,2</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8 319,5</w:t>
            </w:r>
          </w:p>
        </w:tc>
      </w:tr>
      <w:tr w:rsidR="00B119AB" w:rsidRPr="00B119AB" w:rsidTr="00537E41">
        <w:trPr>
          <w:trHeight w:val="94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1030000000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НАЛОГИ НА ТОВАРЫ (РАБОТЫ, УСЛУГИ), РЕАЛИЗУЕМЫЕ НА ТЕРРИТОРИИ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3 659,4</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3 805,2</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1030200001</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Акцизы по подакцизным товарам (продукции), производимым на территории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3 659,4</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3 805,2</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1050000000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НАЛОГИ НА СОВОКУПНЫЙ ДОХОД</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8 186,6</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8 621,3</w:t>
            </w:r>
          </w:p>
        </w:tc>
      </w:tr>
      <w:tr w:rsidR="00B119AB" w:rsidRPr="00B119AB" w:rsidTr="00537E41">
        <w:trPr>
          <w:trHeight w:val="297"/>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1050100000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Налог, взимаемый в связи с применением упрощенной системы налогообложения</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5 230,1</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5 500,7</w:t>
            </w:r>
          </w:p>
        </w:tc>
      </w:tr>
      <w:tr w:rsidR="00B119AB" w:rsidRPr="00B119AB" w:rsidTr="00537E41">
        <w:trPr>
          <w:trHeight w:val="73"/>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1050200002</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Единый налог на вмененный доход для отдельных видов деятельности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2 215,0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2 339,1</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1050300000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Единый сельскохозяйственный налог</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56,9</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60,0</w:t>
            </w:r>
          </w:p>
        </w:tc>
      </w:tr>
      <w:tr w:rsidR="00B119AB" w:rsidRPr="00B119AB" w:rsidTr="00537E41">
        <w:trPr>
          <w:trHeight w:val="204"/>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1050400002</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Налог, взимаемый в связи с применением патентной системы налогообложения</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684,5</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721,5</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1060000000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НАЛОГИ НА ИМУЩЕСТВО</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991,7</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1 045,3</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1060200002</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Налог на имущество организаций</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991,7</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1 045,3</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1080000000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ГОСУДАРСТВЕННАЯ ПОШЛИНА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231,0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241,9</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1080300001</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Государственная пошлина по делам, рассматриваемым в судах общей юрисдикции, мировыми судьями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231,0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241,9</w:t>
            </w:r>
          </w:p>
        </w:tc>
      </w:tr>
      <w:tr w:rsidR="00B119AB" w:rsidRPr="00B119AB" w:rsidTr="00537E41">
        <w:trPr>
          <w:trHeight w:val="94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1110000000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ДОХОДЫ ОТ ИСПОЛЬЗОВАНИЯ ИМУЩЕСТВА, НАХОДЯЩЕГОСЯ В ГОСУДАРСТВЕННОЙ И МУНИЦИПАЛЬНОЙ СОБСТВЕННОСТИ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1 694,5</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1 525,5</w:t>
            </w:r>
          </w:p>
        </w:tc>
      </w:tr>
      <w:tr w:rsidR="00B119AB" w:rsidRPr="00B119AB" w:rsidTr="00537E41">
        <w:trPr>
          <w:trHeight w:val="220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1110500000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120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1 572,5</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1 525,5</w:t>
            </w:r>
          </w:p>
        </w:tc>
      </w:tr>
      <w:tr w:rsidR="00B119AB" w:rsidRPr="00B119AB" w:rsidTr="00537E41">
        <w:trPr>
          <w:trHeight w:val="189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1110900000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120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122,0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 </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1120000000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ПЛАТЕЖИ ПРИ ПОЛЬЗОВАНИИ ПРИРОДНЫМИ РЕСУРСАМИ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211,0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227,9</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1120100001</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120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Плата за негативное воздействие на окружающую среду</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211,0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227,9</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1130000000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ДОХОДЫ ОТ ОКАЗАНИЯ ПЛАТНЫХ УСЛУГ И КОМПЕНСАЦИИ ЗАТРАТ ГОСУДАРСТВА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5 315,9</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5 605,1</w:t>
            </w:r>
          </w:p>
        </w:tc>
      </w:tr>
      <w:tr w:rsidR="00B119AB" w:rsidRPr="00B119AB" w:rsidTr="00537E41">
        <w:trPr>
          <w:trHeight w:val="184"/>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1130100000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130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Доходы от оказания услуг или компенсации затрат государства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4 669,9</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4 928,7</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1130200000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130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Доходы от компенсации затрат государства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646,0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676,4</w:t>
            </w:r>
          </w:p>
        </w:tc>
      </w:tr>
      <w:tr w:rsidR="00B119AB" w:rsidRPr="00B119AB" w:rsidTr="00537E41">
        <w:trPr>
          <w:trHeight w:val="60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1140000000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ДОХОДЫ ОТ ПРОДАЖИ МАТЕРИАЛЬНЫХ И НЕМАТЕРИАЛЬНЫХ АКТИВОВ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132,0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1140600000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430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Доходы от продажи земельных участков, находящихся в государственной и муниципальной собственности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132,0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1160000000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ШТРАФЫ, САНКЦИИ, ВОЗМЕЩЕНИЕ УЩЕРБА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259,0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259,0</w:t>
            </w:r>
          </w:p>
        </w:tc>
      </w:tr>
      <w:tr w:rsidR="00B119AB" w:rsidRPr="00B119AB" w:rsidTr="00537E41">
        <w:trPr>
          <w:trHeight w:val="28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1160300000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Денежные взыскания (штрафы) за нарушение законодательства о налогах и сборах</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2,0</w:t>
            </w:r>
          </w:p>
        </w:tc>
      </w:tr>
      <w:tr w:rsidR="00B119AB" w:rsidRPr="00B119AB" w:rsidTr="00537E41">
        <w:trPr>
          <w:trHeight w:val="1314"/>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1162500000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30,0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30,0</w:t>
            </w:r>
          </w:p>
        </w:tc>
      </w:tr>
      <w:tr w:rsidR="00B119AB" w:rsidRPr="00B119AB" w:rsidTr="00537E41">
        <w:trPr>
          <w:trHeight w:val="126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1162800001</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r>
      <w:tr w:rsidR="00B119AB" w:rsidRPr="00B119AB" w:rsidTr="00537E41">
        <w:trPr>
          <w:trHeight w:val="157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1164300001</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15,0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15,0</w:t>
            </w:r>
          </w:p>
        </w:tc>
      </w:tr>
      <w:tr w:rsidR="00B119AB" w:rsidRPr="00B119AB" w:rsidTr="00537E41">
        <w:trPr>
          <w:trHeight w:val="392"/>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1169000000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140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поступления от денежных взысканий (штрафов) и иных сумм в возмещение ущерба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198,0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198,0</w:t>
            </w:r>
          </w:p>
        </w:tc>
      </w:tr>
      <w:tr w:rsidR="00B119AB" w:rsidRPr="00B119AB" w:rsidTr="00537E41">
        <w:trPr>
          <w:trHeight w:val="435"/>
        </w:trPr>
        <w:tc>
          <w:tcPr>
            <w:tcW w:w="334" w:type="pct"/>
            <w:tcBorders>
              <w:top w:val="nil"/>
              <w:left w:val="single" w:sz="4" w:space="0" w:color="auto"/>
              <w:bottom w:val="single" w:sz="4" w:space="0" w:color="auto"/>
              <w:right w:val="single" w:sz="4" w:space="0" w:color="auto"/>
            </w:tcBorders>
            <w:shd w:val="clear" w:color="000000" w:fill="F2DDDC"/>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2DDDC"/>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2000000000</w:t>
            </w:r>
          </w:p>
        </w:tc>
        <w:tc>
          <w:tcPr>
            <w:tcW w:w="368" w:type="pct"/>
            <w:tcBorders>
              <w:top w:val="nil"/>
              <w:left w:val="nil"/>
              <w:bottom w:val="single" w:sz="4" w:space="0" w:color="auto"/>
              <w:right w:val="single" w:sz="4" w:space="0" w:color="auto"/>
            </w:tcBorders>
            <w:shd w:val="clear" w:color="000000" w:fill="F2DDDC"/>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2DDDC"/>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2DDDC"/>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БЕЗВОЗМЕЗДНЫЕ ПОСТУПЛЕНИЯ</w:t>
            </w:r>
          </w:p>
        </w:tc>
        <w:tc>
          <w:tcPr>
            <w:tcW w:w="599" w:type="pct"/>
            <w:gridSpan w:val="2"/>
            <w:tcBorders>
              <w:top w:val="nil"/>
              <w:left w:val="nil"/>
              <w:bottom w:val="single" w:sz="4" w:space="0" w:color="auto"/>
              <w:right w:val="single" w:sz="4" w:space="0" w:color="auto"/>
            </w:tcBorders>
            <w:shd w:val="clear" w:color="000000" w:fill="F2DDDC"/>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99 229,2</w:t>
            </w:r>
          </w:p>
        </w:tc>
        <w:tc>
          <w:tcPr>
            <w:tcW w:w="544" w:type="pct"/>
            <w:gridSpan w:val="2"/>
            <w:tcBorders>
              <w:top w:val="nil"/>
              <w:left w:val="nil"/>
              <w:bottom w:val="single" w:sz="4" w:space="0" w:color="auto"/>
              <w:right w:val="single" w:sz="4" w:space="0" w:color="auto"/>
            </w:tcBorders>
            <w:shd w:val="clear" w:color="000000" w:fill="F2DDDC"/>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99 612,2</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2020000000</w:t>
            </w:r>
          </w:p>
        </w:tc>
        <w:tc>
          <w:tcPr>
            <w:tcW w:w="368"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auto" w:fill="auto"/>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Безвозмездные поступления от других бюджетов бюджетной системы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99 229,2</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99 612,2</w:t>
            </w:r>
          </w:p>
        </w:tc>
      </w:tr>
      <w:tr w:rsidR="00B119AB" w:rsidRPr="00B119AB" w:rsidTr="00537E41">
        <w:trPr>
          <w:trHeight w:val="374"/>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2021000000</w:t>
            </w:r>
          </w:p>
        </w:tc>
        <w:tc>
          <w:tcPr>
            <w:tcW w:w="368"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auto" w:fill="auto"/>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 xml:space="preserve">Дотации бюджетам бюджетной системы Российской Федерации </w:t>
            </w:r>
          </w:p>
        </w:tc>
        <w:tc>
          <w:tcPr>
            <w:tcW w:w="599"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22 212,0</w:t>
            </w:r>
          </w:p>
        </w:tc>
        <w:tc>
          <w:tcPr>
            <w:tcW w:w="544"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22 468,0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2021500100</w:t>
            </w:r>
          </w:p>
        </w:tc>
        <w:tc>
          <w:tcPr>
            <w:tcW w:w="368"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w:t>
            </w:r>
          </w:p>
        </w:tc>
        <w:tc>
          <w:tcPr>
            <w:tcW w:w="2136" w:type="pct"/>
            <w:tcBorders>
              <w:top w:val="nil"/>
              <w:left w:val="nil"/>
              <w:bottom w:val="single" w:sz="4" w:space="0" w:color="auto"/>
              <w:right w:val="single" w:sz="4" w:space="0" w:color="auto"/>
            </w:tcBorders>
            <w:shd w:val="clear" w:color="auto" w:fill="auto"/>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Дотации на выравнивание бюджетной обеспеченности</w:t>
            </w:r>
          </w:p>
        </w:tc>
        <w:tc>
          <w:tcPr>
            <w:tcW w:w="599"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22 212,0</w:t>
            </w:r>
          </w:p>
        </w:tc>
        <w:tc>
          <w:tcPr>
            <w:tcW w:w="544"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22 468,0</w:t>
            </w:r>
          </w:p>
        </w:tc>
      </w:tr>
      <w:tr w:rsidR="00B119AB" w:rsidRPr="00B119AB" w:rsidTr="00537E41">
        <w:trPr>
          <w:trHeight w:val="192"/>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912</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2021500105</w:t>
            </w:r>
          </w:p>
        </w:tc>
        <w:tc>
          <w:tcPr>
            <w:tcW w:w="368"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auto" w:fill="auto"/>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Дотации бюджетам муниципальных районов на выравнивание бюджетной обеспеченности</w:t>
            </w:r>
          </w:p>
        </w:tc>
        <w:tc>
          <w:tcPr>
            <w:tcW w:w="599"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22 212,0</w:t>
            </w:r>
          </w:p>
        </w:tc>
        <w:tc>
          <w:tcPr>
            <w:tcW w:w="544"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22 468,0</w:t>
            </w:r>
          </w:p>
        </w:tc>
      </w:tr>
      <w:tr w:rsidR="00B119AB" w:rsidRPr="00B119AB" w:rsidTr="00537E41">
        <w:trPr>
          <w:trHeight w:val="63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2022000000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Субсидии бюджетам бюджетной системы Российской Федерации (межбюджетные субсидии)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33 435,8</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33 329,8</w:t>
            </w:r>
          </w:p>
        </w:tc>
      </w:tr>
      <w:tr w:rsidR="00B119AB" w:rsidRPr="00B119AB" w:rsidTr="00537E41">
        <w:trPr>
          <w:trHeight w:val="4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2022021600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14 307,0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14 307,0</w:t>
            </w:r>
          </w:p>
        </w:tc>
      </w:tr>
      <w:tr w:rsidR="00B119AB" w:rsidRPr="00B119AB" w:rsidTr="00537E41">
        <w:trPr>
          <w:trHeight w:val="1686"/>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2022021605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14 307,0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14 307,0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2022999900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Прочие субсидии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19 128,8</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19 022,8</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904</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субсидии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652,0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648,0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905</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субсидии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субсидии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6 077,5</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6 042,5</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907</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субсидии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6 227,0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6 191,0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912</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субсидии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967,0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962,0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2022999905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субсидии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5 205,3</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5 179,3</w:t>
            </w:r>
          </w:p>
        </w:tc>
      </w:tr>
      <w:tr w:rsidR="00B119AB" w:rsidRPr="00B119AB" w:rsidTr="00537E41">
        <w:trPr>
          <w:trHeight w:val="274"/>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2023000000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 xml:space="preserve">Субвенции бюджетам бюджетной системы Российской Федерации </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43 581,4</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43 814,4</w:t>
            </w:r>
          </w:p>
        </w:tc>
      </w:tr>
      <w:tr w:rsidR="00B119AB" w:rsidRPr="00B119AB" w:rsidTr="00537E41">
        <w:trPr>
          <w:trHeight w:val="593"/>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2023002400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Субвенции местным бюджетам на выполнение передаваемых полномочий субъектов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6 482,4</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6 620,4</w:t>
            </w:r>
          </w:p>
        </w:tc>
      </w:tr>
      <w:tr w:rsidR="00B119AB" w:rsidRPr="00B119AB" w:rsidTr="00537E41">
        <w:trPr>
          <w:trHeight w:val="547"/>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905</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2023002405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r>
      <w:tr w:rsidR="00B119AB" w:rsidRPr="00B119AB" w:rsidTr="00537E41">
        <w:trPr>
          <w:trHeight w:val="34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2023002405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2 046,0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2 135,7</w:t>
            </w:r>
          </w:p>
        </w:tc>
      </w:tr>
      <w:tr w:rsidR="00B119AB" w:rsidRPr="00B119AB" w:rsidTr="00537E41">
        <w:trPr>
          <w:trHeight w:val="414"/>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907</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2023002405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434,4</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440,0</w:t>
            </w:r>
          </w:p>
        </w:tc>
      </w:tr>
      <w:tr w:rsidR="00B119AB" w:rsidRPr="00B119AB" w:rsidTr="00537E41">
        <w:trPr>
          <w:trHeight w:val="367"/>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912</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2023002405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1 113,2</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1 112,2</w:t>
            </w:r>
          </w:p>
        </w:tc>
      </w:tr>
      <w:tr w:rsidR="00B119AB" w:rsidRPr="00B119AB" w:rsidTr="00537E41">
        <w:trPr>
          <w:trHeight w:val="293"/>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2023002405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2 888,8</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2 932,5</w:t>
            </w:r>
          </w:p>
        </w:tc>
      </w:tr>
      <w:tr w:rsidR="00B119AB" w:rsidRPr="00B119AB" w:rsidTr="00537E41">
        <w:trPr>
          <w:trHeight w:val="673"/>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2023002700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3 034,0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3 034,0</w:t>
            </w:r>
          </w:p>
        </w:tc>
      </w:tr>
      <w:tr w:rsidR="00B119AB" w:rsidRPr="00B119AB" w:rsidTr="00537E41">
        <w:trPr>
          <w:trHeight w:val="126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2023002705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3 034,0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3 034,0</w:t>
            </w:r>
          </w:p>
        </w:tc>
      </w:tr>
      <w:tr w:rsidR="00B119AB" w:rsidRPr="00B119AB" w:rsidTr="00537E41">
        <w:trPr>
          <w:trHeight w:val="1486"/>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2023002900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679,5</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679,5</w:t>
            </w:r>
          </w:p>
        </w:tc>
      </w:tr>
      <w:tr w:rsidR="00B119AB" w:rsidRPr="00B119AB" w:rsidTr="00537E41">
        <w:trPr>
          <w:trHeight w:val="1128"/>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2023002905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679,5</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679,5</w:t>
            </w:r>
          </w:p>
        </w:tc>
      </w:tr>
      <w:tr w:rsidR="00B119AB" w:rsidRPr="00B119AB" w:rsidTr="00537E41">
        <w:trPr>
          <w:trHeight w:val="157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2023508200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1 254,2</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1 254,2</w:t>
            </w:r>
          </w:p>
        </w:tc>
      </w:tr>
      <w:tr w:rsidR="00B119AB" w:rsidRPr="00B119AB" w:rsidTr="00537E41">
        <w:trPr>
          <w:trHeight w:val="157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2023508205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1 254,2</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1 254,2</w:t>
            </w:r>
          </w:p>
        </w:tc>
      </w:tr>
      <w:tr w:rsidR="00B119AB" w:rsidRPr="00B119AB" w:rsidTr="00537E41">
        <w:trPr>
          <w:trHeight w:val="94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2023511800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lang w:val="ru-RU" w:eastAsia="ru-RU" w:bidi="ar-SA"/>
              </w:rPr>
            </w:pPr>
            <w:r w:rsidRPr="00B119AB">
              <w:rPr>
                <w:rFonts w:ascii="Times New Roman" w:hAnsi="Times New Roman"/>
                <w:b/>
                <w:bCs/>
                <w:lang w:val="ru-RU" w:eastAsia="ru-RU" w:bidi="ar-SA"/>
              </w:rPr>
              <w:t>379,6</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lang w:val="ru-RU" w:eastAsia="ru-RU" w:bidi="ar-SA"/>
              </w:rPr>
            </w:pPr>
            <w:r w:rsidRPr="00B119AB">
              <w:rPr>
                <w:rFonts w:ascii="Times New Roman" w:hAnsi="Times New Roman"/>
                <w:b/>
                <w:bCs/>
                <w:lang w:val="ru-RU" w:eastAsia="ru-RU" w:bidi="ar-SA"/>
              </w:rPr>
              <w:t>379,6</w:t>
            </w:r>
          </w:p>
        </w:tc>
      </w:tr>
      <w:tr w:rsidR="00B119AB" w:rsidRPr="00B119AB" w:rsidTr="00537E41">
        <w:trPr>
          <w:trHeight w:val="94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912</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2023511805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379,6</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379,6</w:t>
            </w:r>
          </w:p>
        </w:tc>
      </w:tr>
      <w:tr w:rsidR="00B119AB" w:rsidRPr="00B119AB" w:rsidTr="00537E41">
        <w:trPr>
          <w:trHeight w:val="126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2023554300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lang w:val="ru-RU" w:eastAsia="ru-RU" w:bidi="ar-SA"/>
              </w:rPr>
            </w:pPr>
            <w:r w:rsidRPr="00B119AB">
              <w:rPr>
                <w:rFonts w:ascii="Times New Roman" w:hAnsi="Times New Roman"/>
                <w:b/>
                <w:bCs/>
                <w:lang w:val="ru-RU" w:eastAsia="ru-RU" w:bidi="ar-SA"/>
              </w:rPr>
              <w:t>15,7</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lang w:val="ru-RU" w:eastAsia="ru-RU" w:bidi="ar-SA"/>
              </w:rPr>
            </w:pPr>
            <w:r w:rsidRPr="00B119AB">
              <w:rPr>
                <w:rFonts w:ascii="Times New Roman" w:hAnsi="Times New Roman"/>
                <w:b/>
                <w:bCs/>
                <w:lang w:val="ru-RU" w:eastAsia="ru-RU" w:bidi="ar-SA"/>
              </w:rPr>
              <w:t>15,7</w:t>
            </w:r>
          </w:p>
        </w:tc>
      </w:tr>
      <w:tr w:rsidR="00B119AB" w:rsidRPr="00B119AB" w:rsidTr="00537E41">
        <w:trPr>
          <w:trHeight w:val="126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2023554305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15,7</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15,7</w:t>
            </w:r>
          </w:p>
        </w:tc>
      </w:tr>
      <w:tr w:rsidR="00B119AB" w:rsidRPr="00B119AB" w:rsidTr="00537E41">
        <w:trPr>
          <w:trHeight w:val="126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2023554400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lang w:val="ru-RU" w:eastAsia="ru-RU" w:bidi="ar-SA"/>
              </w:rPr>
            </w:pPr>
            <w:r w:rsidRPr="00B119AB">
              <w:rPr>
                <w:rFonts w:ascii="Times New Roman" w:hAnsi="Times New Roman"/>
                <w:b/>
                <w:bCs/>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lang w:val="ru-RU" w:eastAsia="ru-RU" w:bidi="ar-SA"/>
              </w:rPr>
            </w:pPr>
            <w:r w:rsidRPr="00B119AB">
              <w:rPr>
                <w:rFonts w:ascii="Times New Roman" w:hAnsi="Times New Roman"/>
                <w:b/>
                <w:bCs/>
                <w:lang w:val="ru-RU" w:eastAsia="ru-RU" w:bidi="ar-SA"/>
              </w:rPr>
              <w:t>1 290,9</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lang w:val="ru-RU" w:eastAsia="ru-RU" w:bidi="ar-SA"/>
              </w:rPr>
            </w:pPr>
            <w:r w:rsidRPr="00B119AB">
              <w:rPr>
                <w:rFonts w:ascii="Times New Roman" w:hAnsi="Times New Roman"/>
                <w:b/>
                <w:bCs/>
                <w:lang w:val="ru-RU" w:eastAsia="ru-RU" w:bidi="ar-SA"/>
              </w:rPr>
              <w:t>1 290,9</w:t>
            </w:r>
          </w:p>
        </w:tc>
      </w:tr>
      <w:tr w:rsidR="00B119AB" w:rsidRPr="00B119AB" w:rsidTr="00537E41">
        <w:trPr>
          <w:trHeight w:val="751"/>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2023554405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lang w:val="ru-RU" w:eastAsia="ru-RU" w:bidi="ar-SA"/>
              </w:rPr>
            </w:pPr>
            <w:r w:rsidRPr="00B119AB">
              <w:rPr>
                <w:rFonts w:ascii="Times New Roman" w:hAnsi="Times New Roman"/>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1 290,9</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lang w:val="ru-RU" w:eastAsia="ru-RU" w:bidi="ar-SA"/>
              </w:rPr>
            </w:pPr>
            <w:r w:rsidRPr="00B119AB">
              <w:rPr>
                <w:rFonts w:ascii="Times New Roman" w:hAnsi="Times New Roman"/>
                <w:lang w:val="ru-RU" w:eastAsia="ru-RU" w:bidi="ar-SA"/>
              </w:rPr>
              <w:t>1 290,9</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2023999900</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Прочие субвенции</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30 445,1</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30 540,1</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905</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субвенции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0,0</w:t>
            </w:r>
          </w:p>
        </w:tc>
      </w:tr>
      <w:tr w:rsidR="00B119AB" w:rsidRPr="00B119AB" w:rsidTr="00537E41">
        <w:trPr>
          <w:trHeight w:val="300"/>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906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субвенции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19 198,1</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19 252,1</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936</w:t>
            </w:r>
          </w:p>
        </w:tc>
        <w:tc>
          <w:tcPr>
            <w:tcW w:w="657"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2023999905</w:t>
            </w:r>
          </w:p>
        </w:tc>
        <w:tc>
          <w:tcPr>
            <w:tcW w:w="368"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0000</w:t>
            </w:r>
          </w:p>
        </w:tc>
        <w:tc>
          <w:tcPr>
            <w:tcW w:w="362" w:type="pct"/>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151</w:t>
            </w:r>
          </w:p>
        </w:tc>
        <w:tc>
          <w:tcPr>
            <w:tcW w:w="2136" w:type="pct"/>
            <w:tcBorders>
              <w:top w:val="nil"/>
              <w:left w:val="nil"/>
              <w:bottom w:val="single" w:sz="4" w:space="0" w:color="auto"/>
              <w:right w:val="single" w:sz="4" w:space="0" w:color="auto"/>
            </w:tcBorders>
            <w:shd w:val="clear" w:color="000000" w:fill="FFFFFF"/>
            <w:vAlign w:val="bottom"/>
            <w:hideMark/>
          </w:tcPr>
          <w:p w:rsidR="00B119AB" w:rsidRPr="00B119AB" w:rsidRDefault="00B119AB" w:rsidP="00B119AB">
            <w:pPr>
              <w:spacing w:after="0" w:line="240" w:lineRule="auto"/>
              <w:rPr>
                <w:rFonts w:ascii="Times New Roman" w:hAnsi="Times New Roman"/>
                <w:color w:val="000000"/>
                <w:lang w:val="ru-RU" w:eastAsia="ru-RU" w:bidi="ar-SA"/>
              </w:rPr>
            </w:pPr>
            <w:r w:rsidRPr="00B119AB">
              <w:rPr>
                <w:rFonts w:ascii="Times New Roman" w:hAnsi="Times New Roman"/>
                <w:color w:val="000000"/>
                <w:lang w:val="ru-RU" w:eastAsia="ru-RU" w:bidi="ar-SA"/>
              </w:rPr>
              <w:t>Прочие субвенции бюджетам муниципальных районов</w:t>
            </w:r>
          </w:p>
        </w:tc>
        <w:tc>
          <w:tcPr>
            <w:tcW w:w="599"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11 247,0</w:t>
            </w:r>
          </w:p>
        </w:tc>
        <w:tc>
          <w:tcPr>
            <w:tcW w:w="544" w:type="pct"/>
            <w:gridSpan w:val="2"/>
            <w:tcBorders>
              <w:top w:val="nil"/>
              <w:left w:val="nil"/>
              <w:bottom w:val="single" w:sz="4" w:space="0" w:color="auto"/>
              <w:right w:val="single" w:sz="4" w:space="0" w:color="auto"/>
            </w:tcBorders>
            <w:shd w:val="clear" w:color="000000" w:fill="FFFFFF"/>
            <w:noWrap/>
            <w:vAlign w:val="bottom"/>
            <w:hideMark/>
          </w:tcPr>
          <w:p w:rsidR="00B119AB" w:rsidRPr="00B119AB" w:rsidRDefault="00B119AB" w:rsidP="00B119AB">
            <w:pPr>
              <w:spacing w:after="0" w:line="240" w:lineRule="auto"/>
              <w:jc w:val="right"/>
              <w:rPr>
                <w:rFonts w:ascii="Times New Roman" w:hAnsi="Times New Roman"/>
                <w:color w:val="000000"/>
                <w:lang w:val="ru-RU" w:eastAsia="ru-RU" w:bidi="ar-SA"/>
              </w:rPr>
            </w:pPr>
            <w:r w:rsidRPr="00B119AB">
              <w:rPr>
                <w:rFonts w:ascii="Times New Roman" w:hAnsi="Times New Roman"/>
                <w:color w:val="000000"/>
                <w:lang w:val="ru-RU" w:eastAsia="ru-RU" w:bidi="ar-SA"/>
              </w:rPr>
              <w:t>11 288,0</w:t>
            </w:r>
          </w:p>
        </w:tc>
      </w:tr>
      <w:tr w:rsidR="00B119AB" w:rsidRPr="00B119AB" w:rsidTr="00537E41">
        <w:trPr>
          <w:trHeight w:val="31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657"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8500000000</w:t>
            </w:r>
          </w:p>
        </w:tc>
        <w:tc>
          <w:tcPr>
            <w:tcW w:w="368"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0000</w:t>
            </w:r>
          </w:p>
        </w:tc>
        <w:tc>
          <w:tcPr>
            <w:tcW w:w="362" w:type="pct"/>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000</w:t>
            </w:r>
          </w:p>
        </w:tc>
        <w:tc>
          <w:tcPr>
            <w:tcW w:w="2136" w:type="pct"/>
            <w:tcBorders>
              <w:top w:val="nil"/>
              <w:left w:val="nil"/>
              <w:bottom w:val="single" w:sz="4" w:space="0" w:color="auto"/>
              <w:right w:val="single" w:sz="4" w:space="0" w:color="auto"/>
            </w:tcBorders>
            <w:shd w:val="clear" w:color="auto" w:fill="auto"/>
            <w:vAlign w:val="bottom"/>
            <w:hideMark/>
          </w:tcPr>
          <w:p w:rsidR="00B119AB" w:rsidRPr="00B119AB" w:rsidRDefault="00B119AB" w:rsidP="00B119AB">
            <w:pPr>
              <w:spacing w:after="0" w:line="240" w:lineRule="auto"/>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ИТОГО</w:t>
            </w:r>
          </w:p>
        </w:tc>
        <w:tc>
          <w:tcPr>
            <w:tcW w:w="599"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128 685,5</w:t>
            </w:r>
          </w:p>
        </w:tc>
        <w:tc>
          <w:tcPr>
            <w:tcW w:w="544" w:type="pct"/>
            <w:gridSpan w:val="2"/>
            <w:tcBorders>
              <w:top w:val="nil"/>
              <w:left w:val="nil"/>
              <w:bottom w:val="single" w:sz="4" w:space="0" w:color="auto"/>
              <w:right w:val="single" w:sz="4" w:space="0" w:color="auto"/>
            </w:tcBorders>
            <w:shd w:val="clear" w:color="auto" w:fill="auto"/>
            <w:noWrap/>
            <w:vAlign w:val="bottom"/>
            <w:hideMark/>
          </w:tcPr>
          <w:p w:rsidR="00B119AB" w:rsidRPr="00B119AB" w:rsidRDefault="00B119AB" w:rsidP="00B119AB">
            <w:pPr>
              <w:spacing w:after="0" w:line="240" w:lineRule="auto"/>
              <w:jc w:val="right"/>
              <w:rPr>
                <w:rFonts w:ascii="Times New Roman" w:hAnsi="Times New Roman"/>
                <w:b/>
                <w:bCs/>
                <w:color w:val="000000"/>
                <w:lang w:val="ru-RU" w:eastAsia="ru-RU" w:bidi="ar-SA"/>
              </w:rPr>
            </w:pPr>
            <w:r w:rsidRPr="00B119AB">
              <w:rPr>
                <w:rFonts w:ascii="Times New Roman" w:hAnsi="Times New Roman"/>
                <w:b/>
                <w:bCs/>
                <w:color w:val="000000"/>
                <w:lang w:val="ru-RU" w:eastAsia="ru-RU" w:bidi="ar-SA"/>
              </w:rPr>
              <w:t>129 263</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6643"/>
        <w:gridCol w:w="597"/>
        <w:gridCol w:w="671"/>
        <w:gridCol w:w="1357"/>
        <w:gridCol w:w="1295"/>
      </w:tblGrid>
      <w:tr w:rsidR="00A40CDB" w:rsidRPr="00A40CDB" w:rsidTr="00A40CDB">
        <w:trPr>
          <w:trHeight w:val="116"/>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r w:rsidRPr="00A40CDB">
              <w:rPr>
                <w:rFonts w:ascii="Times New Roman" w:hAnsi="Times New Roman"/>
                <w:lang w:val="ru-RU" w:eastAsia="ru-RU" w:bidi="ar-SA"/>
              </w:rPr>
              <w:t>Приложение № 8</w:t>
            </w:r>
          </w:p>
        </w:tc>
      </w:tr>
      <w:tr w:rsidR="00A40CDB" w:rsidRPr="00A40CDB" w:rsidTr="00A40CDB">
        <w:trPr>
          <w:trHeight w:val="147"/>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r w:rsidRPr="00A40CDB">
              <w:rPr>
                <w:rFonts w:ascii="Times New Roman" w:hAnsi="Times New Roman"/>
                <w:lang w:val="ru-RU" w:eastAsia="ru-RU" w:bidi="ar-SA"/>
              </w:rPr>
              <w:t>к решению Тужинской районной Думы</w:t>
            </w:r>
          </w:p>
        </w:tc>
      </w:tr>
      <w:tr w:rsidR="00A40CDB" w:rsidRPr="00A40CDB" w:rsidTr="00A40CDB">
        <w:trPr>
          <w:trHeight w:val="83"/>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r w:rsidRPr="00A40CDB">
              <w:rPr>
                <w:rFonts w:ascii="Times New Roman" w:hAnsi="Times New Roman"/>
                <w:lang w:val="ru-RU" w:eastAsia="ru-RU" w:bidi="ar-SA"/>
              </w:rPr>
              <w:t xml:space="preserve">от 30.10.2017  №17/119           </w:t>
            </w:r>
          </w:p>
        </w:tc>
      </w:tr>
      <w:tr w:rsidR="00A40CDB" w:rsidRPr="00A40CDB" w:rsidTr="00A40CDB">
        <w:trPr>
          <w:trHeight w:val="375"/>
        </w:trPr>
        <w:tc>
          <w:tcPr>
            <w:tcW w:w="3148" w:type="pct"/>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p>
        </w:tc>
        <w:tc>
          <w:tcPr>
            <w:tcW w:w="279" w:type="pct"/>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p>
        </w:tc>
        <w:tc>
          <w:tcPr>
            <w:tcW w:w="312" w:type="pct"/>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p>
        </w:tc>
        <w:tc>
          <w:tcPr>
            <w:tcW w:w="645" w:type="pct"/>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p>
        </w:tc>
        <w:tc>
          <w:tcPr>
            <w:tcW w:w="616" w:type="pct"/>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p>
        </w:tc>
      </w:tr>
      <w:tr w:rsidR="00A40CDB" w:rsidRPr="00A40CDB" w:rsidTr="00A40CDB">
        <w:trPr>
          <w:trHeight w:val="104"/>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r w:rsidRPr="00A40CDB">
              <w:rPr>
                <w:rFonts w:ascii="Times New Roman" w:hAnsi="Times New Roman"/>
                <w:lang w:val="ru-RU" w:eastAsia="ru-RU" w:bidi="ar-SA"/>
              </w:rPr>
              <w:t>Приложение № 9</w:t>
            </w:r>
          </w:p>
        </w:tc>
      </w:tr>
      <w:tr w:rsidR="00A40CDB" w:rsidRPr="00A40CDB" w:rsidTr="00A40CDB">
        <w:trPr>
          <w:trHeight w:val="135"/>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r w:rsidRPr="00A40CDB">
              <w:rPr>
                <w:rFonts w:ascii="Times New Roman" w:hAnsi="Times New Roman"/>
                <w:lang w:val="ru-RU" w:eastAsia="ru-RU" w:bidi="ar-SA"/>
              </w:rPr>
              <w:t>к решению Тужинской районной Думы</w:t>
            </w:r>
          </w:p>
        </w:tc>
      </w:tr>
      <w:tr w:rsidR="00A40CDB" w:rsidRPr="00A40CDB" w:rsidTr="00A40CDB">
        <w:trPr>
          <w:trHeight w:val="83"/>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right"/>
              <w:rPr>
                <w:rFonts w:ascii="Times New Roman" w:hAnsi="Times New Roman"/>
                <w:lang w:val="ru-RU" w:eastAsia="ru-RU" w:bidi="ar-SA"/>
              </w:rPr>
            </w:pPr>
            <w:r w:rsidRPr="00A40CDB">
              <w:rPr>
                <w:rFonts w:ascii="Times New Roman" w:hAnsi="Times New Roman"/>
                <w:lang w:val="ru-RU" w:eastAsia="ru-RU" w:bidi="ar-SA"/>
              </w:rPr>
              <w:t xml:space="preserve">от 12.12.2016  № 6/39            </w:t>
            </w:r>
          </w:p>
        </w:tc>
      </w:tr>
      <w:tr w:rsidR="00A40CDB" w:rsidRPr="00A40CDB" w:rsidTr="00A40CDB">
        <w:trPr>
          <w:trHeight w:val="375"/>
        </w:trPr>
        <w:tc>
          <w:tcPr>
            <w:tcW w:w="3148" w:type="pct"/>
            <w:tcBorders>
              <w:top w:val="nil"/>
              <w:left w:val="nil"/>
              <w:bottom w:val="nil"/>
              <w:right w:val="nil"/>
            </w:tcBorders>
            <w:shd w:val="clear" w:color="auto" w:fill="auto"/>
            <w:noWrap/>
            <w:vAlign w:val="bottom"/>
            <w:hideMark/>
          </w:tcPr>
          <w:p w:rsidR="00A40CDB" w:rsidRPr="00A40CDB" w:rsidRDefault="00A40CDB" w:rsidP="00A40CDB">
            <w:pPr>
              <w:spacing w:after="0" w:line="240" w:lineRule="auto"/>
              <w:rPr>
                <w:rFonts w:ascii="Times New Roman" w:hAnsi="Times New Roman"/>
                <w:lang w:val="ru-RU" w:eastAsia="ru-RU" w:bidi="ar-SA"/>
              </w:rPr>
            </w:pPr>
          </w:p>
        </w:tc>
        <w:tc>
          <w:tcPr>
            <w:tcW w:w="279"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312"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645"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616"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r>
      <w:tr w:rsidR="00A40CDB" w:rsidRPr="00A40CDB" w:rsidTr="00A40CDB">
        <w:trPr>
          <w:trHeight w:val="255"/>
        </w:trPr>
        <w:tc>
          <w:tcPr>
            <w:tcW w:w="3148" w:type="pct"/>
            <w:tcBorders>
              <w:top w:val="nil"/>
              <w:left w:val="nil"/>
              <w:bottom w:val="nil"/>
              <w:right w:val="nil"/>
            </w:tcBorders>
            <w:shd w:val="clear" w:color="auto" w:fill="auto"/>
            <w:vAlign w:val="bottom"/>
            <w:hideMark/>
          </w:tcPr>
          <w:p w:rsidR="00A40CDB" w:rsidRPr="00A40CDB" w:rsidRDefault="00A40CDB" w:rsidP="00A40CDB">
            <w:pPr>
              <w:spacing w:after="0" w:line="240" w:lineRule="auto"/>
              <w:rPr>
                <w:rFonts w:ascii="Times New Roman" w:hAnsi="Times New Roman"/>
                <w:i/>
                <w:iCs/>
                <w:color w:val="000000"/>
                <w:lang w:val="ru-RU" w:eastAsia="ru-RU" w:bidi="ar-SA"/>
              </w:rPr>
            </w:pPr>
          </w:p>
        </w:tc>
        <w:tc>
          <w:tcPr>
            <w:tcW w:w="279"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312"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645"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616"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r>
      <w:tr w:rsidR="00A40CDB" w:rsidRPr="00A40CDB" w:rsidTr="00A40CDB">
        <w:trPr>
          <w:trHeight w:val="83"/>
        </w:trPr>
        <w:tc>
          <w:tcPr>
            <w:tcW w:w="5000" w:type="pct"/>
            <w:gridSpan w:val="5"/>
            <w:tcBorders>
              <w:top w:val="nil"/>
              <w:left w:val="nil"/>
              <w:bottom w:val="nil"/>
              <w:right w:val="nil"/>
            </w:tcBorders>
            <w:shd w:val="clear" w:color="auto" w:fill="auto"/>
            <w:noWrap/>
            <w:vAlign w:val="bottom"/>
            <w:hideMark/>
          </w:tcPr>
          <w:p w:rsidR="00A40CDB" w:rsidRPr="00A40CDB" w:rsidRDefault="00A40CDB" w:rsidP="00A40CDB">
            <w:pPr>
              <w:spacing w:after="0" w:line="240" w:lineRule="auto"/>
              <w:jc w:val="center"/>
              <w:rPr>
                <w:rFonts w:ascii="Times New Roman" w:hAnsi="Times New Roman"/>
                <w:b/>
                <w:bCs/>
                <w:lang w:val="ru-RU" w:eastAsia="ru-RU" w:bidi="ar-SA"/>
              </w:rPr>
            </w:pPr>
            <w:r w:rsidRPr="00A40CDB">
              <w:rPr>
                <w:rFonts w:ascii="Times New Roman" w:hAnsi="Times New Roman"/>
                <w:b/>
                <w:bCs/>
                <w:lang w:val="ru-RU" w:eastAsia="ru-RU" w:bidi="ar-SA"/>
              </w:rPr>
              <w:t>Распределение</w:t>
            </w:r>
          </w:p>
        </w:tc>
      </w:tr>
      <w:tr w:rsidR="00A40CDB" w:rsidRPr="00A40CDB" w:rsidTr="00A40CDB">
        <w:trPr>
          <w:trHeight w:val="200"/>
        </w:trPr>
        <w:tc>
          <w:tcPr>
            <w:tcW w:w="5000" w:type="pct"/>
            <w:gridSpan w:val="5"/>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b/>
                <w:bCs/>
                <w:lang w:val="ru-RU" w:eastAsia="ru-RU" w:bidi="ar-SA"/>
              </w:rPr>
            </w:pPr>
            <w:r w:rsidRPr="00A40CDB">
              <w:rPr>
                <w:rFonts w:ascii="Times New Roman" w:hAnsi="Times New Roman"/>
                <w:b/>
                <w:bCs/>
                <w:lang w:val="ru-RU" w:eastAsia="ru-RU" w:bidi="ar-SA"/>
              </w:rPr>
              <w:t>бюджетных ассигнований по разделам и подразделам классификации расходов бюджетов на 2018 год и на 2019 год</w:t>
            </w:r>
          </w:p>
        </w:tc>
      </w:tr>
      <w:tr w:rsidR="00A40CDB" w:rsidRPr="00A40CDB" w:rsidTr="00A40CDB">
        <w:trPr>
          <w:trHeight w:val="255"/>
        </w:trPr>
        <w:tc>
          <w:tcPr>
            <w:tcW w:w="3148" w:type="pct"/>
            <w:tcBorders>
              <w:top w:val="nil"/>
              <w:left w:val="nil"/>
              <w:bottom w:val="nil"/>
              <w:right w:val="nil"/>
            </w:tcBorders>
            <w:shd w:val="clear" w:color="auto" w:fill="auto"/>
            <w:vAlign w:val="bottom"/>
            <w:hideMark/>
          </w:tcPr>
          <w:p w:rsidR="00A40CDB" w:rsidRPr="00A40CDB" w:rsidRDefault="00A40CDB" w:rsidP="00A40CDB">
            <w:pPr>
              <w:spacing w:after="0" w:line="240" w:lineRule="auto"/>
              <w:rPr>
                <w:rFonts w:ascii="Times New Roman" w:hAnsi="Times New Roman"/>
                <w:i/>
                <w:iCs/>
                <w:color w:val="000000"/>
                <w:lang w:val="ru-RU" w:eastAsia="ru-RU" w:bidi="ar-SA"/>
              </w:rPr>
            </w:pPr>
          </w:p>
        </w:tc>
        <w:tc>
          <w:tcPr>
            <w:tcW w:w="279"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312"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645"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c>
          <w:tcPr>
            <w:tcW w:w="616" w:type="pct"/>
            <w:tcBorders>
              <w:top w:val="nil"/>
              <w:left w:val="nil"/>
              <w:bottom w:val="nil"/>
              <w:right w:val="nil"/>
            </w:tcBorders>
            <w:shd w:val="clear" w:color="auto" w:fill="auto"/>
            <w:vAlign w:val="bottom"/>
            <w:hideMark/>
          </w:tcPr>
          <w:p w:rsidR="00A40CDB" w:rsidRPr="00A40CDB" w:rsidRDefault="00A40CDB" w:rsidP="00A40CDB">
            <w:pPr>
              <w:spacing w:after="0" w:line="240" w:lineRule="auto"/>
              <w:jc w:val="center"/>
              <w:rPr>
                <w:rFonts w:ascii="Times New Roman" w:hAnsi="Times New Roman"/>
                <w:i/>
                <w:iCs/>
                <w:color w:val="000000"/>
                <w:lang w:val="ru-RU" w:eastAsia="ru-RU" w:bidi="ar-SA"/>
              </w:rPr>
            </w:pPr>
          </w:p>
        </w:tc>
      </w:tr>
      <w:tr w:rsidR="00A40CDB" w:rsidRPr="00A40CDB" w:rsidTr="00A40CDB">
        <w:trPr>
          <w:trHeight w:val="375"/>
        </w:trPr>
        <w:tc>
          <w:tcPr>
            <w:tcW w:w="31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Наименование расхода</w:t>
            </w:r>
          </w:p>
        </w:tc>
        <w:tc>
          <w:tcPr>
            <w:tcW w:w="2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Раз-дел</w:t>
            </w:r>
          </w:p>
        </w:tc>
        <w:tc>
          <w:tcPr>
            <w:tcW w:w="31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Под-раз-дел</w:t>
            </w:r>
          </w:p>
        </w:tc>
        <w:tc>
          <w:tcPr>
            <w:tcW w:w="1261" w:type="pct"/>
            <w:gridSpan w:val="2"/>
            <w:tcBorders>
              <w:top w:val="single" w:sz="4" w:space="0" w:color="auto"/>
              <w:left w:val="nil"/>
              <w:bottom w:val="single" w:sz="4" w:space="0" w:color="auto"/>
              <w:right w:val="single" w:sz="4" w:space="0" w:color="auto"/>
            </w:tcBorders>
            <w:shd w:val="clear" w:color="auto" w:fill="auto"/>
            <w:vAlign w:val="bottom"/>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Сумма (тыс.рублей)</w:t>
            </w:r>
          </w:p>
        </w:tc>
      </w:tr>
      <w:tr w:rsidR="00A40CDB" w:rsidRPr="00A40CDB" w:rsidTr="00A40CDB">
        <w:trPr>
          <w:trHeight w:val="178"/>
        </w:trPr>
        <w:tc>
          <w:tcPr>
            <w:tcW w:w="3148" w:type="pct"/>
            <w:vMerge/>
            <w:tcBorders>
              <w:top w:val="single" w:sz="4" w:space="0" w:color="auto"/>
              <w:left w:val="single" w:sz="4" w:space="0" w:color="auto"/>
              <w:bottom w:val="single" w:sz="4" w:space="0" w:color="000000"/>
              <w:right w:val="single" w:sz="4" w:space="0" w:color="auto"/>
            </w:tcBorders>
            <w:vAlign w:val="center"/>
            <w:hideMark/>
          </w:tcPr>
          <w:p w:rsidR="00A40CDB" w:rsidRPr="00A40CDB" w:rsidRDefault="00A40CDB" w:rsidP="00A40CDB">
            <w:pPr>
              <w:spacing w:after="0" w:line="240" w:lineRule="auto"/>
              <w:rPr>
                <w:rFonts w:ascii="Times New Roman" w:hAnsi="Times New Roman"/>
                <w:color w:val="000000"/>
                <w:lang w:val="ru-RU" w:eastAsia="ru-RU" w:bidi="ar-SA"/>
              </w:rPr>
            </w:pPr>
          </w:p>
        </w:tc>
        <w:tc>
          <w:tcPr>
            <w:tcW w:w="279" w:type="pct"/>
            <w:vMerge/>
            <w:tcBorders>
              <w:top w:val="single" w:sz="4" w:space="0" w:color="auto"/>
              <w:left w:val="single" w:sz="4" w:space="0" w:color="auto"/>
              <w:bottom w:val="single" w:sz="4" w:space="0" w:color="000000"/>
              <w:right w:val="single" w:sz="4" w:space="0" w:color="auto"/>
            </w:tcBorders>
            <w:vAlign w:val="center"/>
            <w:hideMark/>
          </w:tcPr>
          <w:p w:rsidR="00A40CDB" w:rsidRPr="00A40CDB" w:rsidRDefault="00A40CDB" w:rsidP="00A40CDB">
            <w:pPr>
              <w:spacing w:after="0" w:line="240" w:lineRule="auto"/>
              <w:rPr>
                <w:rFonts w:ascii="Times New Roman" w:hAnsi="Times New Roman"/>
                <w:color w:val="000000"/>
                <w:lang w:val="ru-RU" w:eastAsia="ru-RU" w:bidi="ar-SA"/>
              </w:rPr>
            </w:pPr>
          </w:p>
        </w:tc>
        <w:tc>
          <w:tcPr>
            <w:tcW w:w="312" w:type="pct"/>
            <w:vMerge/>
            <w:tcBorders>
              <w:top w:val="single" w:sz="4" w:space="0" w:color="auto"/>
              <w:left w:val="single" w:sz="4" w:space="0" w:color="auto"/>
              <w:bottom w:val="single" w:sz="4" w:space="0" w:color="000000"/>
              <w:right w:val="single" w:sz="4" w:space="0" w:color="auto"/>
            </w:tcBorders>
            <w:vAlign w:val="center"/>
            <w:hideMark/>
          </w:tcPr>
          <w:p w:rsidR="00A40CDB" w:rsidRPr="00A40CDB" w:rsidRDefault="00A40CDB" w:rsidP="00A40CDB">
            <w:pPr>
              <w:spacing w:after="0" w:line="240" w:lineRule="auto"/>
              <w:rPr>
                <w:rFonts w:ascii="Times New Roman" w:hAnsi="Times New Roman"/>
                <w:color w:val="000000"/>
                <w:lang w:val="ru-RU" w:eastAsia="ru-RU" w:bidi="ar-SA"/>
              </w:rPr>
            </w:pPr>
          </w:p>
        </w:tc>
        <w:tc>
          <w:tcPr>
            <w:tcW w:w="645" w:type="pct"/>
            <w:tcBorders>
              <w:top w:val="nil"/>
              <w:left w:val="nil"/>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2018 год</w:t>
            </w:r>
          </w:p>
        </w:tc>
        <w:tc>
          <w:tcPr>
            <w:tcW w:w="616" w:type="pct"/>
            <w:tcBorders>
              <w:top w:val="nil"/>
              <w:left w:val="nil"/>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2019 год</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Всего расходов</w:t>
            </w:r>
          </w:p>
        </w:tc>
        <w:tc>
          <w:tcPr>
            <w:tcW w:w="279" w:type="pct"/>
            <w:tcBorders>
              <w:top w:val="nil"/>
              <w:left w:val="nil"/>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312" w:type="pct"/>
            <w:tcBorders>
              <w:top w:val="nil"/>
              <w:left w:val="nil"/>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129 085,5</w:t>
            </w:r>
          </w:p>
        </w:tc>
        <w:tc>
          <w:tcPr>
            <w:tcW w:w="616" w:type="pct"/>
            <w:tcBorders>
              <w:top w:val="nil"/>
              <w:left w:val="nil"/>
              <w:bottom w:val="single" w:sz="4" w:space="0" w:color="auto"/>
              <w:right w:val="single" w:sz="4" w:space="0" w:color="auto"/>
            </w:tcBorders>
            <w:shd w:val="clear" w:color="auto" w:fill="auto"/>
            <w:vAlign w:val="center"/>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129 763</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Общегосударственные вопросы</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21 990,9</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23 202,6</w:t>
            </w:r>
          </w:p>
        </w:tc>
      </w:tr>
      <w:tr w:rsidR="00A40CDB" w:rsidRPr="00A40CDB" w:rsidTr="00A40CDB">
        <w:trPr>
          <w:trHeight w:val="510"/>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Функционирование высшего должностного лица субъекта Российской Федерации и муниципального образования</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02</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770,9</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761,6</w:t>
            </w:r>
          </w:p>
        </w:tc>
      </w:tr>
      <w:tr w:rsidR="00A40CDB" w:rsidRPr="00A40CDB" w:rsidTr="00A40CDB">
        <w:trPr>
          <w:trHeight w:val="76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113,6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112,5</w:t>
            </w:r>
          </w:p>
        </w:tc>
      </w:tr>
      <w:tr w:rsidR="00A40CDB" w:rsidRPr="00A40CDB" w:rsidTr="00A40CDB">
        <w:trPr>
          <w:trHeight w:val="76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15 515,0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15 331,8</w:t>
            </w:r>
          </w:p>
        </w:tc>
      </w:tr>
      <w:tr w:rsidR="00A40CDB" w:rsidRPr="00A40CDB" w:rsidTr="00A40CDB">
        <w:trPr>
          <w:trHeight w:val="510"/>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06</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440,0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434,8</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Резервные фонды</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11</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80,0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80,0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Другие общегосударственные вопросы</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13</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5 071,4</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6 481,9</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Национальная оборона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02</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379,6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379,6</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Мобилизационная и вневойсковая подготовка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02</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379,6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379,6</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Национальная безопасность и правоохранительная деятельность</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03</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730,5</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705,5</w:t>
            </w:r>
          </w:p>
        </w:tc>
      </w:tr>
      <w:tr w:rsidR="00A40CDB" w:rsidRPr="00A40CDB" w:rsidTr="00A40CDB">
        <w:trPr>
          <w:trHeight w:val="510"/>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09</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677,5</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652,5</w:t>
            </w:r>
          </w:p>
        </w:tc>
      </w:tr>
      <w:tr w:rsidR="00A40CDB" w:rsidRPr="00A40CDB" w:rsidTr="00A40CDB">
        <w:trPr>
          <w:trHeight w:val="510"/>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Другие вопросы в области национальной безопасности и правоохранительной деятельности</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14</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53,0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53,0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Национальная экономика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20 406,6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20 552,4</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Сельское хозяйство и рыболовство</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05</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1 358,6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1 358,6</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Транспорт</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08</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1 066,6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1 066,6</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Дорожное хозяйство (дорожные фонды)</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09</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17 966,4</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18 112,2</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Другие вопросы в области национальной экономики</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12</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15,0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15,0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Охрана окружающей среды</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06</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280,0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280,0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Другие вопросы в области охраны окружающей среды</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06</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05</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280,0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280,0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Образование</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07</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58 330,5</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58 520,2</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Дошкольное образование</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07</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13 498,6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13 605,0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Общее образование</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07</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02</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35 449,2</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35 596,9</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Дополнительное образование детей</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07</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6 500,3</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6 441,2</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Молодежная политика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07</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07</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394,8</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394,8</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Другие вопросы в области образования</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07</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09</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2 487,6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2 482,3</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Культура, кинематография</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08</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9 752,9</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9 669,1</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Культура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08</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9 217,5</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9 139,6</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Другие вопросы в области культуры, кинематографии</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08</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535,4</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529,5</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Социальная политика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10</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9 040,3</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9 179,3</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Пенсионное обеспечение</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10</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647,6</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647,6</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Социальное обеспечение населения</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10</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3 425,0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3 564,0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Охрана семьи и детства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10</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04</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4 967,7</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4 967,7</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Физическая культура и спорт</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41,0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41,0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Массовый спорт</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11</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02</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41,0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41,0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Обслуживание государственного и муниципального долга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13</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1 300,0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400,0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Обслуживание государственного внутреннего и муниципального долга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13</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1 300,0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400,0</w:t>
            </w:r>
          </w:p>
        </w:tc>
      </w:tr>
      <w:tr w:rsidR="00A40CDB" w:rsidRPr="00A40CDB" w:rsidTr="00A40CDB">
        <w:trPr>
          <w:trHeight w:val="510"/>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Межбюджетные трансферты общего характера бюджетам бюджетной системы Российской Федерации</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14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00</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6 833,2</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b/>
                <w:bCs/>
                <w:color w:val="000000"/>
                <w:lang w:val="ru-RU" w:eastAsia="ru-RU" w:bidi="ar-SA"/>
              </w:rPr>
            </w:pPr>
            <w:r w:rsidRPr="00A40CDB">
              <w:rPr>
                <w:rFonts w:ascii="Times New Roman" w:hAnsi="Times New Roman"/>
                <w:b/>
                <w:bCs/>
                <w:color w:val="000000"/>
                <w:lang w:val="ru-RU" w:eastAsia="ru-RU" w:bidi="ar-SA"/>
              </w:rPr>
              <w:t>6 833,2</w:t>
            </w:r>
          </w:p>
        </w:tc>
      </w:tr>
      <w:tr w:rsidR="00A40CDB" w:rsidRPr="00A40CDB" w:rsidTr="00A40CDB">
        <w:trPr>
          <w:trHeight w:val="510"/>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01</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1 112,0</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1 111,0</w:t>
            </w:r>
          </w:p>
        </w:tc>
      </w:tr>
      <w:tr w:rsidR="00A40CDB" w:rsidRPr="00A40CDB" w:rsidTr="00A40CDB">
        <w:trPr>
          <w:trHeight w:val="255"/>
        </w:trPr>
        <w:tc>
          <w:tcPr>
            <w:tcW w:w="3148" w:type="pct"/>
            <w:tcBorders>
              <w:top w:val="nil"/>
              <w:left w:val="single" w:sz="4" w:space="0" w:color="auto"/>
              <w:bottom w:val="single" w:sz="4" w:space="0" w:color="auto"/>
              <w:right w:val="single" w:sz="4" w:space="0" w:color="auto"/>
            </w:tcBorders>
            <w:shd w:val="clear" w:color="auto" w:fill="auto"/>
            <w:hideMark/>
          </w:tcPr>
          <w:p w:rsidR="00A40CDB" w:rsidRPr="00A40CDB" w:rsidRDefault="00A40CDB" w:rsidP="00A40CDB">
            <w:pPr>
              <w:spacing w:after="0" w:line="240" w:lineRule="auto"/>
              <w:rPr>
                <w:rFonts w:ascii="Times New Roman" w:hAnsi="Times New Roman"/>
                <w:color w:val="000000"/>
                <w:lang w:val="ru-RU" w:eastAsia="ru-RU" w:bidi="ar-SA"/>
              </w:rPr>
            </w:pPr>
            <w:r w:rsidRPr="00A40CDB">
              <w:rPr>
                <w:rFonts w:ascii="Times New Roman" w:hAnsi="Times New Roman"/>
                <w:color w:val="000000"/>
                <w:lang w:val="ru-RU" w:eastAsia="ru-RU" w:bidi="ar-SA"/>
              </w:rPr>
              <w:t>Прочие межбюджетные трансферты общего характера</w:t>
            </w:r>
          </w:p>
        </w:tc>
        <w:tc>
          <w:tcPr>
            <w:tcW w:w="279"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14</w:t>
            </w:r>
          </w:p>
        </w:tc>
        <w:tc>
          <w:tcPr>
            <w:tcW w:w="312"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center"/>
              <w:rPr>
                <w:rFonts w:ascii="Times New Roman" w:hAnsi="Times New Roman"/>
                <w:color w:val="000000"/>
                <w:lang w:val="ru-RU" w:eastAsia="ru-RU" w:bidi="ar-SA"/>
              </w:rPr>
            </w:pPr>
            <w:r w:rsidRPr="00A40CDB">
              <w:rPr>
                <w:rFonts w:ascii="Times New Roman" w:hAnsi="Times New Roman"/>
                <w:color w:val="000000"/>
                <w:lang w:val="ru-RU" w:eastAsia="ru-RU" w:bidi="ar-SA"/>
              </w:rPr>
              <w:t>03</w:t>
            </w:r>
          </w:p>
        </w:tc>
        <w:tc>
          <w:tcPr>
            <w:tcW w:w="645"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5 721,2</w:t>
            </w:r>
          </w:p>
        </w:tc>
        <w:tc>
          <w:tcPr>
            <w:tcW w:w="616" w:type="pct"/>
            <w:tcBorders>
              <w:top w:val="nil"/>
              <w:left w:val="nil"/>
              <w:bottom w:val="single" w:sz="4" w:space="0" w:color="auto"/>
              <w:right w:val="single" w:sz="4" w:space="0" w:color="auto"/>
            </w:tcBorders>
            <w:shd w:val="clear" w:color="auto" w:fill="auto"/>
            <w:hideMark/>
          </w:tcPr>
          <w:p w:rsidR="00A40CDB" w:rsidRPr="00A40CDB" w:rsidRDefault="00A40CDB" w:rsidP="00A40CDB">
            <w:pPr>
              <w:spacing w:after="0" w:line="240" w:lineRule="auto"/>
              <w:jc w:val="right"/>
              <w:rPr>
                <w:rFonts w:ascii="Times New Roman" w:hAnsi="Times New Roman"/>
                <w:color w:val="000000"/>
                <w:lang w:val="ru-RU" w:eastAsia="ru-RU" w:bidi="ar-SA"/>
              </w:rPr>
            </w:pPr>
            <w:r w:rsidRPr="00A40CDB">
              <w:rPr>
                <w:rFonts w:ascii="Times New Roman" w:hAnsi="Times New Roman"/>
                <w:color w:val="000000"/>
                <w:lang w:val="ru-RU" w:eastAsia="ru-RU" w:bidi="ar-SA"/>
              </w:rPr>
              <w:t>5 722,2</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6062"/>
        <w:gridCol w:w="1365"/>
        <w:gridCol w:w="951"/>
        <w:gridCol w:w="1055"/>
        <w:gridCol w:w="1130"/>
      </w:tblGrid>
      <w:tr w:rsidR="00A40CDB" w:rsidRPr="007C5B17" w:rsidTr="007C5B17">
        <w:trPr>
          <w:trHeight w:val="250"/>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Приложение №9</w:t>
            </w:r>
          </w:p>
        </w:tc>
      </w:tr>
      <w:tr w:rsidR="00A40CDB" w:rsidRPr="007C5B17" w:rsidTr="007C5B17">
        <w:trPr>
          <w:trHeight w:val="126"/>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к решению Тужинской районной Думы</w:t>
            </w:r>
          </w:p>
        </w:tc>
      </w:tr>
      <w:tr w:rsidR="00A40CDB" w:rsidRPr="007C5B17" w:rsidTr="007C5B17">
        <w:trPr>
          <w:trHeight w:val="157"/>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 xml:space="preserve">от 30.10.2017 № 17/119                       </w:t>
            </w:r>
          </w:p>
        </w:tc>
      </w:tr>
      <w:tr w:rsidR="00A40CDB" w:rsidRPr="007C5B17" w:rsidTr="007C5B17">
        <w:trPr>
          <w:trHeight w:val="300"/>
        </w:trPr>
        <w:tc>
          <w:tcPr>
            <w:tcW w:w="2905" w:type="pct"/>
            <w:tcBorders>
              <w:top w:val="nil"/>
              <w:left w:val="nil"/>
              <w:bottom w:val="nil"/>
              <w:right w:val="nil"/>
            </w:tcBorders>
            <w:shd w:val="clear" w:color="auto" w:fill="auto"/>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576"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414"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535"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571"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r>
      <w:tr w:rsidR="00A40CDB" w:rsidRPr="007C5B17" w:rsidTr="007C5B17">
        <w:trPr>
          <w:trHeight w:val="83"/>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Приложение № 11</w:t>
            </w:r>
          </w:p>
        </w:tc>
      </w:tr>
      <w:tr w:rsidR="00A40CDB" w:rsidRPr="007C5B17" w:rsidTr="007C5B17">
        <w:trPr>
          <w:trHeight w:val="83"/>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к решению Тужинской районной Думы</w:t>
            </w:r>
          </w:p>
        </w:tc>
      </w:tr>
      <w:tr w:rsidR="00A40CDB" w:rsidRPr="007C5B17" w:rsidTr="007C5B17">
        <w:trPr>
          <w:trHeight w:val="102"/>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 xml:space="preserve">от  12.12.2016  № 6/39                        </w:t>
            </w:r>
          </w:p>
        </w:tc>
      </w:tr>
      <w:tr w:rsidR="00A40CDB" w:rsidRPr="007C5B17" w:rsidTr="007C5B17">
        <w:trPr>
          <w:trHeight w:val="120"/>
        </w:trPr>
        <w:tc>
          <w:tcPr>
            <w:tcW w:w="2905" w:type="pct"/>
            <w:tcBorders>
              <w:top w:val="nil"/>
              <w:left w:val="nil"/>
              <w:bottom w:val="nil"/>
              <w:right w:val="nil"/>
            </w:tcBorders>
            <w:shd w:val="clear" w:color="auto" w:fill="auto"/>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576"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414"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535"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c>
          <w:tcPr>
            <w:tcW w:w="571" w:type="pct"/>
            <w:tcBorders>
              <w:top w:val="nil"/>
              <w:left w:val="nil"/>
              <w:bottom w:val="nil"/>
              <w:right w:val="nil"/>
            </w:tcBorders>
            <w:shd w:val="clear" w:color="auto" w:fill="auto"/>
            <w:noWrap/>
            <w:vAlign w:val="bottom"/>
            <w:hideMark/>
          </w:tcPr>
          <w:p w:rsidR="00A40CDB" w:rsidRPr="007C5B17" w:rsidRDefault="00A40CDB" w:rsidP="00A40CDB">
            <w:pPr>
              <w:spacing w:after="0" w:line="240" w:lineRule="auto"/>
              <w:rPr>
                <w:rFonts w:ascii="Calibri" w:hAnsi="Calibri"/>
                <w:color w:val="000000"/>
                <w:lang w:val="ru-RU" w:eastAsia="ru-RU" w:bidi="ar-SA"/>
              </w:rPr>
            </w:pPr>
          </w:p>
        </w:tc>
      </w:tr>
      <w:tr w:rsidR="00A40CDB" w:rsidRPr="007C5B17" w:rsidTr="007C5B17">
        <w:trPr>
          <w:trHeight w:val="136"/>
        </w:trPr>
        <w:tc>
          <w:tcPr>
            <w:tcW w:w="5000" w:type="pct"/>
            <w:gridSpan w:val="5"/>
            <w:tcBorders>
              <w:top w:val="nil"/>
              <w:left w:val="nil"/>
              <w:bottom w:val="nil"/>
              <w:right w:val="nil"/>
            </w:tcBorders>
            <w:shd w:val="clear" w:color="auto" w:fill="auto"/>
            <w:noWrap/>
            <w:vAlign w:val="bottom"/>
            <w:hideMark/>
          </w:tcPr>
          <w:p w:rsidR="00A40CDB" w:rsidRPr="007C5B17" w:rsidRDefault="00A40CDB" w:rsidP="00A40CDB">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Распределение</w:t>
            </w:r>
          </w:p>
        </w:tc>
      </w:tr>
      <w:tr w:rsidR="00A40CDB" w:rsidRPr="007C5B17" w:rsidTr="007C5B17">
        <w:trPr>
          <w:trHeight w:val="451"/>
        </w:trPr>
        <w:tc>
          <w:tcPr>
            <w:tcW w:w="5000" w:type="pct"/>
            <w:gridSpan w:val="5"/>
            <w:tcBorders>
              <w:top w:val="nil"/>
              <w:left w:val="nil"/>
              <w:bottom w:val="nil"/>
              <w:right w:val="nil"/>
            </w:tcBorders>
            <w:shd w:val="clear" w:color="auto" w:fill="auto"/>
            <w:vAlign w:val="bottom"/>
            <w:hideMark/>
          </w:tcPr>
          <w:p w:rsidR="00A40CDB" w:rsidRPr="007C5B17" w:rsidRDefault="00A40CDB" w:rsidP="00A40CDB">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бюджетных ассигнований по целевым статьям (муниципальным программам Тужинского района и непрограммным направлениям деятельности), группам видов расходов классификации расходов бюджетов на 2018 год и на 2019 год</w:t>
            </w:r>
          </w:p>
        </w:tc>
      </w:tr>
      <w:tr w:rsidR="00A40CDB" w:rsidRPr="007C5B17" w:rsidTr="007C5B17">
        <w:trPr>
          <w:trHeight w:val="180"/>
        </w:trPr>
        <w:tc>
          <w:tcPr>
            <w:tcW w:w="2905"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576"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414"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535"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571"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r>
      <w:tr w:rsidR="00A40CDB" w:rsidRPr="007C5B17" w:rsidTr="007C5B17">
        <w:trPr>
          <w:trHeight w:val="285"/>
        </w:trPr>
        <w:tc>
          <w:tcPr>
            <w:tcW w:w="2905"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576"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414"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535"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c>
          <w:tcPr>
            <w:tcW w:w="571" w:type="pct"/>
            <w:tcBorders>
              <w:top w:val="nil"/>
              <w:left w:val="nil"/>
              <w:bottom w:val="nil"/>
              <w:right w:val="nil"/>
            </w:tcBorders>
            <w:shd w:val="clear" w:color="auto" w:fill="auto"/>
            <w:hideMark/>
          </w:tcPr>
          <w:p w:rsidR="00A40CDB" w:rsidRPr="007C5B17" w:rsidRDefault="00A40CDB" w:rsidP="00A40CDB">
            <w:pPr>
              <w:spacing w:after="0" w:line="240" w:lineRule="auto"/>
              <w:jc w:val="center"/>
              <w:rPr>
                <w:rFonts w:ascii="Times New Roman" w:hAnsi="Times New Roman"/>
                <w:b/>
                <w:bCs/>
                <w:lang w:val="ru-RU" w:eastAsia="ru-RU" w:bidi="ar-SA"/>
              </w:rPr>
            </w:pPr>
          </w:p>
        </w:tc>
      </w:tr>
      <w:tr w:rsidR="00A40CDB" w:rsidRPr="007C5B17" w:rsidTr="007C5B17">
        <w:trPr>
          <w:trHeight w:val="285"/>
        </w:trPr>
        <w:tc>
          <w:tcPr>
            <w:tcW w:w="2905" w:type="pct"/>
            <w:vMerge w:val="restart"/>
            <w:tcBorders>
              <w:top w:val="single" w:sz="4" w:space="0" w:color="auto"/>
              <w:left w:val="single" w:sz="4" w:space="0" w:color="auto"/>
              <w:bottom w:val="nil"/>
              <w:right w:val="single" w:sz="4" w:space="0" w:color="auto"/>
            </w:tcBorders>
            <w:shd w:val="clear" w:color="auto" w:fill="auto"/>
            <w:vAlign w:val="center"/>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Наименование расхода</w:t>
            </w:r>
          </w:p>
        </w:tc>
        <w:tc>
          <w:tcPr>
            <w:tcW w:w="576" w:type="pct"/>
            <w:vMerge w:val="restart"/>
            <w:tcBorders>
              <w:top w:val="single" w:sz="4" w:space="0" w:color="auto"/>
              <w:left w:val="single" w:sz="4" w:space="0" w:color="auto"/>
              <w:bottom w:val="nil"/>
              <w:right w:val="single" w:sz="4" w:space="0" w:color="auto"/>
            </w:tcBorders>
            <w:shd w:val="clear" w:color="auto" w:fill="auto"/>
            <w:vAlign w:val="center"/>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Целевая статья</w:t>
            </w:r>
          </w:p>
        </w:tc>
        <w:tc>
          <w:tcPr>
            <w:tcW w:w="414" w:type="pct"/>
            <w:vMerge w:val="restart"/>
            <w:tcBorders>
              <w:top w:val="single" w:sz="4" w:space="0" w:color="auto"/>
              <w:left w:val="single" w:sz="4" w:space="0" w:color="auto"/>
              <w:bottom w:val="nil"/>
              <w:right w:val="single" w:sz="4" w:space="0" w:color="auto"/>
            </w:tcBorders>
            <w:shd w:val="clear" w:color="auto" w:fill="auto"/>
            <w:vAlign w:val="center"/>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 xml:space="preserve"> Вид расхода</w:t>
            </w:r>
          </w:p>
        </w:tc>
        <w:tc>
          <w:tcPr>
            <w:tcW w:w="1105" w:type="pct"/>
            <w:gridSpan w:val="2"/>
            <w:tcBorders>
              <w:top w:val="single" w:sz="4" w:space="0" w:color="auto"/>
              <w:left w:val="nil"/>
              <w:bottom w:val="single" w:sz="4" w:space="0" w:color="auto"/>
              <w:right w:val="nil"/>
            </w:tcBorders>
            <w:shd w:val="clear" w:color="auto" w:fill="auto"/>
            <w:hideMark/>
          </w:tcPr>
          <w:p w:rsidR="00A40CDB" w:rsidRPr="007C5B17" w:rsidRDefault="00A40CDB" w:rsidP="00A40CDB">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Сумма (тыс.рублей)</w:t>
            </w:r>
          </w:p>
        </w:tc>
      </w:tr>
      <w:tr w:rsidR="00A40CDB" w:rsidRPr="007C5B17" w:rsidTr="007C5B17">
        <w:trPr>
          <w:trHeight w:val="285"/>
        </w:trPr>
        <w:tc>
          <w:tcPr>
            <w:tcW w:w="2905" w:type="pct"/>
            <w:vMerge/>
            <w:tcBorders>
              <w:top w:val="single" w:sz="4" w:space="0" w:color="auto"/>
              <w:left w:val="single" w:sz="4" w:space="0" w:color="auto"/>
              <w:bottom w:val="nil"/>
              <w:right w:val="single" w:sz="4" w:space="0" w:color="auto"/>
            </w:tcBorders>
            <w:vAlign w:val="center"/>
            <w:hideMark/>
          </w:tcPr>
          <w:p w:rsidR="00A40CDB" w:rsidRPr="007C5B17" w:rsidRDefault="00A40CDB" w:rsidP="00A40CDB">
            <w:pPr>
              <w:spacing w:after="0" w:line="240" w:lineRule="auto"/>
              <w:rPr>
                <w:rFonts w:ascii="Times New Roman" w:hAnsi="Times New Roman"/>
                <w:color w:val="000000"/>
                <w:lang w:val="ru-RU" w:eastAsia="ru-RU" w:bidi="ar-SA"/>
              </w:rPr>
            </w:pPr>
          </w:p>
        </w:tc>
        <w:tc>
          <w:tcPr>
            <w:tcW w:w="576" w:type="pct"/>
            <w:vMerge/>
            <w:tcBorders>
              <w:top w:val="single" w:sz="4" w:space="0" w:color="auto"/>
              <w:left w:val="single" w:sz="4" w:space="0" w:color="auto"/>
              <w:bottom w:val="nil"/>
              <w:right w:val="single" w:sz="4" w:space="0" w:color="auto"/>
            </w:tcBorders>
            <w:vAlign w:val="center"/>
            <w:hideMark/>
          </w:tcPr>
          <w:p w:rsidR="00A40CDB" w:rsidRPr="007C5B17" w:rsidRDefault="00A40CDB" w:rsidP="00A40CDB">
            <w:pPr>
              <w:spacing w:after="0" w:line="240" w:lineRule="auto"/>
              <w:rPr>
                <w:rFonts w:ascii="Times New Roman" w:hAnsi="Times New Roman"/>
                <w:color w:val="000000"/>
                <w:lang w:val="ru-RU" w:eastAsia="ru-RU" w:bidi="ar-SA"/>
              </w:rPr>
            </w:pPr>
          </w:p>
        </w:tc>
        <w:tc>
          <w:tcPr>
            <w:tcW w:w="414" w:type="pct"/>
            <w:vMerge/>
            <w:tcBorders>
              <w:top w:val="single" w:sz="4" w:space="0" w:color="auto"/>
              <w:left w:val="single" w:sz="4" w:space="0" w:color="auto"/>
              <w:bottom w:val="nil"/>
              <w:right w:val="single" w:sz="4" w:space="0" w:color="auto"/>
            </w:tcBorders>
            <w:vAlign w:val="center"/>
            <w:hideMark/>
          </w:tcPr>
          <w:p w:rsidR="00A40CDB" w:rsidRPr="007C5B17" w:rsidRDefault="00A40CDB" w:rsidP="00A40CDB">
            <w:pPr>
              <w:spacing w:after="0" w:line="240" w:lineRule="auto"/>
              <w:rPr>
                <w:rFonts w:ascii="Times New Roman" w:hAnsi="Times New Roman"/>
                <w:color w:val="000000"/>
                <w:lang w:val="ru-RU" w:eastAsia="ru-RU" w:bidi="ar-SA"/>
              </w:rPr>
            </w:pP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2018 год</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2019 год</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Всего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129 085,5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129 763,0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образования"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0100000000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64 395,3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64 746,7</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21 126,5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20 999,2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Детские дошкольные учреждения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5 956,7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5 907,1</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1 924,0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1 913,0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1 924,0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1 913,0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2 102,8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2 064,2</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2 102,8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2 064,2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1 929,9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1 929,9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1 524,1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1 524,1</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010000210В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405,8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405,8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Школы-детские сады, школы начальные, неполные средние и средние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8 135,4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8 099,4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1 397,0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1 389,0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1 147,0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1 139,0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250,0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250,0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1 527,4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1 499,4</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1 254,1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1 231,1</w:t>
            </w:r>
          </w:p>
        </w:tc>
      </w:tr>
      <w:tr w:rsidR="00A40CDB" w:rsidRPr="007C5B17" w:rsidTr="007C5B17">
        <w:trPr>
          <w:trHeight w:val="269"/>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273,3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268,3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5 211,0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5 211,0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1 517,4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1 517,4</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3 157,7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3 157,7</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010000215В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535,9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863,2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Организация дополнительного образования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4 564,3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4 528,0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1 413,0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1 405,0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1 413,0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1 405,0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1 544,2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1 515,9</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1 544,2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1 515,9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1 607,1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1 607,1</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464,1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464,1</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010000219В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1 143,0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1 143,0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Обеспечение деятельности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2 470,0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2 464,7</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1 145,0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1 139,0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1 145,0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1 139,0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1 250,9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1 251,6</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1 250,9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1 251,6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74,1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74,1</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64,8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010000222В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9,3</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за счет доходов, полученных от платных услуг и иной приносящей доход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0100003000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4 370,2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4 614,9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0100003000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4 370,2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4 614,9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0100015000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307,8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307,8</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0100015060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307,8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307,8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0100015060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172,5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172,5</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0100015060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135,3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135,3</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6 880,8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7 019,8</w:t>
            </w:r>
          </w:p>
        </w:tc>
      </w:tr>
      <w:tr w:rsidR="00A40CDB" w:rsidRPr="007C5B17" w:rsidTr="007C5B17">
        <w:trPr>
          <w:trHeight w:val="96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0100016080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3 034,0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3 034,0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Социальное обеспечение и иные выплаты населени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0100016080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300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3 034,0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3 034,0</w:t>
            </w:r>
          </w:p>
        </w:tc>
      </w:tr>
      <w:tr w:rsidR="00A40CDB" w:rsidRPr="007C5B17" w:rsidTr="007C5B17">
        <w:trPr>
          <w:trHeight w:val="144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0100016090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по администрированию</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0100016094</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0100016094</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6,3</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679,5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679,5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10,2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Социальное обеспечение и иные выплаты населени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300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669,3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669,3</w:t>
            </w:r>
          </w:p>
        </w:tc>
      </w:tr>
      <w:tr w:rsidR="00A40CDB" w:rsidRPr="007C5B17" w:rsidTr="007C5B17">
        <w:trPr>
          <w:trHeight w:val="144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3 161,0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3 300,0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2 016,8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2 106,5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0100016140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1 115,0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1 164,3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межбюджетные трансферты из областного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30 445,1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30 540,1</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25 689,0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25 784,0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24 961,0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25 051,0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-10 519,0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-10 555,0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11 247,0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11 288,0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4 756,1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4 756,1</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4 650,0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4 650,0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0100017140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106,1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106,1</w:t>
            </w:r>
          </w:p>
        </w:tc>
      </w:tr>
      <w:tr w:rsidR="00A40CDB" w:rsidRPr="007C5B17" w:rsidTr="007C5B17">
        <w:trPr>
          <w:trHeight w:val="144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01000R0820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1 247,9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1 247,9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Приобретение (строительство) жилого помещения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01000R0821</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1 247,9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1 247,9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Капитальные вложения в объекты недвижимого имущества государственной (муниципальной) собственности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01000R0821</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400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1 247,9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1 247,9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Оплата стоимости питания детей в оздоровительных учреждениях с дневным пребыванием детей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01000S5060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01000S5060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9,5</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01000S5060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7,5</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местного самоуправления"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0200000000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15 710,1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15 556,0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13 643,0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13 494,8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Центральный аппарат</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13 643,0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13 494,8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5 811,0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5 778,0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5 811,0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5 778,0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6 278,8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6 163,6</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6 278,8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6 163,6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1 553,2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1 553,2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1 494,3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1 494,3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020000103В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58,9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58,9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0200002000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622,4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616,4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Обеспечение деятельности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0200002220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622,4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616,4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020000222А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297,0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020000222А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297,0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020000222Б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325,4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319,4</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020000222Б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325,4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319,4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Доплаты к пенсиям, дополнительное пенсионное обеспечение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0200008000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647,6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647,6</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Пенсия за выслугу лет государственым и муниципальным гражданским служащим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0200008040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647,6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647,6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Социальное обеспечение и иные выплаты населени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0200008040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300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647,6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647,6</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797,2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797,2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Осуществление деятельности по опеке и попечительству</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479,0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479,0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450,0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450,0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Создание и деятельность в муниципальных образованиях административной (ых) комиссии (ий)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0,2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0,2</w:t>
            </w:r>
          </w:p>
        </w:tc>
      </w:tr>
      <w:tr w:rsidR="00A40CDB" w:rsidRPr="007C5B17" w:rsidTr="007C5B17">
        <w:trPr>
          <w:trHeight w:val="96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318,0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318,0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270,0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270,0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0200016060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48,0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48,0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культуры"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0300000000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14 651,3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14 486,2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14 087,6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13 908,4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Организация дополнительного образования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1 936,0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1 913,2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890,0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885,0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890,0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885,0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972,1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954,2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972,1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954,2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74,0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030000219В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74,0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Обеспечение деятельности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3 239,8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3 175,3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1 539,0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1 530,0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1 539,0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1 530,0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1 681,6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1 626,2</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1 681,6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1 626,2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19,2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19,2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030000222В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Дворцы, дома и другие учреждения культуры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4 857,7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4 810,9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1 783,0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1 772,0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1 783,0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1 772,0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1 948,1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1 912,4</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1 948,1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1 912,4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1 126,5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1 126,5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1 006,5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1 006,5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030000224В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Музеи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761,8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753,4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318,0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316,0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318,0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316,0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347,8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341,4</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347,8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341,4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96,0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96,0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030000225В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96,0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96,0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Библиотеки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3 292,4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3 255,6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1 437,0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1 429,0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1 437,0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1 429,0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1 570,7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1 541,9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1 570,7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1 541,9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284,7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284,7</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030000226В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284,7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284,7</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за счет доходов, полученных от платных услуг и иной приносщей доход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0300003000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299,7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313,8</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0300003000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55,4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58,7</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0300003000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244,3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255,1</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0300016000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264,0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264,0</w:t>
            </w:r>
          </w:p>
        </w:tc>
      </w:tr>
      <w:tr w:rsidR="00A40CDB" w:rsidRPr="007C5B17" w:rsidTr="00D475BF">
        <w:trPr>
          <w:trHeight w:val="273"/>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0300016120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264,0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264,0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0300016120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143,3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143,3</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0300016120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120,7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120,7</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0400000000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854,5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829,5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744,5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719,5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Содержание единой диспетчерской службы Тужинского района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647,5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622,5</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282,0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280,0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282,0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280,0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358,1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335,1</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358,1</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335,1</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040000401В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7,4</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области национальной безопасности и правоохранительной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53,0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53,0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Трудоустройство несовершеннолетних</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26,4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26,4</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0400004060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19,2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19,2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по безопасности дорожного движения, участие в областном конкурсе "Безопасное колесо"</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0400004180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0400004180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Резервные фонды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0400007000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Резервные фонды местных администраций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0400007030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0400007030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Другие общегосударственные вопросы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0400013000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0400013010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0400013010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0500000000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9 969,0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10 544,0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Обслуживание муниципального долга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0500006000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1 300,0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400,0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Обслуживание государственного долга Российской Федерации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0500006000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700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1 300,0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400,0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Выравнивание бюджетной обеспеченности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6 833,2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6 833,2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0500014030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1 112,0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1 111,0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Межбюджетные трансферты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0500014030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1 112,0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1 111,0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Поддержка мер по обеспечению сбалансированности бюджетов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0500014100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5 721,2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5 722,2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Межбюджетные трансферты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0500014100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5 721,2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5 722,2</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Создание и деятельность в муниципальных образованиях административной (ых) комиссии (ий)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0500016050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Межбюджетные трансферты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0500016050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0500051180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379,6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379,6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Межбюджетные трансферты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0500051180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379,6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379,6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Условно утверждаемые расходы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0500088000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1 455,0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2 930,0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0500088000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1 455,0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2 930,0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агропромышленного комплекса"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0600000000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2 398,6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2 398,6</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0600016000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1 092,0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1 092,0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0600016020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1 040,0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1 040,0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0600016020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850,0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850,0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0600016020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190,0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190,0</w:t>
            </w:r>
          </w:p>
        </w:tc>
      </w:tr>
      <w:tr w:rsidR="00A40CDB" w:rsidRPr="007C5B17" w:rsidTr="007C5B17">
        <w:trPr>
          <w:trHeight w:val="96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0600016160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52,0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0600016160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52,0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15,7</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 счет средств федерального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06000R5434</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06000R5434</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12,8</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12,8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 счет средств областного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06000R5435</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06000R5435</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Возмещение части процентной ставки по инвестиционным кредитам (займам) в агропромышленном комплексе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1 290,9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1 290,9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 счет средств областного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06000R5445</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1 290,9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1 290,9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06000R5445</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1 290,9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1 290,9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0700000000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0700004000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Природоохранные мероприятия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0700004050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300,0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300,0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0700004050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294,0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294,0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Предоставление субсидий бюджетным, автономным учреждениям и иным некоммерческим организациям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0700004050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600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6,0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6,0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архивного дела"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0800000000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109,3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109,3</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деятельности государственных (муниципальных) учреждений</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0800002000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54,3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54,3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Учреждения, оказывающие услуги в сфере архивного дела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0800002040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54,3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54,3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0800002040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54,3</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54,3</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0800016000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55,0</w:t>
            </w:r>
          </w:p>
        </w:tc>
      </w:tr>
      <w:tr w:rsidR="00A40CDB" w:rsidRPr="007C5B17" w:rsidTr="007C5B17">
        <w:trPr>
          <w:trHeight w:val="24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0800016010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55,0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0800016010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55,0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"Программа управления муниципальным имуществом"</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0900000000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179,0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0900004000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179,0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Управление муниципальной собственностью</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0900004020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179,0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0900004020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179,0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179,0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транспортной инфраструктуры"</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1000000000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19 033,0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19 178,8</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1 066,6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1 066,6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сфере дорожной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1000004300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1 066,6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1 066,6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Поддержка автомобильного транспорта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1000004310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1 066,6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1 066,6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1000004310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1 066,6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1 066,6</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1000015000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14 307,0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14 307,0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1000015080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14 307,0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14 307,0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1000015080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14 307,0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14 307,0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Осуществление дорожной деятельности в отношении автомобильных дорог общего пользования местного значения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10000S5080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3 659,4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3 805,2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10000S5080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3 659,4</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3 805,2</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1100000000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1100004000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15,0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по развитию малого и среднего предпринимательства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1100004350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15,0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1100004350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15,0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1200000000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1200004000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сфере молодежной политики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1200004140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Гражданско-патриотическое и военно-патриотическое воспитание молодежи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1200004141</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1200004141</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Прочие мероприятия в области молодежной политиик</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1200004142</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1200004142</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50,0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"Развитие физической культуры и спорта"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1300000000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1300004000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области физической культуры и спорта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1300004110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41,0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1300004110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41,0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41,0</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1600000000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Мероприятия в установленной сфере деятельности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1600004000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Общегосударственные мероприятия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1600004200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1600004200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0,0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Обеспечение деятельности органов местного самоуправления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5200000000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1 324,5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1 308,9</w:t>
            </w:r>
          </w:p>
        </w:tc>
      </w:tr>
      <w:tr w:rsidR="00A40CDB" w:rsidRPr="007C5B17" w:rsidTr="007C5B17">
        <w:trPr>
          <w:trHeight w:val="48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Руководство и управление в сфере установленных функций органов местного самоуправления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5200001000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1 324,5</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1 308,9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Глава муниципального образования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5200001010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770,9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761,6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520000101А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375,0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373,0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520000101А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375,0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373,0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520000101Б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395,9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388,6</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520000101Б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395,9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388,6</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Центральный аппарат</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5200001030</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553,6</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547,2</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областного бюджета за счет субсидии на выравнивание</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210,0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209,0</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520000103А</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210,0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209,0</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 на софинансирование расходов</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291,7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286,3</w:t>
            </w:r>
          </w:p>
        </w:tc>
      </w:tr>
      <w:tr w:rsidR="00A40CDB" w:rsidRPr="007C5B17" w:rsidTr="007C5B17">
        <w:trPr>
          <w:trHeight w:val="72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520000103Б</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100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291,7</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286,3</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Средства местного бюджета</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000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51,9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51,9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Закупка товаров, работ и услуг для государственных нужд</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200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49,9</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49,9</w:t>
            </w:r>
          </w:p>
        </w:tc>
      </w:tr>
      <w:tr w:rsidR="00A40CDB" w:rsidRPr="007C5B17" w:rsidTr="007C5B17">
        <w:trPr>
          <w:trHeight w:val="300"/>
        </w:trPr>
        <w:tc>
          <w:tcPr>
            <w:tcW w:w="2905" w:type="pct"/>
            <w:tcBorders>
              <w:top w:val="nil"/>
              <w:left w:val="single" w:sz="4" w:space="0" w:color="auto"/>
              <w:bottom w:val="single" w:sz="4" w:space="0" w:color="auto"/>
              <w:right w:val="single" w:sz="4" w:space="0" w:color="auto"/>
            </w:tcBorders>
            <w:shd w:val="clear" w:color="auto" w:fill="auto"/>
            <w:hideMark/>
          </w:tcPr>
          <w:p w:rsidR="00A40CDB" w:rsidRPr="007C5B17" w:rsidRDefault="00A40CDB" w:rsidP="00A40CDB">
            <w:pPr>
              <w:spacing w:after="0" w:line="240" w:lineRule="auto"/>
              <w:rPr>
                <w:rFonts w:ascii="Times New Roman" w:hAnsi="Times New Roman"/>
                <w:color w:val="000000"/>
                <w:lang w:val="ru-RU" w:eastAsia="ru-RU" w:bidi="ar-SA"/>
              </w:rPr>
            </w:pPr>
            <w:r w:rsidRPr="007C5B17">
              <w:rPr>
                <w:rFonts w:ascii="Times New Roman" w:hAnsi="Times New Roman"/>
                <w:color w:val="000000"/>
                <w:lang w:val="ru-RU" w:eastAsia="ru-RU" w:bidi="ar-SA"/>
              </w:rPr>
              <w:t>Иные бюджетные ассигнования</w:t>
            </w:r>
          </w:p>
        </w:tc>
        <w:tc>
          <w:tcPr>
            <w:tcW w:w="576"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520000103В</w:t>
            </w:r>
          </w:p>
        </w:tc>
        <w:tc>
          <w:tcPr>
            <w:tcW w:w="414"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center"/>
              <w:rPr>
                <w:rFonts w:ascii="Times New Roman" w:hAnsi="Times New Roman"/>
                <w:color w:val="000000"/>
                <w:lang w:val="ru-RU" w:eastAsia="ru-RU" w:bidi="ar-SA"/>
              </w:rPr>
            </w:pPr>
            <w:r w:rsidRPr="007C5B17">
              <w:rPr>
                <w:rFonts w:ascii="Times New Roman" w:hAnsi="Times New Roman"/>
                <w:color w:val="000000"/>
                <w:lang w:val="ru-RU" w:eastAsia="ru-RU" w:bidi="ar-SA"/>
              </w:rPr>
              <w:t>800</w:t>
            </w:r>
          </w:p>
        </w:tc>
        <w:tc>
          <w:tcPr>
            <w:tcW w:w="535"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b/>
                <w:bCs/>
                <w:color w:val="000000"/>
                <w:lang w:val="ru-RU" w:eastAsia="ru-RU" w:bidi="ar-SA"/>
              </w:rPr>
            </w:pPr>
            <w:r w:rsidRPr="007C5B17">
              <w:rPr>
                <w:rFonts w:ascii="Times New Roman" w:hAnsi="Times New Roman"/>
                <w:b/>
                <w:bCs/>
                <w:color w:val="000000"/>
                <w:lang w:val="ru-RU" w:eastAsia="ru-RU" w:bidi="ar-SA"/>
              </w:rPr>
              <w:t>2,0</w:t>
            </w:r>
          </w:p>
        </w:tc>
        <w:tc>
          <w:tcPr>
            <w:tcW w:w="571" w:type="pct"/>
            <w:tcBorders>
              <w:top w:val="nil"/>
              <w:left w:val="nil"/>
              <w:bottom w:val="single" w:sz="4" w:space="0" w:color="auto"/>
              <w:right w:val="single" w:sz="4" w:space="0" w:color="auto"/>
            </w:tcBorders>
            <w:shd w:val="clear" w:color="auto" w:fill="auto"/>
            <w:hideMark/>
          </w:tcPr>
          <w:p w:rsidR="00A40CDB" w:rsidRPr="007C5B17" w:rsidRDefault="00A40CDB" w:rsidP="00A40CDB">
            <w:pPr>
              <w:spacing w:after="0" w:line="240" w:lineRule="auto"/>
              <w:jc w:val="right"/>
              <w:rPr>
                <w:rFonts w:ascii="Times New Roman" w:hAnsi="Times New Roman"/>
                <w:color w:val="000000"/>
                <w:lang w:val="ru-RU" w:eastAsia="ru-RU" w:bidi="ar-SA"/>
              </w:rPr>
            </w:pPr>
            <w:r w:rsidRPr="007C5B17">
              <w:rPr>
                <w:rFonts w:ascii="Times New Roman" w:hAnsi="Times New Roman"/>
                <w:color w:val="000000"/>
                <w:lang w:val="ru-RU" w:eastAsia="ru-RU" w:bidi="ar-SA"/>
              </w:rPr>
              <w:t>2,0</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ayout w:type="fixed"/>
        <w:tblLook w:val="04A0"/>
      </w:tblPr>
      <w:tblGrid>
        <w:gridCol w:w="2514"/>
        <w:gridCol w:w="769"/>
        <w:gridCol w:w="974"/>
        <w:gridCol w:w="247"/>
        <w:gridCol w:w="575"/>
        <w:gridCol w:w="133"/>
        <w:gridCol w:w="849"/>
        <w:gridCol w:w="196"/>
        <w:gridCol w:w="1329"/>
        <w:gridCol w:w="746"/>
        <w:gridCol w:w="180"/>
        <w:gridCol w:w="811"/>
        <w:gridCol w:w="285"/>
        <w:gridCol w:w="955"/>
      </w:tblGrid>
      <w:tr w:rsidR="007C5B17" w:rsidRPr="007C5B17" w:rsidTr="00537E41">
        <w:trPr>
          <w:trHeight w:val="126"/>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82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38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2596" w:type="pct"/>
            <w:gridSpan w:val="9"/>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Приложение № 10</w:t>
            </w:r>
          </w:p>
        </w:tc>
      </w:tr>
      <w:tr w:rsidR="007C5B17" w:rsidRPr="007C5B17" w:rsidTr="00537E41">
        <w:trPr>
          <w:trHeight w:val="158"/>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3810" w:type="pct"/>
            <w:gridSpan w:val="13"/>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Pr>
                <w:rFonts w:ascii="Times New Roman" w:hAnsi="Times New Roman"/>
                <w:lang w:val="ru-RU" w:eastAsia="ru-RU" w:bidi="ar-SA"/>
              </w:rPr>
              <w:t>к решению Т</w:t>
            </w:r>
            <w:r w:rsidRPr="007C5B17">
              <w:rPr>
                <w:rFonts w:ascii="Times New Roman" w:hAnsi="Times New Roman"/>
                <w:lang w:val="ru-RU" w:eastAsia="ru-RU" w:bidi="ar-SA"/>
              </w:rPr>
              <w:t>ужинской районной Думы</w:t>
            </w:r>
          </w:p>
        </w:tc>
      </w:tr>
      <w:tr w:rsidR="007C5B17" w:rsidRPr="007C5B17" w:rsidTr="00537E41">
        <w:trPr>
          <w:trHeight w:val="83"/>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3810" w:type="pct"/>
            <w:gridSpan w:val="13"/>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от 30.10.2017  № 17/119</w:t>
            </w:r>
          </w:p>
        </w:tc>
      </w:tr>
      <w:tr w:rsidR="007C5B17" w:rsidRPr="007C5B17" w:rsidTr="00537E41">
        <w:trPr>
          <w:trHeight w:val="255"/>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82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38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558" w:type="pct"/>
            <w:gridSpan w:val="3"/>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629"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438"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51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45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r>
      <w:tr w:rsidR="007C5B17" w:rsidRPr="007C5B17" w:rsidTr="00537E41">
        <w:trPr>
          <w:trHeight w:val="111"/>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82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38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2596" w:type="pct"/>
            <w:gridSpan w:val="9"/>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Приложение № 13</w:t>
            </w:r>
          </w:p>
        </w:tc>
      </w:tr>
      <w:tr w:rsidR="007C5B17" w:rsidRPr="007C5B17" w:rsidTr="00537E41">
        <w:trPr>
          <w:trHeight w:val="144"/>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3810" w:type="pct"/>
            <w:gridSpan w:val="13"/>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 xml:space="preserve">к решению </w:t>
            </w:r>
            <w:r>
              <w:rPr>
                <w:rFonts w:ascii="Times New Roman" w:hAnsi="Times New Roman"/>
                <w:lang w:val="ru-RU" w:eastAsia="ru-RU" w:bidi="ar-SA"/>
              </w:rPr>
              <w:t>Т</w:t>
            </w:r>
            <w:r w:rsidRPr="007C5B17">
              <w:rPr>
                <w:rFonts w:ascii="Times New Roman" w:hAnsi="Times New Roman"/>
                <w:lang w:val="ru-RU" w:eastAsia="ru-RU" w:bidi="ar-SA"/>
              </w:rPr>
              <w:t>ужинской районной Думы</w:t>
            </w:r>
          </w:p>
        </w:tc>
      </w:tr>
      <w:tr w:rsidR="007C5B17" w:rsidRPr="007C5B17" w:rsidTr="00537E41">
        <w:trPr>
          <w:trHeight w:val="375"/>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3810" w:type="pct"/>
            <w:gridSpan w:val="13"/>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 xml:space="preserve">от 12.12.2016  № 6/39    </w:t>
            </w:r>
          </w:p>
        </w:tc>
      </w:tr>
      <w:tr w:rsidR="007C5B17" w:rsidRPr="007C5B17" w:rsidTr="00537E41">
        <w:trPr>
          <w:trHeight w:val="96"/>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82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38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558" w:type="pct"/>
            <w:gridSpan w:val="3"/>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629"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438"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51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45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r>
      <w:tr w:rsidR="007C5B17" w:rsidRPr="007C5B17" w:rsidTr="00537E41">
        <w:trPr>
          <w:trHeight w:val="126"/>
        </w:trPr>
        <w:tc>
          <w:tcPr>
            <w:tcW w:w="1190"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82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38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558" w:type="pct"/>
            <w:gridSpan w:val="3"/>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629"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438"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519"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45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r>
      <w:tr w:rsidR="007C5B17" w:rsidRPr="007C5B17" w:rsidTr="007C5B17">
        <w:trPr>
          <w:trHeight w:val="425"/>
        </w:trPr>
        <w:tc>
          <w:tcPr>
            <w:tcW w:w="5000" w:type="pct"/>
            <w:gridSpan w:val="14"/>
            <w:tcBorders>
              <w:top w:val="nil"/>
              <w:left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Ведомственная структура</w:t>
            </w:r>
          </w:p>
          <w:p w:rsidR="007C5B17" w:rsidRPr="007C5B17" w:rsidRDefault="007C5B17" w:rsidP="007C5B17">
            <w:pPr>
              <w:jc w:val="center"/>
              <w:rPr>
                <w:rFonts w:ascii="Arial CYR" w:hAnsi="Arial CYR" w:cs="Arial CYR"/>
                <w:lang w:val="ru-RU" w:eastAsia="ru-RU" w:bidi="ar-SA"/>
              </w:rPr>
            </w:pPr>
            <w:r w:rsidRPr="007C5B17">
              <w:rPr>
                <w:rFonts w:ascii="Times New Roman" w:hAnsi="Times New Roman"/>
                <w:b/>
                <w:bCs/>
                <w:lang w:val="ru-RU" w:eastAsia="ru-RU" w:bidi="ar-SA"/>
              </w:rPr>
              <w:t>расходов бюджета муниципального района на 2018 год и на 2019 год</w:t>
            </w:r>
          </w:p>
        </w:tc>
      </w:tr>
      <w:tr w:rsidR="007C5B17" w:rsidRPr="007C5B17" w:rsidTr="00537E41">
        <w:trPr>
          <w:trHeight w:val="165"/>
        </w:trPr>
        <w:tc>
          <w:tcPr>
            <w:tcW w:w="155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578"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33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40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722"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35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604" w:type="pct"/>
            <w:gridSpan w:val="3"/>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45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r>
      <w:tr w:rsidR="007C5B17" w:rsidRPr="007C5B17" w:rsidTr="00537E41">
        <w:trPr>
          <w:trHeight w:val="315"/>
        </w:trPr>
        <w:tc>
          <w:tcPr>
            <w:tcW w:w="155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578"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335"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40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722"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p>
        </w:tc>
        <w:tc>
          <w:tcPr>
            <w:tcW w:w="35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604" w:type="pct"/>
            <w:gridSpan w:val="3"/>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c>
          <w:tcPr>
            <w:tcW w:w="452"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Arial CYR" w:hAnsi="Arial CYR" w:cs="Arial CYR"/>
                <w:lang w:val="ru-RU" w:eastAsia="ru-RU" w:bidi="ar-SA"/>
              </w:rPr>
            </w:pPr>
          </w:p>
        </w:tc>
      </w:tr>
      <w:tr w:rsidR="007C5B17" w:rsidRPr="007C5B17" w:rsidTr="00537E41">
        <w:trPr>
          <w:trHeight w:val="345"/>
        </w:trPr>
        <w:tc>
          <w:tcPr>
            <w:tcW w:w="1554"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Наименование расхода</w:t>
            </w:r>
          </w:p>
        </w:tc>
        <w:tc>
          <w:tcPr>
            <w:tcW w:w="578"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Код главного распорядителя средств бюджета муниципального района</w:t>
            </w:r>
          </w:p>
        </w:tc>
        <w:tc>
          <w:tcPr>
            <w:tcW w:w="335"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Раздел</w:t>
            </w:r>
          </w:p>
        </w:tc>
        <w:tc>
          <w:tcPr>
            <w:tcW w:w="402" w:type="pct"/>
            <w:vMerge w:val="restart"/>
            <w:tcBorders>
              <w:top w:val="single" w:sz="4" w:space="0" w:color="auto"/>
              <w:left w:val="single" w:sz="4" w:space="0" w:color="auto"/>
              <w:bottom w:val="nil"/>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Подраздел</w:t>
            </w:r>
          </w:p>
        </w:tc>
        <w:tc>
          <w:tcPr>
            <w:tcW w:w="722" w:type="pct"/>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Целевая статья</w:t>
            </w:r>
          </w:p>
        </w:tc>
        <w:tc>
          <w:tcPr>
            <w:tcW w:w="353" w:type="pct"/>
            <w:vMerge w:val="restart"/>
            <w:tcBorders>
              <w:top w:val="single" w:sz="4" w:space="0" w:color="auto"/>
              <w:left w:val="single" w:sz="4" w:space="0" w:color="auto"/>
              <w:bottom w:val="nil"/>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Вид расхода</w:t>
            </w:r>
          </w:p>
        </w:tc>
        <w:tc>
          <w:tcPr>
            <w:tcW w:w="1056" w:type="pct"/>
            <w:gridSpan w:val="4"/>
            <w:tcBorders>
              <w:top w:val="single" w:sz="4" w:space="0" w:color="auto"/>
              <w:left w:val="nil"/>
              <w:bottom w:val="single" w:sz="4" w:space="0" w:color="auto"/>
              <w:right w:val="nil"/>
            </w:tcBorders>
            <w:shd w:val="clear" w:color="auto" w:fill="auto"/>
            <w:noWrap/>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Сумма (тыс.рублей)</w:t>
            </w:r>
          </w:p>
        </w:tc>
      </w:tr>
      <w:tr w:rsidR="007C5B17" w:rsidRPr="007C5B17" w:rsidTr="00537E41">
        <w:trPr>
          <w:trHeight w:val="627"/>
        </w:trPr>
        <w:tc>
          <w:tcPr>
            <w:tcW w:w="1554" w:type="pct"/>
            <w:gridSpan w:val="2"/>
            <w:vMerge/>
            <w:tcBorders>
              <w:top w:val="single" w:sz="4" w:space="0" w:color="auto"/>
              <w:left w:val="single" w:sz="4" w:space="0" w:color="auto"/>
              <w:bottom w:val="nil"/>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578" w:type="pct"/>
            <w:gridSpan w:val="2"/>
            <w:vMerge/>
            <w:tcBorders>
              <w:top w:val="single" w:sz="4" w:space="0" w:color="auto"/>
              <w:left w:val="single" w:sz="4" w:space="0" w:color="auto"/>
              <w:bottom w:val="nil"/>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335" w:type="pct"/>
            <w:gridSpan w:val="2"/>
            <w:vMerge/>
            <w:tcBorders>
              <w:top w:val="single" w:sz="4" w:space="0" w:color="auto"/>
              <w:left w:val="single" w:sz="4" w:space="0" w:color="auto"/>
              <w:bottom w:val="nil"/>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402" w:type="pct"/>
            <w:vMerge/>
            <w:tcBorders>
              <w:top w:val="single" w:sz="4" w:space="0" w:color="auto"/>
              <w:left w:val="single" w:sz="4" w:space="0" w:color="auto"/>
              <w:bottom w:val="nil"/>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722" w:type="pct"/>
            <w:gridSpan w:val="2"/>
            <w:vMerge/>
            <w:tcBorders>
              <w:top w:val="single" w:sz="4" w:space="0" w:color="auto"/>
              <w:left w:val="single" w:sz="4" w:space="0" w:color="auto"/>
              <w:bottom w:val="nil"/>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353" w:type="pct"/>
            <w:vMerge/>
            <w:tcBorders>
              <w:top w:val="single" w:sz="4" w:space="0" w:color="auto"/>
              <w:left w:val="single" w:sz="4" w:space="0" w:color="auto"/>
              <w:bottom w:val="nil"/>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469" w:type="pct"/>
            <w:gridSpan w:val="2"/>
            <w:tcBorders>
              <w:top w:val="nil"/>
              <w:left w:val="nil"/>
              <w:bottom w:val="single" w:sz="4" w:space="0" w:color="auto"/>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2018 год</w:t>
            </w:r>
          </w:p>
        </w:tc>
        <w:tc>
          <w:tcPr>
            <w:tcW w:w="587" w:type="pct"/>
            <w:gridSpan w:val="2"/>
            <w:tcBorders>
              <w:top w:val="nil"/>
              <w:left w:val="nil"/>
              <w:bottom w:val="single" w:sz="4" w:space="0" w:color="auto"/>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2019 год</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Всего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129 085,5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129 763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Муниципальное казенное учреждение районная Дума Тужинского муниципального района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1 391,5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1 374,9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1 391,5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1 374,9</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высшего должностного лица субъекта Российской Федерации и муниципального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770,9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761,6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770,9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761,6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770,9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761,6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Глава муниципального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770,9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761,6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520000101А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373,0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520000101А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520000101Б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395,9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388,6</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520000101Б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395,9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388,6</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113,6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112,5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113,6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112,5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113,6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113,6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61,7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60,6</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61,7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51,9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51,9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49,9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49,9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434,8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434,8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434,8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434,8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210,0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209,0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210,0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230,0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225,8</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904</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230,0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225,8</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Общее 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Школы-детские сады, школы начальные, неполные средние и средние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межбюджетные трансферты из областного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Трудоустройство несовершеннолетних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Природоохранные мероприятия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7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Молодежная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Оплата стоимости питания детей в оздоровительных учреждениях с дневным пребыванием детей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01000S5060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01000S5060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Социальное обеспечение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78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905</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Муниципальное казённое учреждение "Управление образования администрации Тужинского муниципального района"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47 570,2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47 828,8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582,1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574,6</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582,1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574,6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582,1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574,6</w:t>
            </w:r>
          </w:p>
        </w:tc>
      </w:tr>
      <w:tr w:rsidR="007C5B17" w:rsidRPr="007C5B17" w:rsidTr="00537E41">
        <w:trPr>
          <w:trHeight w:val="131"/>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582,1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574,6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582,1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574,6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274,0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274,0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301,3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295,8</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301,3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295,8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41 228,6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41 405,0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Дошкольное 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13 498,6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13 605,0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13 498,6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13 605,0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5 956,7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5 907,1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Детские дошкольные учреждения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5 956,7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5 907,1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1 924,0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1 913,0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1 924,0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2 102,8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2 064,2</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2 102,8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2 064,2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 </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1 929,9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1 929,9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1 524,1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1 524,1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010000210В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405,8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405,8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2 785,8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2 941,8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2 785,8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2 941,8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межбюджетные трансферты из областного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4 756,1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4 756,1</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4 756,1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4 756,1</w:t>
            </w:r>
          </w:p>
        </w:tc>
      </w:tr>
      <w:tr w:rsidR="007C5B17" w:rsidRPr="007C5B17" w:rsidTr="00D475BF">
        <w:trPr>
          <w:trHeight w:val="273"/>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4 650,0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4 650,0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106,1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106,1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Общее 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20 496,0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20 607,7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20 480,8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20 592,5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4 454,4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4 423,4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Школы-детские сады, школы начальные, неполные средние и средние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4 454,4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4 423,4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1 139,0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1 139,0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1 254,2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1 231,1</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1 254,2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1 231,1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2 053,3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2 053,3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1 517,3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1 517,3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535,9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535,9</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за счет доходов, полученных от платных услуг и иной приносящей доход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1 584,4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1 673,1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1 584,4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1 673,1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межбюджетные трансферты из областного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14 442,0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14 496,0</w:t>
            </w:r>
          </w:p>
        </w:tc>
      </w:tr>
      <w:tr w:rsidR="007C5B17" w:rsidRPr="007C5B17" w:rsidTr="00D475BF">
        <w:trPr>
          <w:trHeight w:val="41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14 442,0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14 496,0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14 182,0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14 233,0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263,0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Трудоустройство несовершеннолетних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Природоохранные мероприятия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Дополнительное образование детей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4 564,3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4 528,0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4 564,3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4 528,0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4 564,3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4 528,0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Организация дополнительного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4 564,3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4 528,0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1 413,0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1 405,0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1 413,0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1 405,0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1 544,2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1 515,9</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1 544,2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1 515,9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1 607,1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1 607,1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464,1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464,1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010000219В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1 143,0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1 143,0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Молодежная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182,0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182,0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182,0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182,0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172,5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172,5</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172,5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172,5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172,5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Оплата стоимости питания детей в оздоровительных учреждениях с дневным пребыванием детей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01000S5060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01000S5060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вопросы в области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2 487,6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2 482,3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2 470,0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2 464,7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2 470,0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2 464,7</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2 470,0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2 464,7</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1 145,0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1 139,0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1 145,0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1 139,0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1 251,6</w:t>
            </w:r>
          </w:p>
        </w:tc>
      </w:tr>
      <w:tr w:rsidR="007C5B17" w:rsidRPr="007C5B17" w:rsidTr="00537E41">
        <w:trPr>
          <w:trHeight w:val="131"/>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1 251,6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010000222В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по безопасности дорожного движения, участие в областном конкурсе "Безопасное колесо"</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0400004180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0400004180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5 759,5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5 849,2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Социальное обеспечение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2 046,0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2 135,7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2 046,0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2 135,7</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2 046,0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2 135,7</w:t>
            </w:r>
          </w:p>
        </w:tc>
      </w:tr>
      <w:tr w:rsidR="007C5B17" w:rsidRPr="007C5B17" w:rsidTr="00537E41">
        <w:trPr>
          <w:trHeight w:val="178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2 046,0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2 135,7</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2 016,8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2 106,5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Охрана семьи и детства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3 713,5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3 713,5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3 713,5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3 713,5</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3 713,5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3 713,5</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ежемесчного вознаграждения, причитающегося приемным родителям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3 034,0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3 034,0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Социальное обеспечение и иные выплаты населени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300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3 034,0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3 034,0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679,5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679,5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Социальное обеспечение и иные выплаты населени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300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669,3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Муниципальное казённое учреждение "Отдел культуры администрации Тужинского муниципального района"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15 380,1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15 214,4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3 256,7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3 192,0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552,4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546,2</w:t>
            </w:r>
          </w:p>
        </w:tc>
      </w:tr>
      <w:tr w:rsidR="007C5B17" w:rsidRPr="007C5B17" w:rsidTr="00537E41">
        <w:trPr>
          <w:trHeight w:val="73"/>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546,2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546,2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546,2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259,0</w:t>
            </w:r>
          </w:p>
        </w:tc>
      </w:tr>
      <w:tr w:rsidR="007C5B17" w:rsidRPr="007C5B17" w:rsidTr="00537E41">
        <w:trPr>
          <w:trHeight w:val="269"/>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284,5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279,3</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284,5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279,3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2 704,3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2 645,8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культуры"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2 704,3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2 645,8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2 704,3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2 645,8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2 704,3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2 645,8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1 284,0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1 284,0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1 412,3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1 361,8</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1 412,3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1 361,8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1 936,0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1 913,2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Дополнительное образование детей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1 936,0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1 913,2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культуры"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1 936,0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1 913,2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1 936,0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1 913,2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Организация дополнительного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1 936,0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1 913,2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890,0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885,0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890,0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885,0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972,1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954,2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972,1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954,2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030000219В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Культура, кинематография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9 752,9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9 669,1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Культура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9 217,5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9 139,6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культуры"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9 211,5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9 133,6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8 911,8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8 819,8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Дворцы, дома и другие учреждения культуры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4 857,7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4 810,9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1 783,0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1 772,0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1 783,0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1 772,0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1 948,1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1 912,4</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1 948,1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1 912,4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1 126,5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1 126,5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1 006,5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1 006,5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030000224В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Музеи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761,8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753,4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347,8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341,4</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347,8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341,4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Библиотеки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3 292,4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3 255,6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1 437,0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1 429,0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1 437,0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1 429,0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1 570,7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1 541,9</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1 570,7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1 541,9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284,7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284,7</w:t>
            </w:r>
          </w:p>
        </w:tc>
      </w:tr>
      <w:tr w:rsidR="007C5B17" w:rsidRPr="007C5B17" w:rsidTr="00537E41">
        <w:trPr>
          <w:trHeight w:val="273"/>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030000226В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284,7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284,7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за счет доходов, полученных от платных услуг и иной приносщей доход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299,7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313,8</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58,7</w:t>
            </w:r>
          </w:p>
        </w:tc>
      </w:tr>
      <w:tr w:rsidR="007C5B17" w:rsidRPr="007C5B17" w:rsidTr="00537E41">
        <w:trPr>
          <w:trHeight w:val="27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244,3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255,1</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Природоохранные мероприятия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вопросы в области культуры, кинематографии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535,5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529,5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культуры"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535,5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529,5</w:t>
            </w:r>
          </w:p>
        </w:tc>
      </w:tr>
      <w:tr w:rsidR="007C5B17" w:rsidRPr="007C5B17" w:rsidTr="00537E41">
        <w:trPr>
          <w:trHeight w:val="127"/>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535,5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529,5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535,5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529,5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246,0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246,0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264,3</w:t>
            </w:r>
          </w:p>
        </w:tc>
      </w:tr>
      <w:tr w:rsidR="007C5B17" w:rsidRPr="007C5B17" w:rsidTr="00537E41">
        <w:trPr>
          <w:trHeight w:val="698"/>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030000222В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434,4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440,0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Социальное обеспечение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434,4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440,0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170,4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170,4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176,0</w:t>
            </w:r>
          </w:p>
        </w:tc>
      </w:tr>
      <w:tr w:rsidR="007C5B17" w:rsidRPr="007C5B17" w:rsidTr="00537E41">
        <w:trPr>
          <w:trHeight w:val="178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170,4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170,4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культуры"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264,0</w:t>
            </w:r>
          </w:p>
        </w:tc>
      </w:tr>
      <w:tr w:rsidR="007C5B17" w:rsidRPr="007C5B17" w:rsidTr="00537E41">
        <w:trPr>
          <w:trHeight w:val="127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0300016120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264,0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0300016120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143,3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143,3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907</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0300016120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120,7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120,7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муниципальное казенное учреждение Финансовое управление администрации Тужинского муниципального района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12 221,1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12 771,6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3 708,3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5 158,9</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2 172,1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2 147,7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2 172,1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2 147,6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2 172,1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2 147,6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2 172,1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2 147,6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962,0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962,0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1 057,8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1 038,4</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1 057,8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1 038,4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147,3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147,2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143,3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143,2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Резервные фонды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80,0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Резервные фонды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0400007000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Резервные фонды местных администраций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0400007030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0400007030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1 456,2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2 931,2</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1 456,2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2 931,2</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Создание и деятельность в муниципальных образованиях административной (ых) комиссии (ий)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0500016050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Межбюджетные трансферты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0500016050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Условно утверждаемые расходы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0500088000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1 455,0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2 930,0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0500088000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1 455,0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2 930,0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Национальная оборона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379,6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379,6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Мобилизационная и вневойсковая подготовка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379,6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379,6</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379,6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379,6</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0500051180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379,6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379,6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Межбюджетные трансферты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0500051180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379,6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379,6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Обслуживание государственного и муниципального долга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1 300,0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400,0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Обслуживание государственного внутреннего и муниципального долга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1 300,0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400,0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1 300,0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Обслуживание муниципального долга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1 300,0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Обслуживание государственного долга Российской Федерации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700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1 300,0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400,0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Межбюджетные трансферты общего характера бюджетам бюджетной системы Российской Федерации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6 833,2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6 833,2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1 112,0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1 111,0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Выравнивание бюджетной обеспеченности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1 111,0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0500014030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Межбюджетные трансферты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0500014030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1 111,0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Прочие межбюджетные трансферты общего характера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5 721,2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5 722,2</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5 722,2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Выравнивание бюджетной обеспеченности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5 722,2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Поддержка мер по обеспечению сбалансированности бюджетов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0500014100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5 722,2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Межбюджетные трансферты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0500014100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500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5 721,2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5 722,2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администрация  муниципального образования Тужинский муниципальный район</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52 522,6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52 573,2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13 052,2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12 902,2</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12 141,3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11 997,3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11 066,3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10 957,3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Руководство и управление в сфере установленных функций органов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10 269,3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10 160,3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Центральный аппарат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10 269,3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10 160,3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4 241,0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4 217,0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4 241,0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4 217,0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4 635,1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4 550,1</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4 635,1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4 550,1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1 393,2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1 393,2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1 338,3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1 338,3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020000103В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54,9</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797,0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797,0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Осуществление деятельности по опеке и попечительству</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479,0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479,0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450,0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318,0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48,0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1 040,0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1 040,0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0600016020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1 040,0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1 040,0</w:t>
            </w:r>
          </w:p>
        </w:tc>
      </w:tr>
      <w:tr w:rsidR="007C5B17" w:rsidRPr="007C5B17" w:rsidTr="00537E41">
        <w:trPr>
          <w:trHeight w:val="694"/>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0600016020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850,0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0600016020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1600000000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1600004000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Общегосударственные мероприятия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1600004200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1600004200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910,9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904,9</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местного самоуправления"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622,6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616,6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622,4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616,4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деятельности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0200002220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622,4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616,4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297,0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020000222А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297,0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325,4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319,4</w:t>
            </w:r>
          </w:p>
        </w:tc>
      </w:tr>
      <w:tr w:rsidR="007C5B17" w:rsidRPr="007C5B17" w:rsidTr="00537E41">
        <w:trPr>
          <w:trHeight w:val="698"/>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020000222Б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325,4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319,4</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Создание и деятельность в муниципальных образованиях административной (ых) комиссии (ий)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0200016050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0,2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архивного дела"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109,3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109,3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Учреждения, оказывающие услуги в сфере архивного дела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0800002040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0800002040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54,3</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55,0</w:t>
            </w:r>
          </w:p>
        </w:tc>
      </w:tr>
      <w:tr w:rsidR="007C5B17" w:rsidRPr="007C5B17" w:rsidTr="00537E41">
        <w:trPr>
          <w:trHeight w:val="982"/>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0800016010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0800016010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55,0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"Программа управления муниципальным имуществом"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Управление муниципальной собственностью</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0900004020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0900004020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179,0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Национальная безопасность и правоохранительная деятельность</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730,5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705,5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677,5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652,5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677,5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652,5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622,5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Содержание единой диспетчерской службы Тужинского района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622,5</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358,1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335,1</w:t>
            </w:r>
          </w:p>
        </w:tc>
      </w:tr>
      <w:tr w:rsidR="007C5B17" w:rsidRPr="007C5B17" w:rsidTr="00537E41">
        <w:trPr>
          <w:trHeight w:val="273"/>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358,1</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335,1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040000401В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Другие общегосударственные вопросы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0400013000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30,0</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0400013010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0400013010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вопросы в области национальной безопасности и правоохранительной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53,0</w:t>
            </w:r>
          </w:p>
        </w:tc>
      </w:tr>
      <w:tr w:rsidR="007C5B17" w:rsidRPr="007C5B17" w:rsidTr="00537E41">
        <w:trPr>
          <w:trHeight w:val="127"/>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области национальной безопасности и правоохранительной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53,0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Национальная экономика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20 406,6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20 552,4</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Сельское хозяйство и рыболовство</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1 358,6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1 358,6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агропромышленного комплекса"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1 358,6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1 358,6</w:t>
            </w:r>
          </w:p>
        </w:tc>
      </w:tr>
      <w:tr w:rsidR="007C5B17" w:rsidRPr="007C5B17" w:rsidTr="00537E41">
        <w:trPr>
          <w:trHeight w:val="75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52,0</w:t>
            </w:r>
          </w:p>
        </w:tc>
      </w:tr>
      <w:tr w:rsidR="007C5B17" w:rsidRPr="007C5B17" w:rsidTr="00537E41">
        <w:trPr>
          <w:trHeight w:val="131"/>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0600016160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0600016160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52,0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06000R5430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15,7</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 счет средств федерального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06000R5434</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06000R5434</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12,8</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 счет средств областного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06000R5435</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06000R5435</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2,9</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Возмещение части процентной ставки по инвестиционным кредитам (займам) в агропромышленном комплексе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1 290,9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 счет средств областного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06000R5445</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1 290,9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06000R5445</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1 290,9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1 290,9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Транспорт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08</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1 066,6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1 066,6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сфере дорожной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1000004300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Поддержка автомобильного транспорта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1000004310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бюджетные ассигнования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08</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1000004310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800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1 066,6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Дорожное хозяйство (дорожные фонды)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17 966,4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18 112,2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транспортной инфраструктуры"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17 966,4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18 112,2</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1000015000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14 307,0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14 307,0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1000015080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14 307,0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14 307,0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1000015080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14 307,0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14 307,0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Осуществление дорожной деятельности в отношении автомобильных дорог общего пользования местного значения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10000S5080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3 659,4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3 805,2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09</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10000S5080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3 659,4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3 805,2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вопросы в области национальной экономики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15,0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по развитию малого и среднего предпринимательства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1100004350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1100004350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15,0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Охрана окружающей среды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06</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Другие вопросы в области охраны окружающей среды</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06</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280,0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Природоохранные мероприятия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06</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05</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280,0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15 166,0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15 202,0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Общее образование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14 953,2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14 989,2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14 928,0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14 964,0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деятельности государственных (муниципальных) учреждений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3 681,0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3 676,0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Школы-детские сады, школы начальные, неполные средние и средние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3 681,0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3 676,0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областного бюджета за счет субсидии на выравнивание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250,0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010000215А</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250,0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 на  софинансирование расходов</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273,3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268,3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010000215Б</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273,3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268,3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Средства местного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3 157,7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3 157,7</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010000215В</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3 157,7</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3 157,7</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Иные межбюджетные трансферты из областного бюджета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11 247,0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11 288,0</w:t>
            </w:r>
          </w:p>
        </w:tc>
      </w:tr>
      <w:tr w:rsidR="007C5B17" w:rsidRPr="007C5B17" w:rsidTr="00537E41">
        <w:trPr>
          <w:trHeight w:val="102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11 247,0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11 288,0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0100017010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11 247,0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11 288,0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Трудоустройство несовершеннолетних</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r>
      <w:tr w:rsidR="007C5B17" w:rsidRPr="007C5B17" w:rsidTr="00537E41">
        <w:trPr>
          <w:trHeight w:val="73"/>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0400004060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19,2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Природоохранные мероприятия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0700004050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Молодежная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212,8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212,8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212,8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212,8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142,8</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142,8</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135,3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135,3</w:t>
            </w:r>
          </w:p>
        </w:tc>
      </w:tr>
      <w:tr w:rsidR="007C5B17" w:rsidRPr="007C5B17" w:rsidTr="00537E41">
        <w:trPr>
          <w:trHeight w:val="58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135,3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135,3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Оплата стоимости питания детей в оздоровительных учреждениях с дневным пребыванием детей</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01000S5060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01000S5060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7,5</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7,5</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70,0</w:t>
            </w:r>
          </w:p>
        </w:tc>
      </w:tr>
      <w:tr w:rsidR="007C5B17" w:rsidRPr="007C5B17" w:rsidTr="00537E41">
        <w:trPr>
          <w:trHeight w:val="33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сфере молодежной политики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1200004140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70,0</w:t>
            </w:r>
          </w:p>
        </w:tc>
      </w:tr>
      <w:tr w:rsidR="007C5B17" w:rsidRPr="007C5B17" w:rsidTr="00537E41">
        <w:trPr>
          <w:trHeight w:val="31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Гражданско-патриотическое и военно-патриотическое воспитание молодежи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1200004141</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1200004141</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20,0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Прочие мероприятия в области молодежной политиик</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1200004142</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07</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1200004142</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50,0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50,0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Социальная политика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2 846,4</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2 890,1</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Пенсионное обеспечение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647,6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647,6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Доплаты к пенсиям, дополнительное пенсионное обеспечение</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0200008000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Пенсия за выслугу лет государственым и муниципальным гражданским служащим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0200008040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Социальное обеспечение и иные выплаты населени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0200008040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300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647,6</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Социальное обеспечение населения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944,6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988,3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944,6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988,3</w:t>
            </w:r>
          </w:p>
        </w:tc>
      </w:tr>
      <w:tr w:rsidR="007C5B17" w:rsidRPr="007C5B17" w:rsidTr="00537E41">
        <w:trPr>
          <w:trHeight w:val="76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944,6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988,3</w:t>
            </w:r>
          </w:p>
        </w:tc>
      </w:tr>
      <w:tr w:rsidR="007C5B17" w:rsidRPr="007C5B17" w:rsidTr="00537E41">
        <w:trPr>
          <w:trHeight w:val="178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944,6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988,3</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Предоставление субсидий бюджетным, автономным учреждениям и иным некоммерческим организациям</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03</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0100016140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600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944,6</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988,3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Охрана семьи и детства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1 254,2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1 254,2</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образования"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1 254,2</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1 254,2</w:t>
            </w:r>
          </w:p>
        </w:tc>
      </w:tr>
      <w:tr w:rsidR="007C5B17" w:rsidRPr="007C5B17" w:rsidTr="00537E41">
        <w:trPr>
          <w:trHeight w:val="127"/>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Финансовое обеспечение расходных обязательств публично-правовых образований, возникающих при выполнеии ими переданных государственных полномочий Кировской области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r>
      <w:tr w:rsidR="007C5B17" w:rsidRPr="007C5B17" w:rsidTr="00537E41">
        <w:trPr>
          <w:trHeight w:val="153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0100016090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Расходы по администрированию</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0100016094</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0100016094</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6,3</w:t>
            </w:r>
          </w:p>
        </w:tc>
      </w:tr>
      <w:tr w:rsidR="007C5B17" w:rsidRPr="007C5B17" w:rsidTr="00537E41">
        <w:trPr>
          <w:trHeight w:val="153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01000R0820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1 247,9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1 247,9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Приобретение (строительство) жилого помещения</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01000R0821</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1 247,9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1 247,9</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Капитальные вложения в объекты недвижимого имущества государственной (муниципальной) собственности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10</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04</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01000R0821</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400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1 247,9</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1 247,9</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Физическая культура и спорт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Массовый спорт</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b/>
                <w:bCs/>
                <w:lang w:val="ru-RU" w:eastAsia="ru-RU" w:bidi="ar-SA"/>
              </w:rPr>
            </w:pPr>
            <w:r w:rsidRPr="007C5B17">
              <w:rPr>
                <w:rFonts w:ascii="Times New Roman" w:hAnsi="Times New Roman"/>
                <w:b/>
                <w:bCs/>
                <w:lang w:val="ru-RU" w:eastAsia="ru-RU" w:bidi="ar-SA"/>
              </w:rPr>
              <w:t>41,0</w:t>
            </w:r>
          </w:p>
        </w:tc>
      </w:tr>
      <w:tr w:rsidR="007C5B17" w:rsidRPr="007C5B17" w:rsidTr="00537E41">
        <w:trPr>
          <w:trHeight w:val="510"/>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Муниципальная программа Тужинского муниципального района "Развитие физической культуры и спорта"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1300000000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установленной сфере деятельности</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1300004000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Мероприятия в области физической культуры и спорта</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1300004110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r>
      <w:tr w:rsidR="007C5B17" w:rsidRPr="007C5B17" w:rsidTr="00537E41">
        <w:trPr>
          <w:trHeight w:val="255"/>
        </w:trPr>
        <w:tc>
          <w:tcPr>
            <w:tcW w:w="1554" w:type="pct"/>
            <w:gridSpan w:val="2"/>
            <w:tcBorders>
              <w:top w:val="nil"/>
              <w:left w:val="single" w:sz="4" w:space="0" w:color="auto"/>
              <w:bottom w:val="single" w:sz="4" w:space="0" w:color="auto"/>
              <w:right w:val="single" w:sz="4" w:space="0" w:color="auto"/>
            </w:tcBorders>
            <w:shd w:val="clear" w:color="auto" w:fill="auto"/>
            <w:vAlign w:val="bottom"/>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Закупка товаров, работ и услуг для государственных нужд</w:t>
            </w:r>
          </w:p>
        </w:tc>
        <w:tc>
          <w:tcPr>
            <w:tcW w:w="578"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936</w:t>
            </w:r>
          </w:p>
        </w:tc>
        <w:tc>
          <w:tcPr>
            <w:tcW w:w="335"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11</w:t>
            </w:r>
          </w:p>
        </w:tc>
        <w:tc>
          <w:tcPr>
            <w:tcW w:w="402"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02</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1300004110</w:t>
            </w:r>
          </w:p>
        </w:tc>
        <w:tc>
          <w:tcPr>
            <w:tcW w:w="353" w:type="pct"/>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200</w:t>
            </w:r>
          </w:p>
        </w:tc>
        <w:tc>
          <w:tcPr>
            <w:tcW w:w="469"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c>
          <w:tcPr>
            <w:tcW w:w="587" w:type="pct"/>
            <w:gridSpan w:val="2"/>
            <w:tcBorders>
              <w:top w:val="nil"/>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41,0</w:t>
            </w:r>
          </w:p>
        </w:tc>
      </w:tr>
    </w:tbl>
    <w:p w:rsidR="00C34977" w:rsidRDefault="00C34977" w:rsidP="004D1969">
      <w:pPr>
        <w:pStyle w:val="ConsPlusNonformat"/>
        <w:widowControl/>
        <w:spacing w:after="0" w:line="240" w:lineRule="auto"/>
        <w:jc w:val="both"/>
        <w:rPr>
          <w:rFonts w:ascii="Times New Roman" w:hAnsi="Times New Roman" w:cs="Times New Roman"/>
        </w:rPr>
      </w:pPr>
    </w:p>
    <w:tbl>
      <w:tblPr>
        <w:tblW w:w="5000" w:type="pct"/>
        <w:tblLook w:val="04A0"/>
      </w:tblPr>
      <w:tblGrid>
        <w:gridCol w:w="5246"/>
        <w:gridCol w:w="2765"/>
        <w:gridCol w:w="319"/>
        <w:gridCol w:w="957"/>
        <w:gridCol w:w="177"/>
        <w:gridCol w:w="1099"/>
      </w:tblGrid>
      <w:tr w:rsidR="007C5B17" w:rsidRPr="007C5B17" w:rsidTr="007C5B17">
        <w:trPr>
          <w:trHeight w:val="83"/>
        </w:trPr>
        <w:tc>
          <w:tcPr>
            <w:tcW w:w="248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bookmarkStart w:id="22" w:name="RANGE!A1:D48"/>
            <w:bookmarkEnd w:id="22"/>
          </w:p>
        </w:tc>
        <w:tc>
          <w:tcPr>
            <w:tcW w:w="2517" w:type="pct"/>
            <w:gridSpan w:val="5"/>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 xml:space="preserve">       Приложение №  11</w:t>
            </w:r>
          </w:p>
        </w:tc>
      </w:tr>
      <w:tr w:rsidR="007C5B17" w:rsidRPr="007C5B17" w:rsidTr="007C5B17">
        <w:trPr>
          <w:trHeight w:val="169"/>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к решению Тужинской районной Думы</w:t>
            </w:r>
          </w:p>
        </w:tc>
      </w:tr>
      <w:tr w:rsidR="007C5B17" w:rsidRPr="007C5B17" w:rsidTr="007C5B17">
        <w:trPr>
          <w:trHeight w:val="83"/>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 xml:space="preserve">от  30.10.2017  №    17/119          </w:t>
            </w:r>
          </w:p>
        </w:tc>
      </w:tr>
      <w:tr w:rsidR="007C5B17" w:rsidRPr="007C5B17" w:rsidTr="007C5B17">
        <w:trPr>
          <w:trHeight w:val="375"/>
        </w:trPr>
        <w:tc>
          <w:tcPr>
            <w:tcW w:w="248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p>
        </w:tc>
        <w:tc>
          <w:tcPr>
            <w:tcW w:w="1309"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p>
        </w:tc>
      </w:tr>
      <w:tr w:rsidR="007C5B17" w:rsidRPr="007C5B17" w:rsidTr="007C5B17">
        <w:trPr>
          <w:trHeight w:val="154"/>
        </w:trPr>
        <w:tc>
          <w:tcPr>
            <w:tcW w:w="248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p>
        </w:tc>
        <w:tc>
          <w:tcPr>
            <w:tcW w:w="2517" w:type="pct"/>
            <w:gridSpan w:val="5"/>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 xml:space="preserve">       Приложение №  15</w:t>
            </w:r>
          </w:p>
        </w:tc>
      </w:tr>
      <w:tr w:rsidR="007C5B17" w:rsidRPr="007C5B17" w:rsidTr="007C5B17">
        <w:trPr>
          <w:trHeight w:val="186"/>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к решению Тужинской районной Думы</w:t>
            </w:r>
          </w:p>
        </w:tc>
      </w:tr>
      <w:tr w:rsidR="007C5B17" w:rsidRPr="007C5B17" w:rsidTr="007C5B17">
        <w:trPr>
          <w:trHeight w:val="83"/>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right"/>
              <w:rPr>
                <w:rFonts w:ascii="Times New Roman" w:hAnsi="Times New Roman"/>
                <w:lang w:val="ru-RU" w:eastAsia="ru-RU" w:bidi="ar-SA"/>
              </w:rPr>
            </w:pPr>
            <w:r w:rsidRPr="007C5B17">
              <w:rPr>
                <w:rFonts w:ascii="Times New Roman" w:hAnsi="Times New Roman"/>
                <w:lang w:val="ru-RU" w:eastAsia="ru-RU" w:bidi="ar-SA"/>
              </w:rPr>
              <w:t xml:space="preserve">от 12.12.2016  № 6/39                </w:t>
            </w:r>
          </w:p>
        </w:tc>
      </w:tr>
      <w:tr w:rsidR="007C5B17" w:rsidRPr="007C5B17" w:rsidTr="007C5B17">
        <w:trPr>
          <w:trHeight w:val="195"/>
        </w:trPr>
        <w:tc>
          <w:tcPr>
            <w:tcW w:w="248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1309"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r>
      <w:tr w:rsidR="007C5B17" w:rsidRPr="007C5B17" w:rsidTr="007C5B17">
        <w:trPr>
          <w:trHeight w:val="83"/>
        </w:trPr>
        <w:tc>
          <w:tcPr>
            <w:tcW w:w="248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1309"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p>
        </w:tc>
      </w:tr>
      <w:tr w:rsidR="007C5B17" w:rsidRPr="007C5B17" w:rsidTr="007C5B17">
        <w:trPr>
          <w:trHeight w:val="83"/>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ИСТОЧНИКИ</w:t>
            </w:r>
          </w:p>
        </w:tc>
      </w:tr>
      <w:tr w:rsidR="007C5B17" w:rsidRPr="007C5B17" w:rsidTr="007C5B17">
        <w:trPr>
          <w:trHeight w:val="83"/>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 xml:space="preserve">финансирования дефицита  бюджета муниципального района  </w:t>
            </w:r>
          </w:p>
        </w:tc>
      </w:tr>
      <w:tr w:rsidR="007C5B17" w:rsidRPr="007C5B17" w:rsidTr="007C5B17">
        <w:trPr>
          <w:trHeight w:val="108"/>
        </w:trPr>
        <w:tc>
          <w:tcPr>
            <w:tcW w:w="5000" w:type="pct"/>
            <w:gridSpan w:val="6"/>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на 2018 год и на 2019 год</w:t>
            </w:r>
          </w:p>
        </w:tc>
      </w:tr>
      <w:tr w:rsidR="007C5B17" w:rsidRPr="007C5B17" w:rsidTr="00736984">
        <w:trPr>
          <w:trHeight w:val="126"/>
        </w:trPr>
        <w:tc>
          <w:tcPr>
            <w:tcW w:w="248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rPr>
                <w:rFonts w:ascii="Times New Roman" w:hAnsi="Times New Roman"/>
                <w:lang w:val="ru-RU" w:eastAsia="ru-RU" w:bidi="ar-SA"/>
              </w:rPr>
            </w:pPr>
          </w:p>
        </w:tc>
        <w:tc>
          <w:tcPr>
            <w:tcW w:w="1460"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p>
        </w:tc>
        <w:tc>
          <w:tcPr>
            <w:tcW w:w="453" w:type="pct"/>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p>
        </w:tc>
        <w:tc>
          <w:tcPr>
            <w:tcW w:w="604" w:type="pct"/>
            <w:gridSpan w:val="2"/>
            <w:tcBorders>
              <w:top w:val="nil"/>
              <w:left w:val="nil"/>
              <w:bottom w:val="nil"/>
              <w:right w:val="nil"/>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p>
        </w:tc>
      </w:tr>
      <w:tr w:rsidR="007C5B17" w:rsidRPr="007C5B17" w:rsidTr="00736984">
        <w:trPr>
          <w:trHeight w:val="315"/>
        </w:trPr>
        <w:tc>
          <w:tcPr>
            <w:tcW w:w="2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Наименование показателя</w:t>
            </w:r>
          </w:p>
        </w:tc>
        <w:tc>
          <w:tcPr>
            <w:tcW w:w="146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Код бюджетной классификации</w:t>
            </w:r>
          </w:p>
        </w:tc>
        <w:tc>
          <w:tcPr>
            <w:tcW w:w="1057" w:type="pct"/>
            <w:gridSpan w:val="3"/>
            <w:tcBorders>
              <w:top w:val="single" w:sz="4" w:space="0" w:color="auto"/>
              <w:left w:val="nil"/>
              <w:bottom w:val="single" w:sz="4" w:space="0" w:color="auto"/>
              <w:right w:val="single" w:sz="4" w:space="0" w:color="auto"/>
            </w:tcBorders>
            <w:shd w:val="clear" w:color="auto" w:fill="auto"/>
            <w:noWrap/>
            <w:vAlign w:val="bottom"/>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Сумма  (тыс.рублей)</w:t>
            </w:r>
          </w:p>
        </w:tc>
      </w:tr>
      <w:tr w:rsidR="007C5B17" w:rsidRPr="007C5B17" w:rsidTr="00736984">
        <w:trPr>
          <w:trHeight w:val="315"/>
        </w:trPr>
        <w:tc>
          <w:tcPr>
            <w:tcW w:w="2483" w:type="pct"/>
            <w:vMerge/>
            <w:tcBorders>
              <w:top w:val="single" w:sz="4" w:space="0" w:color="auto"/>
              <w:left w:val="single" w:sz="4" w:space="0" w:color="auto"/>
              <w:bottom w:val="single" w:sz="4" w:space="0" w:color="000000"/>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1460" w:type="pct"/>
            <w:gridSpan w:val="2"/>
            <w:vMerge/>
            <w:tcBorders>
              <w:top w:val="single" w:sz="4" w:space="0" w:color="auto"/>
              <w:left w:val="single" w:sz="4" w:space="0" w:color="auto"/>
              <w:bottom w:val="single" w:sz="4" w:space="0" w:color="000000"/>
              <w:right w:val="single" w:sz="4" w:space="0" w:color="auto"/>
            </w:tcBorders>
            <w:vAlign w:val="center"/>
            <w:hideMark/>
          </w:tcPr>
          <w:p w:rsidR="007C5B17" w:rsidRPr="007C5B17" w:rsidRDefault="007C5B17" w:rsidP="007C5B17">
            <w:pPr>
              <w:spacing w:after="0" w:line="240" w:lineRule="auto"/>
              <w:rPr>
                <w:rFonts w:ascii="Times New Roman" w:hAnsi="Times New Roman"/>
                <w:lang w:val="ru-RU" w:eastAsia="ru-RU" w:bidi="ar-SA"/>
              </w:rPr>
            </w:pPr>
          </w:p>
        </w:tc>
        <w:tc>
          <w:tcPr>
            <w:tcW w:w="537" w:type="pct"/>
            <w:gridSpan w:val="2"/>
            <w:tcBorders>
              <w:top w:val="nil"/>
              <w:left w:val="nil"/>
              <w:bottom w:val="single" w:sz="4" w:space="0" w:color="auto"/>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2018 год</w:t>
            </w:r>
          </w:p>
        </w:tc>
        <w:tc>
          <w:tcPr>
            <w:tcW w:w="520" w:type="pct"/>
            <w:tcBorders>
              <w:top w:val="nil"/>
              <w:left w:val="nil"/>
              <w:bottom w:val="single" w:sz="4" w:space="0" w:color="auto"/>
              <w:right w:val="single" w:sz="4" w:space="0" w:color="auto"/>
            </w:tcBorders>
            <w:shd w:val="clear" w:color="auto" w:fill="auto"/>
            <w:vAlign w:val="center"/>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2019 год</w:t>
            </w:r>
          </w:p>
        </w:tc>
      </w:tr>
      <w:tr w:rsidR="007C5B17" w:rsidRPr="007C5B17" w:rsidTr="00736984">
        <w:trPr>
          <w:trHeight w:val="630"/>
        </w:trPr>
        <w:tc>
          <w:tcPr>
            <w:tcW w:w="2483" w:type="pct"/>
            <w:tcBorders>
              <w:top w:val="nil"/>
              <w:left w:val="single" w:sz="4" w:space="0" w:color="auto"/>
              <w:bottom w:val="single" w:sz="4" w:space="0" w:color="auto"/>
              <w:right w:val="single" w:sz="4" w:space="0" w:color="auto"/>
            </w:tcBorders>
            <w:shd w:val="clear" w:color="auto" w:fill="auto"/>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ИСТОЧНИКИ ВНУТРЕННЕГО ФИНАНСИРОВАНИЯ ДЕФИЦИТОВ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000 01 00 00 00 00 0000 000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400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500</w:t>
            </w:r>
          </w:p>
        </w:tc>
      </w:tr>
      <w:tr w:rsidR="007C5B17" w:rsidRPr="007C5B17" w:rsidTr="00736984">
        <w:trPr>
          <w:trHeight w:val="266"/>
        </w:trPr>
        <w:tc>
          <w:tcPr>
            <w:tcW w:w="2483" w:type="pct"/>
            <w:tcBorders>
              <w:top w:val="nil"/>
              <w:left w:val="single" w:sz="4" w:space="0" w:color="auto"/>
              <w:bottom w:val="single" w:sz="4" w:space="0" w:color="auto"/>
              <w:right w:val="single" w:sz="4" w:space="0" w:color="auto"/>
            </w:tcBorders>
            <w:shd w:val="clear" w:color="auto" w:fill="auto"/>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Кредиты кредитных организаций в валюте Российской Федерации</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000 01 02 00 00 00 0000 000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1 500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w:t>
            </w:r>
          </w:p>
        </w:tc>
      </w:tr>
      <w:tr w:rsidR="007C5B17" w:rsidRPr="007C5B17" w:rsidTr="00736984">
        <w:trPr>
          <w:trHeight w:val="204"/>
        </w:trPr>
        <w:tc>
          <w:tcPr>
            <w:tcW w:w="2483" w:type="pct"/>
            <w:tcBorders>
              <w:top w:val="nil"/>
              <w:left w:val="single" w:sz="4" w:space="0" w:color="auto"/>
              <w:bottom w:val="single" w:sz="4" w:space="0" w:color="auto"/>
              <w:right w:val="single" w:sz="4" w:space="0" w:color="auto"/>
            </w:tcBorders>
            <w:shd w:val="clear" w:color="auto" w:fill="auto"/>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Получение кредитов от кредитных организаций в валюте Российской Федерации</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000 01 02 00 00 00 0000 700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14 500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14 500</w:t>
            </w:r>
          </w:p>
        </w:tc>
      </w:tr>
      <w:tr w:rsidR="007C5B17" w:rsidRPr="007C5B17" w:rsidTr="00736984">
        <w:trPr>
          <w:trHeight w:val="380"/>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Получение кредитов от кредитных организаций бюджетом  муниципального района в валюте Российской Федерации</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912 01 02 00 00 05 0000 710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14 500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14 500</w:t>
            </w:r>
          </w:p>
        </w:tc>
      </w:tr>
      <w:tr w:rsidR="007C5B17" w:rsidRPr="007C5B17" w:rsidTr="00736984">
        <w:trPr>
          <w:trHeight w:val="305"/>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 xml:space="preserve">Погашение кредитов, предоставленных кредитными организациями в валюте Российской Федерации </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000 01 02 00 00 00 0000 800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13 000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14 500</w:t>
            </w:r>
          </w:p>
        </w:tc>
      </w:tr>
      <w:tr w:rsidR="007C5B17" w:rsidRPr="007C5B17" w:rsidTr="00736984">
        <w:trPr>
          <w:trHeight w:val="527"/>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Погашение бюджетом муниципального района кредитов от кредитных организаций в валюте Российской Федерации</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912 01 02 00 00 05 0000 810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13 000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14 500</w:t>
            </w:r>
          </w:p>
        </w:tc>
      </w:tr>
      <w:tr w:rsidR="007C5B17" w:rsidRPr="007C5B17" w:rsidTr="00736984">
        <w:trPr>
          <w:trHeight w:val="876"/>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Погашение бюджетом муниципального района бюджетных кредитов, полученных от других бюджетов бюджетной системы Российской Федерации в валюте Российской Федерации</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912 01 03 01 00 05 0000 810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1 500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w:t>
            </w:r>
          </w:p>
        </w:tc>
      </w:tr>
      <w:tr w:rsidR="007C5B17" w:rsidRPr="007C5B17" w:rsidTr="00736984">
        <w:trPr>
          <w:trHeight w:val="707"/>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912 01 03 01 00 05 0000 810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1 500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w:t>
            </w:r>
          </w:p>
        </w:tc>
      </w:tr>
      <w:tr w:rsidR="007C5B17" w:rsidRPr="007C5B17" w:rsidTr="00736984">
        <w:trPr>
          <w:trHeight w:val="254"/>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Изменение остатков средств на счетах по учету средств бюджета</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000 01 05 00 00 00 0000 000</w:t>
            </w:r>
          </w:p>
        </w:tc>
        <w:tc>
          <w:tcPr>
            <w:tcW w:w="537"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400</w:t>
            </w:r>
          </w:p>
        </w:tc>
        <w:tc>
          <w:tcPr>
            <w:tcW w:w="520" w:type="pct"/>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500</w:t>
            </w:r>
          </w:p>
        </w:tc>
      </w:tr>
      <w:tr w:rsidR="007C5B17" w:rsidRPr="007C5B17" w:rsidTr="00736984">
        <w:trPr>
          <w:trHeight w:val="148"/>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Увеличение остатков средств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000 01 05 00 00 00 0000 500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143 185,5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143 763,0</w:t>
            </w:r>
          </w:p>
        </w:tc>
      </w:tr>
      <w:tr w:rsidR="007C5B17" w:rsidRPr="007C5B17" w:rsidTr="0073698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Увеличение прочих остатков средств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000 01 05 02 00 00 0000 500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143 185,5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143 763,0</w:t>
            </w:r>
          </w:p>
        </w:tc>
      </w:tr>
      <w:tr w:rsidR="007C5B17" w:rsidRPr="007C5B17" w:rsidTr="00736984">
        <w:trPr>
          <w:trHeight w:val="128"/>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Увеличение прочих остатков денежных средств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000 01 05 02 01 00 0000 510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143 185,5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143 763,0</w:t>
            </w:r>
          </w:p>
        </w:tc>
      </w:tr>
      <w:tr w:rsidR="007C5B17" w:rsidRPr="007C5B17" w:rsidTr="00736984">
        <w:trPr>
          <w:trHeight w:val="192"/>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Увеличение прочих остатков денежных средств бюджетом муниципального района</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912 01 05 02 01 05 0000 510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143 185,5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143 763,0</w:t>
            </w:r>
          </w:p>
        </w:tc>
      </w:tr>
      <w:tr w:rsidR="007C5B17" w:rsidRPr="007C5B17" w:rsidTr="00736984">
        <w:trPr>
          <w:trHeight w:val="73"/>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b/>
                <w:bCs/>
                <w:lang w:val="ru-RU" w:eastAsia="ru-RU" w:bidi="ar-SA"/>
              </w:rPr>
            </w:pPr>
            <w:r w:rsidRPr="007C5B17">
              <w:rPr>
                <w:rFonts w:ascii="Times New Roman" w:hAnsi="Times New Roman"/>
                <w:b/>
                <w:bCs/>
                <w:lang w:val="ru-RU" w:eastAsia="ru-RU" w:bidi="ar-SA"/>
              </w:rPr>
              <w:t>Уменьшение остатков средств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000 01 05 00 00 00 0000 600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143 585,5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b/>
                <w:bCs/>
                <w:lang w:val="ru-RU" w:eastAsia="ru-RU" w:bidi="ar-SA"/>
              </w:rPr>
            </w:pPr>
            <w:r w:rsidRPr="007C5B17">
              <w:rPr>
                <w:rFonts w:ascii="Times New Roman" w:hAnsi="Times New Roman"/>
                <w:b/>
                <w:bCs/>
                <w:lang w:val="ru-RU" w:eastAsia="ru-RU" w:bidi="ar-SA"/>
              </w:rPr>
              <w:t>144 263,0</w:t>
            </w:r>
          </w:p>
        </w:tc>
      </w:tr>
      <w:tr w:rsidR="007C5B17" w:rsidRPr="007C5B17" w:rsidTr="00736984">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Уменьшение прочих остатков средств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000 01 05 02 00 00 0000 600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143 585,5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144 263,0</w:t>
            </w:r>
          </w:p>
        </w:tc>
      </w:tr>
      <w:tr w:rsidR="007C5B17" w:rsidRPr="007C5B17" w:rsidTr="00736984">
        <w:trPr>
          <w:trHeight w:val="152"/>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Уменьшение прочих остатков денежных средств бюджетов</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000 01 05 02 01 00 0000 610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143 585,5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144 263,0</w:t>
            </w:r>
          </w:p>
        </w:tc>
      </w:tr>
      <w:tr w:rsidR="007C5B17" w:rsidRPr="007C5B17" w:rsidTr="00736984">
        <w:trPr>
          <w:trHeight w:val="344"/>
        </w:trPr>
        <w:tc>
          <w:tcPr>
            <w:tcW w:w="2483" w:type="pct"/>
            <w:tcBorders>
              <w:top w:val="nil"/>
              <w:left w:val="single" w:sz="4" w:space="0" w:color="auto"/>
              <w:bottom w:val="single" w:sz="4" w:space="0" w:color="auto"/>
              <w:right w:val="single" w:sz="4" w:space="0" w:color="auto"/>
            </w:tcBorders>
            <w:shd w:val="clear" w:color="000000" w:fill="FFFFFF"/>
            <w:hideMark/>
          </w:tcPr>
          <w:p w:rsidR="007C5B17" w:rsidRPr="007C5B17" w:rsidRDefault="007C5B17" w:rsidP="007C5B17">
            <w:pPr>
              <w:spacing w:after="0" w:line="240" w:lineRule="auto"/>
              <w:rPr>
                <w:rFonts w:ascii="Times New Roman" w:hAnsi="Times New Roman"/>
                <w:lang w:val="ru-RU" w:eastAsia="ru-RU" w:bidi="ar-SA"/>
              </w:rPr>
            </w:pPr>
            <w:r w:rsidRPr="007C5B17">
              <w:rPr>
                <w:rFonts w:ascii="Times New Roman" w:hAnsi="Times New Roman"/>
                <w:lang w:val="ru-RU" w:eastAsia="ru-RU" w:bidi="ar-SA"/>
              </w:rPr>
              <w:t>Уменьшение прочих остатков денежных средств бюджетом муниципального района</w:t>
            </w:r>
          </w:p>
        </w:tc>
        <w:tc>
          <w:tcPr>
            <w:tcW w:w="1460" w:type="pct"/>
            <w:gridSpan w:val="2"/>
            <w:tcBorders>
              <w:top w:val="nil"/>
              <w:left w:val="nil"/>
              <w:bottom w:val="single" w:sz="4" w:space="0" w:color="auto"/>
              <w:right w:val="single" w:sz="4" w:space="0" w:color="auto"/>
            </w:tcBorders>
            <w:shd w:val="clear" w:color="auto" w:fill="auto"/>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912 01 05 02 01 05 0000 610</w:t>
            </w:r>
          </w:p>
        </w:tc>
        <w:tc>
          <w:tcPr>
            <w:tcW w:w="537" w:type="pct"/>
            <w:gridSpan w:val="2"/>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143 585,5</w:t>
            </w:r>
          </w:p>
        </w:tc>
        <w:tc>
          <w:tcPr>
            <w:tcW w:w="520" w:type="pct"/>
            <w:tcBorders>
              <w:top w:val="nil"/>
              <w:left w:val="nil"/>
              <w:bottom w:val="single" w:sz="4" w:space="0" w:color="auto"/>
              <w:right w:val="single" w:sz="4" w:space="0" w:color="auto"/>
            </w:tcBorders>
            <w:shd w:val="clear" w:color="000000" w:fill="FFFFFF"/>
            <w:hideMark/>
          </w:tcPr>
          <w:p w:rsidR="007C5B17" w:rsidRPr="007C5B17" w:rsidRDefault="007C5B17" w:rsidP="007C5B17">
            <w:pPr>
              <w:spacing w:after="0" w:line="240" w:lineRule="auto"/>
              <w:jc w:val="center"/>
              <w:rPr>
                <w:rFonts w:ascii="Times New Roman" w:hAnsi="Times New Roman"/>
                <w:lang w:val="ru-RU" w:eastAsia="ru-RU" w:bidi="ar-SA"/>
              </w:rPr>
            </w:pPr>
            <w:r w:rsidRPr="007C5B17">
              <w:rPr>
                <w:rFonts w:ascii="Times New Roman" w:hAnsi="Times New Roman"/>
                <w:lang w:val="ru-RU" w:eastAsia="ru-RU" w:bidi="ar-SA"/>
              </w:rPr>
              <w:t>144 263,0</w:t>
            </w:r>
          </w:p>
        </w:tc>
      </w:tr>
    </w:tbl>
    <w:p w:rsidR="00C34977" w:rsidRDefault="00C34977" w:rsidP="004D1969">
      <w:pPr>
        <w:pStyle w:val="ConsPlusNonformat"/>
        <w:widowControl/>
        <w:spacing w:after="0" w:line="240" w:lineRule="auto"/>
        <w:jc w:val="both"/>
        <w:rPr>
          <w:rFonts w:ascii="Times New Roman" w:hAnsi="Times New Roman" w:cs="Times New Roman"/>
        </w:rPr>
      </w:pPr>
    </w:p>
    <w:p w:rsidR="000131C3" w:rsidRPr="000131C3" w:rsidRDefault="000131C3" w:rsidP="000131C3">
      <w:pPr>
        <w:pStyle w:val="a4"/>
        <w:jc w:val="center"/>
        <w:rPr>
          <w:rFonts w:ascii="Times New Roman" w:hAnsi="Times New Roman"/>
          <w:b/>
        </w:rPr>
      </w:pPr>
      <w:r w:rsidRPr="000131C3">
        <w:rPr>
          <w:rFonts w:ascii="Times New Roman" w:hAnsi="Times New Roman"/>
          <w:b/>
        </w:rPr>
        <w:t>ТУЖИНСКАЯ РАЙОННАЯ ДУМА</w:t>
      </w:r>
    </w:p>
    <w:p w:rsidR="000131C3" w:rsidRPr="000131C3" w:rsidRDefault="000131C3" w:rsidP="000131C3">
      <w:pPr>
        <w:pStyle w:val="a4"/>
        <w:jc w:val="center"/>
        <w:rPr>
          <w:rFonts w:ascii="Times New Roman" w:hAnsi="Times New Roman"/>
          <w:b/>
        </w:rPr>
      </w:pPr>
      <w:r w:rsidRPr="000131C3">
        <w:rPr>
          <w:rFonts w:ascii="Times New Roman" w:hAnsi="Times New Roman"/>
          <w:b/>
        </w:rPr>
        <w:t>КИРОВСКОЙ ОБЛАСТИ</w:t>
      </w:r>
    </w:p>
    <w:p w:rsidR="000131C3" w:rsidRPr="000131C3" w:rsidRDefault="000131C3" w:rsidP="000131C3">
      <w:pPr>
        <w:pStyle w:val="a4"/>
        <w:spacing w:line="360" w:lineRule="exact"/>
        <w:jc w:val="center"/>
        <w:rPr>
          <w:rFonts w:ascii="Times New Roman" w:hAnsi="Times New Roman"/>
        </w:rPr>
      </w:pPr>
    </w:p>
    <w:p w:rsidR="000131C3" w:rsidRPr="000131C3" w:rsidRDefault="000131C3" w:rsidP="000131C3">
      <w:pPr>
        <w:pStyle w:val="a4"/>
        <w:jc w:val="center"/>
        <w:rPr>
          <w:rFonts w:ascii="Times New Roman" w:hAnsi="Times New Roman"/>
          <w:b/>
        </w:rPr>
      </w:pPr>
      <w:r w:rsidRPr="000131C3">
        <w:rPr>
          <w:rFonts w:ascii="Times New Roman" w:hAnsi="Times New Roman"/>
          <w:b/>
        </w:rPr>
        <w:t>РЕШЕНИЕ</w:t>
      </w:r>
    </w:p>
    <w:p w:rsidR="000131C3" w:rsidRPr="000131C3" w:rsidRDefault="000131C3" w:rsidP="000131C3">
      <w:pPr>
        <w:pStyle w:val="a4"/>
        <w:spacing w:line="360" w:lineRule="exact"/>
        <w:jc w:val="center"/>
        <w:rPr>
          <w:rFonts w:ascii="Times New Roman" w:hAnsi="Times New Roman"/>
        </w:rPr>
      </w:pPr>
    </w:p>
    <w:tbl>
      <w:tblPr>
        <w:tblW w:w="5000" w:type="pct"/>
        <w:tblLook w:val="04A0"/>
      </w:tblPr>
      <w:tblGrid>
        <w:gridCol w:w="2467"/>
        <w:gridCol w:w="5320"/>
        <w:gridCol w:w="2776"/>
      </w:tblGrid>
      <w:tr w:rsidR="000131C3" w:rsidRPr="000131C3" w:rsidTr="000131C3">
        <w:tc>
          <w:tcPr>
            <w:tcW w:w="1168" w:type="pct"/>
            <w:tcBorders>
              <w:bottom w:val="single" w:sz="4" w:space="0" w:color="auto"/>
            </w:tcBorders>
          </w:tcPr>
          <w:p w:rsidR="000131C3" w:rsidRPr="000131C3" w:rsidRDefault="000131C3" w:rsidP="00215493">
            <w:pPr>
              <w:pStyle w:val="a4"/>
              <w:jc w:val="center"/>
              <w:rPr>
                <w:rFonts w:ascii="Times New Roman" w:hAnsi="Times New Roman"/>
              </w:rPr>
            </w:pPr>
            <w:r w:rsidRPr="000131C3">
              <w:rPr>
                <w:rFonts w:ascii="Times New Roman" w:hAnsi="Times New Roman"/>
              </w:rPr>
              <w:t>30.10.2017</w:t>
            </w:r>
          </w:p>
        </w:tc>
        <w:tc>
          <w:tcPr>
            <w:tcW w:w="2518" w:type="pct"/>
          </w:tcPr>
          <w:p w:rsidR="000131C3" w:rsidRPr="000131C3" w:rsidRDefault="000131C3" w:rsidP="00215493">
            <w:pPr>
              <w:pStyle w:val="a4"/>
              <w:jc w:val="right"/>
              <w:rPr>
                <w:rFonts w:ascii="Times New Roman" w:hAnsi="Times New Roman"/>
              </w:rPr>
            </w:pPr>
            <w:r w:rsidRPr="000131C3">
              <w:rPr>
                <w:rFonts w:ascii="Times New Roman" w:hAnsi="Times New Roman"/>
              </w:rPr>
              <w:t>№</w:t>
            </w:r>
          </w:p>
        </w:tc>
        <w:tc>
          <w:tcPr>
            <w:tcW w:w="1315" w:type="pct"/>
            <w:tcBorders>
              <w:bottom w:val="single" w:sz="4" w:space="0" w:color="auto"/>
            </w:tcBorders>
          </w:tcPr>
          <w:p w:rsidR="000131C3" w:rsidRPr="000131C3" w:rsidRDefault="000131C3" w:rsidP="00215493">
            <w:pPr>
              <w:pStyle w:val="a4"/>
              <w:jc w:val="center"/>
              <w:rPr>
                <w:rFonts w:ascii="Times New Roman" w:hAnsi="Times New Roman"/>
              </w:rPr>
            </w:pPr>
            <w:r w:rsidRPr="000131C3">
              <w:rPr>
                <w:rFonts w:ascii="Times New Roman" w:hAnsi="Times New Roman"/>
              </w:rPr>
              <w:t>17/120</w:t>
            </w:r>
          </w:p>
        </w:tc>
      </w:tr>
    </w:tbl>
    <w:p w:rsidR="000131C3" w:rsidRPr="000131C3" w:rsidRDefault="000131C3" w:rsidP="000131C3">
      <w:pPr>
        <w:pStyle w:val="a4"/>
        <w:jc w:val="center"/>
        <w:rPr>
          <w:rFonts w:ascii="Times New Roman" w:hAnsi="Times New Roman"/>
        </w:rPr>
      </w:pPr>
      <w:r w:rsidRPr="000131C3">
        <w:rPr>
          <w:rFonts w:ascii="Times New Roman" w:hAnsi="Times New Roman"/>
        </w:rPr>
        <w:t>пгт Тужа</w:t>
      </w:r>
    </w:p>
    <w:p w:rsidR="000131C3" w:rsidRPr="000131C3" w:rsidRDefault="000131C3" w:rsidP="000131C3">
      <w:pPr>
        <w:pStyle w:val="a4"/>
        <w:jc w:val="center"/>
        <w:rPr>
          <w:rFonts w:ascii="Times New Roman" w:hAnsi="Times New Roman"/>
        </w:rPr>
      </w:pPr>
    </w:p>
    <w:p w:rsidR="000131C3" w:rsidRPr="000131C3" w:rsidRDefault="000131C3" w:rsidP="000131C3">
      <w:pPr>
        <w:jc w:val="center"/>
        <w:rPr>
          <w:rFonts w:ascii="Times New Roman" w:hAnsi="Times New Roman"/>
          <w:b/>
          <w:lang w:val="ru-RU"/>
        </w:rPr>
      </w:pPr>
      <w:r w:rsidRPr="000131C3">
        <w:rPr>
          <w:rFonts w:ascii="Times New Roman" w:hAnsi="Times New Roman"/>
          <w:b/>
          <w:lang w:val="ru-RU"/>
        </w:rPr>
        <w:t>О работе администраций городского и сельских поселений</w:t>
      </w:r>
    </w:p>
    <w:p w:rsidR="000131C3" w:rsidRPr="000131C3" w:rsidRDefault="000131C3" w:rsidP="000131C3">
      <w:pPr>
        <w:jc w:val="center"/>
        <w:rPr>
          <w:rFonts w:ascii="Times New Roman" w:hAnsi="Times New Roman"/>
          <w:b/>
          <w:lang w:val="ru-RU"/>
        </w:rPr>
      </w:pPr>
      <w:r w:rsidRPr="000131C3">
        <w:rPr>
          <w:rFonts w:ascii="Times New Roman" w:hAnsi="Times New Roman"/>
          <w:b/>
          <w:lang w:val="ru-RU"/>
        </w:rPr>
        <w:t>Тужинского муниципального района по благоустройству населенных пунктов в 2017 году</w:t>
      </w:r>
    </w:p>
    <w:p w:rsidR="000131C3" w:rsidRPr="000131C3" w:rsidRDefault="000131C3" w:rsidP="000131C3">
      <w:pPr>
        <w:pStyle w:val="a4"/>
        <w:spacing w:line="276" w:lineRule="auto"/>
        <w:ind w:firstLine="709"/>
        <w:jc w:val="both"/>
        <w:rPr>
          <w:rFonts w:ascii="Times New Roman" w:hAnsi="Times New Roman"/>
          <w:lang w:val="ru-RU"/>
        </w:rPr>
      </w:pPr>
      <w:r w:rsidRPr="000131C3">
        <w:rPr>
          <w:rFonts w:ascii="Times New Roman" w:hAnsi="Times New Roman"/>
          <w:lang w:val="ru-RU"/>
        </w:rPr>
        <w:t>Заслушав информации глав о работе администраций городского и сельских поселений Тужинского муниципального района по благоустройству населенных пунктов в 2017 году, Тужинская районная Дума РЕШИЛА:</w:t>
      </w:r>
    </w:p>
    <w:p w:rsidR="000131C3" w:rsidRPr="000131C3" w:rsidRDefault="000131C3" w:rsidP="000131C3">
      <w:pPr>
        <w:pStyle w:val="a4"/>
        <w:tabs>
          <w:tab w:val="left" w:pos="0"/>
        </w:tabs>
        <w:spacing w:line="276" w:lineRule="auto"/>
        <w:ind w:firstLine="709"/>
        <w:jc w:val="both"/>
        <w:rPr>
          <w:rFonts w:ascii="Times New Roman" w:hAnsi="Times New Roman"/>
          <w:lang w:val="ru-RU"/>
        </w:rPr>
      </w:pPr>
      <w:r w:rsidRPr="000131C3">
        <w:rPr>
          <w:rFonts w:ascii="Times New Roman" w:hAnsi="Times New Roman"/>
          <w:lang w:val="ru-RU"/>
        </w:rPr>
        <w:t>1. Информации глав о работе администраций городского и сельских поселений Тужинского муниципального района по благоустройству населенных пунктов в 2017 году принять к сведению.</w:t>
      </w:r>
    </w:p>
    <w:p w:rsidR="000131C3" w:rsidRPr="000131C3" w:rsidRDefault="000131C3" w:rsidP="000131C3">
      <w:pPr>
        <w:pStyle w:val="a4"/>
        <w:tabs>
          <w:tab w:val="left" w:pos="0"/>
        </w:tabs>
        <w:spacing w:line="276" w:lineRule="auto"/>
        <w:ind w:firstLine="709"/>
        <w:jc w:val="both"/>
        <w:rPr>
          <w:rFonts w:ascii="Times New Roman" w:hAnsi="Times New Roman"/>
          <w:lang w:val="ru-RU"/>
        </w:rPr>
      </w:pPr>
      <w:r w:rsidRPr="000131C3">
        <w:rPr>
          <w:rFonts w:ascii="Times New Roman" w:hAnsi="Times New Roman"/>
          <w:lang w:val="ru-RU"/>
        </w:rPr>
        <w:t>2. Рекомендовать главам городского и сельских поселений Тужинского муниципального района:</w:t>
      </w:r>
    </w:p>
    <w:p w:rsidR="000131C3" w:rsidRPr="000131C3" w:rsidRDefault="000131C3" w:rsidP="000131C3">
      <w:pPr>
        <w:pStyle w:val="a4"/>
        <w:tabs>
          <w:tab w:val="left" w:pos="0"/>
        </w:tabs>
        <w:spacing w:line="276" w:lineRule="auto"/>
        <w:ind w:firstLine="709"/>
        <w:jc w:val="both"/>
        <w:rPr>
          <w:rFonts w:ascii="Times New Roman" w:hAnsi="Times New Roman"/>
          <w:lang w:val="ru-RU"/>
        </w:rPr>
      </w:pPr>
      <w:r w:rsidRPr="000131C3">
        <w:rPr>
          <w:rFonts w:ascii="Times New Roman" w:hAnsi="Times New Roman"/>
          <w:lang w:val="ru-RU"/>
        </w:rPr>
        <w:t>2.1. Совместно с КОГКУ Центр занятости населения Тужинского района активизировать работу по привлечению безработных граждан для участия в общественных работах по благоустройству населенных пунктов поселений района в соответствии с действующим законодательством;</w:t>
      </w:r>
    </w:p>
    <w:p w:rsidR="000131C3" w:rsidRPr="000131C3" w:rsidRDefault="000131C3" w:rsidP="000131C3">
      <w:pPr>
        <w:pStyle w:val="a4"/>
        <w:tabs>
          <w:tab w:val="left" w:pos="0"/>
        </w:tabs>
        <w:spacing w:line="276" w:lineRule="auto"/>
        <w:ind w:firstLine="709"/>
        <w:jc w:val="both"/>
        <w:rPr>
          <w:rFonts w:ascii="Times New Roman" w:hAnsi="Times New Roman"/>
          <w:lang w:val="ru-RU"/>
        </w:rPr>
      </w:pPr>
      <w:r w:rsidRPr="000131C3">
        <w:rPr>
          <w:rFonts w:ascii="Times New Roman" w:hAnsi="Times New Roman"/>
          <w:lang w:val="ru-RU"/>
        </w:rPr>
        <w:t>2.2. Организовать работу по выявлению правонарушителей правил благоустройства поселений и привлечению их к административной ответственности.</w:t>
      </w:r>
    </w:p>
    <w:p w:rsidR="000131C3" w:rsidRPr="000131C3" w:rsidRDefault="000131C3" w:rsidP="000131C3">
      <w:pPr>
        <w:ind w:firstLine="709"/>
        <w:jc w:val="both"/>
        <w:rPr>
          <w:rFonts w:ascii="Times New Roman" w:hAnsi="Times New Roman"/>
          <w:lang w:val="ru-RU"/>
        </w:rPr>
      </w:pPr>
      <w:r w:rsidRPr="000131C3">
        <w:rPr>
          <w:rFonts w:ascii="Times New Roman" w:hAnsi="Times New Roman"/>
          <w:lang w:val="ru-RU"/>
        </w:rPr>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работе администраций городского и сельских поселений Тужинского муниципального района по благоустройству населенных пунктов в 2017 году.</w:t>
      </w:r>
    </w:p>
    <w:p w:rsidR="009E0182" w:rsidRDefault="009E0182" w:rsidP="000131C3">
      <w:pPr>
        <w:pStyle w:val="a4"/>
        <w:rPr>
          <w:rFonts w:ascii="Times New Roman" w:hAnsi="Times New Roman"/>
          <w:lang w:val="ru-RU"/>
        </w:rPr>
      </w:pPr>
    </w:p>
    <w:p w:rsidR="000131C3" w:rsidRPr="000131C3" w:rsidRDefault="000131C3" w:rsidP="000131C3">
      <w:pPr>
        <w:pStyle w:val="a4"/>
        <w:rPr>
          <w:rFonts w:ascii="Times New Roman" w:hAnsi="Times New Roman"/>
          <w:lang w:val="ru-RU"/>
        </w:rPr>
      </w:pPr>
      <w:r w:rsidRPr="000131C3">
        <w:rPr>
          <w:rFonts w:ascii="Times New Roman" w:hAnsi="Times New Roman"/>
          <w:lang w:val="ru-RU"/>
        </w:rPr>
        <w:t xml:space="preserve">И.о. главы Тужинского </w:t>
      </w:r>
      <w:r w:rsidR="009E0182">
        <w:rPr>
          <w:rFonts w:ascii="Times New Roman" w:hAnsi="Times New Roman"/>
          <w:lang w:val="ru-RU"/>
        </w:rPr>
        <w:t>муниципального района</w:t>
      </w:r>
      <w:r w:rsidR="009E0182">
        <w:rPr>
          <w:rFonts w:ascii="Times New Roman" w:hAnsi="Times New Roman"/>
          <w:lang w:val="ru-RU"/>
        </w:rPr>
        <w:tab/>
      </w:r>
      <w:r w:rsidR="009E0182">
        <w:rPr>
          <w:rFonts w:ascii="Times New Roman" w:hAnsi="Times New Roman"/>
          <w:lang w:val="ru-RU"/>
        </w:rPr>
        <w:tab/>
      </w:r>
      <w:r w:rsidRPr="000131C3">
        <w:rPr>
          <w:rFonts w:ascii="Times New Roman" w:hAnsi="Times New Roman"/>
          <w:lang w:val="ru-RU"/>
        </w:rPr>
        <w:t>Л.В. Бледных</w:t>
      </w:r>
    </w:p>
    <w:p w:rsidR="000131C3" w:rsidRPr="000131C3" w:rsidRDefault="000131C3" w:rsidP="000131C3">
      <w:pPr>
        <w:pStyle w:val="a4"/>
        <w:rPr>
          <w:rFonts w:ascii="Times New Roman" w:hAnsi="Times New Roman"/>
          <w:lang w:val="ru-RU"/>
        </w:rPr>
      </w:pPr>
    </w:p>
    <w:p w:rsidR="000131C3" w:rsidRDefault="000131C3" w:rsidP="000131C3">
      <w:pPr>
        <w:pStyle w:val="a4"/>
        <w:rPr>
          <w:rFonts w:ascii="Times New Roman" w:hAnsi="Times New Roman"/>
          <w:lang w:val="ru-RU"/>
        </w:rPr>
      </w:pPr>
      <w:r w:rsidRPr="000131C3">
        <w:rPr>
          <w:rFonts w:ascii="Times New Roman" w:hAnsi="Times New Roman"/>
          <w:lang w:val="ru-RU"/>
        </w:rPr>
        <w:t>Председатель Тужинской</w:t>
      </w:r>
      <w:r w:rsidR="009E0182">
        <w:rPr>
          <w:rFonts w:ascii="Times New Roman" w:hAnsi="Times New Roman"/>
          <w:lang w:val="ru-RU"/>
        </w:rPr>
        <w:t xml:space="preserve"> </w:t>
      </w:r>
      <w:r w:rsidRPr="000131C3">
        <w:rPr>
          <w:rFonts w:ascii="Times New Roman" w:hAnsi="Times New Roman"/>
          <w:lang w:val="ru-RU"/>
        </w:rPr>
        <w:t>районной Думы</w:t>
      </w:r>
      <w:r w:rsidRPr="000131C3">
        <w:rPr>
          <w:rFonts w:ascii="Times New Roman" w:hAnsi="Times New Roman"/>
          <w:lang w:val="ru-RU"/>
        </w:rPr>
        <w:tab/>
      </w:r>
      <w:r w:rsidRPr="000131C3">
        <w:rPr>
          <w:rFonts w:ascii="Times New Roman" w:hAnsi="Times New Roman"/>
          <w:lang w:val="ru-RU"/>
        </w:rPr>
        <w:tab/>
      </w:r>
      <w:r w:rsidRPr="000131C3">
        <w:rPr>
          <w:rFonts w:ascii="Times New Roman" w:hAnsi="Times New Roman"/>
          <w:lang w:val="ru-RU"/>
        </w:rPr>
        <w:tab/>
        <w:t>Е.П. Оносов</w:t>
      </w:r>
    </w:p>
    <w:p w:rsidR="009E0182" w:rsidRDefault="009E0182" w:rsidP="000131C3">
      <w:pPr>
        <w:pStyle w:val="a4"/>
        <w:rPr>
          <w:rFonts w:ascii="Times New Roman" w:hAnsi="Times New Roman"/>
          <w:lang w:val="ru-RU"/>
        </w:rPr>
      </w:pPr>
    </w:p>
    <w:p w:rsidR="009E0182" w:rsidRPr="00736984" w:rsidRDefault="009E0182" w:rsidP="00736984">
      <w:pPr>
        <w:pStyle w:val="af6"/>
        <w:ind w:left="0" w:firstLine="720"/>
        <w:jc w:val="center"/>
        <w:rPr>
          <w:b/>
        </w:rPr>
      </w:pPr>
      <w:r w:rsidRPr="00736984">
        <w:rPr>
          <w:b/>
        </w:rPr>
        <w:t>Доклад по благоустройству Тужинского городского поселения</w:t>
      </w:r>
    </w:p>
    <w:p w:rsidR="009B160E" w:rsidRPr="009E0182" w:rsidRDefault="009B160E" w:rsidP="00736984">
      <w:pPr>
        <w:pStyle w:val="af6"/>
        <w:ind w:left="0" w:firstLine="720"/>
        <w:jc w:val="both"/>
      </w:pPr>
    </w:p>
    <w:p w:rsidR="009E0182" w:rsidRPr="009E0182" w:rsidRDefault="009E0182" w:rsidP="00736984">
      <w:pPr>
        <w:pStyle w:val="af6"/>
        <w:ind w:left="0" w:firstLine="720"/>
        <w:jc w:val="both"/>
      </w:pPr>
      <w:r w:rsidRPr="009E0182">
        <w:t>6 октября 2017 года Тужинской поселковой Думой утверждены Правила благоустройства территории муниципального образования Тужинского городского поселения.</w:t>
      </w:r>
    </w:p>
    <w:p w:rsidR="009E0182" w:rsidRPr="009E0182" w:rsidRDefault="009E0182" w:rsidP="00736984">
      <w:pPr>
        <w:pStyle w:val="af6"/>
        <w:ind w:left="0" w:firstLine="720"/>
        <w:jc w:val="both"/>
      </w:pPr>
      <w:r w:rsidRPr="009E0182">
        <w:t>Решение вопросов по благоустройству на территории поселения ведется в двух направлениях.</w:t>
      </w:r>
    </w:p>
    <w:p w:rsidR="009E0182" w:rsidRPr="009E0182" w:rsidRDefault="009E0182" w:rsidP="00736984">
      <w:pPr>
        <w:pStyle w:val="af6"/>
        <w:ind w:left="0" w:firstLine="720"/>
        <w:jc w:val="both"/>
      </w:pPr>
      <w:r w:rsidRPr="009E0182">
        <w:t>Финансирование работ и мероприятии за счет местного бюджета.</w:t>
      </w:r>
    </w:p>
    <w:p w:rsidR="009E0182" w:rsidRPr="009E0182" w:rsidRDefault="009E0182" w:rsidP="00736984">
      <w:pPr>
        <w:pStyle w:val="af6"/>
        <w:ind w:left="0" w:firstLine="720"/>
        <w:jc w:val="both"/>
      </w:pPr>
      <w:r w:rsidRPr="009E0182">
        <w:t>Посредством привлечения общественности и хозяйствующих субъектов, активизации инициативы граждан.</w:t>
      </w:r>
    </w:p>
    <w:p w:rsidR="009E0182" w:rsidRPr="009E0182" w:rsidRDefault="009E0182" w:rsidP="00736984">
      <w:pPr>
        <w:pStyle w:val="af6"/>
        <w:ind w:left="0" w:firstLine="720"/>
        <w:jc w:val="both"/>
      </w:pPr>
      <w:r w:rsidRPr="009E0182">
        <w:t>Только благодаря совместному сотрудничеству мы смогли привести наше поселение к достойному, надлежащему виду.</w:t>
      </w:r>
    </w:p>
    <w:p w:rsidR="009E0182" w:rsidRPr="009E0182" w:rsidRDefault="009E0182" w:rsidP="00736984">
      <w:pPr>
        <w:pStyle w:val="af6"/>
        <w:ind w:left="0" w:firstLine="720"/>
        <w:jc w:val="both"/>
      </w:pPr>
      <w:r w:rsidRPr="009E0182">
        <w:t>В целях наведения порядка 11.04.2107 года за номером 69 принято Постановление администрации Тужинского городского поселения «О благоустройстве, санитарной очистке и пожарной безопасности на территории Тужинского городского поселения», в котором утверждены: Состав оперативной группы и план мероприятий по благоустройству, санитарной очистки и пожарной безопасности населенных пунктов.</w:t>
      </w:r>
    </w:p>
    <w:p w:rsidR="009E0182" w:rsidRPr="009E0182" w:rsidRDefault="009E0182" w:rsidP="00736984">
      <w:pPr>
        <w:pStyle w:val="af6"/>
        <w:ind w:left="0" w:firstLine="720"/>
        <w:jc w:val="both"/>
      </w:pPr>
      <w:r w:rsidRPr="009E0182">
        <w:t>Объявлен месячник благоустройства, санитарной очистке и пожарной безопасности населенных пунктов. Он проходил в период с 14 апреля по 12 мая 2017 года.</w:t>
      </w:r>
    </w:p>
    <w:p w:rsidR="009E0182" w:rsidRPr="009E0182" w:rsidRDefault="009E0182" w:rsidP="00736984">
      <w:pPr>
        <w:pStyle w:val="af6"/>
        <w:ind w:left="0" w:firstLine="720"/>
        <w:jc w:val="both"/>
      </w:pPr>
      <w:r w:rsidRPr="009E0182">
        <w:t>В период месячника все предприятия и организации независимо от форм собственности, расположенные на территории поселения и индивидуальные предприниматели обеспечивали необходимые работы по наведению порядка на прилегающих территориях.</w:t>
      </w:r>
    </w:p>
    <w:p w:rsidR="009E0182" w:rsidRPr="009E0182" w:rsidRDefault="009E0182" w:rsidP="00736984">
      <w:pPr>
        <w:pStyle w:val="af6"/>
        <w:ind w:left="0" w:firstLine="720"/>
        <w:jc w:val="both"/>
      </w:pPr>
      <w:r w:rsidRPr="009E0182">
        <w:t>Отремонтирован участок водопровода к улице Олимпийской п. Тужа длиной 200 метров.</w:t>
      </w:r>
    </w:p>
    <w:p w:rsidR="009E0182" w:rsidRPr="009E0182" w:rsidRDefault="009E0182" w:rsidP="00736984">
      <w:pPr>
        <w:pStyle w:val="af6"/>
        <w:ind w:left="0" w:firstLine="720"/>
        <w:jc w:val="both"/>
      </w:pPr>
      <w:r w:rsidRPr="009E0182">
        <w:t>На шести пешеходных передах оборудованных дорожными знаками была нанесена дорожная разметка. На краску израсходовано 10 тысяч рублей, работы выполнены своими силами.</w:t>
      </w:r>
    </w:p>
    <w:p w:rsidR="009E0182" w:rsidRPr="009E0182" w:rsidRDefault="009E0182" w:rsidP="00736984">
      <w:pPr>
        <w:pStyle w:val="af6"/>
        <w:ind w:left="0" w:firstLine="720"/>
        <w:jc w:val="both"/>
      </w:pPr>
      <w:r w:rsidRPr="009E0182">
        <w:t>В июле была ликвидирована свалка ( отходы деревообработки) за улицей Лесной п.Тужа. Всего в летний период ликвидировано 5 несанкционированных свалок на территории поселения ( д.Кошканур, Покста 2 свалки, на объездной дороге, Шарнур.) Израсходовано 30 тысяч рублей.</w:t>
      </w:r>
    </w:p>
    <w:p w:rsidR="009E0182" w:rsidRPr="009E0182" w:rsidRDefault="009E0182" w:rsidP="00736984">
      <w:pPr>
        <w:pStyle w:val="af6"/>
        <w:ind w:left="0" w:firstLine="720"/>
        <w:jc w:val="both"/>
      </w:pPr>
      <w:r w:rsidRPr="009E0182">
        <w:t>По графику и согласно маршрута в п.Тужа ездит спецавтомашина МУГ1 «Коммунальщик» для сбора и вывоза мусора у населения. Кроме того у многоквартирных домов в п.Тужа установлены мусорные контейнера, мусор вывозится 3 раза в неделю.</w:t>
      </w:r>
    </w:p>
    <w:p w:rsidR="009E0182" w:rsidRPr="009E0182" w:rsidRDefault="009E0182" w:rsidP="00736984">
      <w:pPr>
        <w:pStyle w:val="af6"/>
        <w:ind w:left="0" w:firstLine="720"/>
        <w:jc w:val="both"/>
      </w:pPr>
      <w:r w:rsidRPr="009E0182">
        <w:t>В 2017 году был заключен контракт по вылавливанию бродячих собак, контракт исполнен.</w:t>
      </w:r>
    </w:p>
    <w:p w:rsidR="009E0182" w:rsidRPr="009E0182" w:rsidRDefault="009E0182" w:rsidP="00736984">
      <w:pPr>
        <w:pStyle w:val="af6"/>
        <w:ind w:left="0" w:firstLine="720"/>
        <w:jc w:val="both"/>
      </w:pPr>
      <w:r w:rsidRPr="009E0182">
        <w:t>Административной комиссией рассмотрено 7 административных дел, на 30 октября выдано 6 предупреждении об устранении нарушении Правил благоустройства.</w:t>
      </w:r>
    </w:p>
    <w:p w:rsidR="009E0182" w:rsidRPr="009E0182" w:rsidRDefault="009E0182" w:rsidP="00736984">
      <w:pPr>
        <w:pStyle w:val="af6"/>
        <w:ind w:left="0" w:firstLine="720"/>
        <w:jc w:val="both"/>
      </w:pPr>
      <w:r w:rsidRPr="009E0182">
        <w:t>Проводилось систематическое окашивание травы на улицах п.Тужа и ежедневная уборка улиц от мусора. Этим занимаются два человека. Для благоустройства привлекается трактор администрации городского поселения МТЗ-80.</w:t>
      </w:r>
    </w:p>
    <w:p w:rsidR="009E0182" w:rsidRPr="009E0182" w:rsidRDefault="009E0182" w:rsidP="00736984">
      <w:pPr>
        <w:pStyle w:val="af6"/>
        <w:ind w:left="0" w:firstLine="720"/>
        <w:jc w:val="both"/>
      </w:pPr>
      <w:r w:rsidRPr="009E0182">
        <w:t>У здания администрации заливается каток и горка, на которых с удовольствием под музыку катаются взрослые и дети. К празднику Нового года поселок украшается разнообразными иллюминациями, на центральной площади</w:t>
      </w:r>
    </w:p>
    <w:p w:rsidR="009E0182" w:rsidRPr="009E0182" w:rsidRDefault="009E0182" w:rsidP="00736984">
      <w:pPr>
        <w:pStyle w:val="af6"/>
        <w:ind w:left="0" w:firstLine="720"/>
        <w:jc w:val="both"/>
      </w:pPr>
      <w:r w:rsidRPr="009E0182">
        <w:t>Предприятия и организации на своих подведомственных территориях так же разбивают цветники и клумбы.</w:t>
      </w:r>
    </w:p>
    <w:p w:rsidR="009E0182" w:rsidRPr="009E0182" w:rsidRDefault="009E0182" w:rsidP="00736984">
      <w:pPr>
        <w:pStyle w:val="af6"/>
        <w:ind w:left="0" w:firstLine="720"/>
        <w:jc w:val="both"/>
      </w:pPr>
      <w:r w:rsidRPr="009E0182">
        <w:t>Для поддержания чистоты в поселке на многолюдных улицах установлены урны.</w:t>
      </w:r>
    </w:p>
    <w:p w:rsidR="009E0182" w:rsidRPr="009E0182" w:rsidRDefault="009E0182" w:rsidP="00736984">
      <w:pPr>
        <w:pStyle w:val="af6"/>
        <w:ind w:left="0" w:firstLine="720"/>
        <w:jc w:val="both"/>
      </w:pPr>
      <w:r w:rsidRPr="009E0182">
        <w:t>В июне проводился конкурс на лучшее обустройство участка и придомовой территории.</w:t>
      </w:r>
    </w:p>
    <w:p w:rsidR="009E0182" w:rsidRPr="009E0182" w:rsidRDefault="009E0182" w:rsidP="00736984">
      <w:pPr>
        <w:pStyle w:val="af6"/>
        <w:ind w:left="0" w:firstLine="720"/>
        <w:jc w:val="both"/>
      </w:pPr>
      <w:r w:rsidRPr="009E0182">
        <w:t>В мае высажено 30 саженцев сосны возле стадиона и у автостанции п. Тужа. Проведена побелка деревьев в центре поселка. В связи с ветхостью заменено 8 деревянных вазонов, которые располагаются у беседок по улице Колхозной п.Тужа.</w:t>
      </w:r>
    </w:p>
    <w:p w:rsidR="009E0182" w:rsidRPr="009E0182" w:rsidRDefault="009E0182" w:rsidP="00736984">
      <w:pPr>
        <w:pStyle w:val="af6"/>
        <w:ind w:left="0" w:firstLine="720"/>
        <w:jc w:val="both"/>
      </w:pPr>
      <w:r w:rsidRPr="009E0182">
        <w:t>В июне подкрашен забор парка «Ветеранов». Возле торгового центра по улице Горького установлены 3 деревянные скульптуры в виде сказочных героев. Нанимался автоподъемник ППС-131на базе автомашины с «Коммунэнерго» г.Яранска для обрезания веток у деревьев, по улице Орджоникидзе, Горького п.Тужа. Убрано 7 ветхих деревьев по улице Орджоникидзе и пер.Труда ( возле стадиона). Снесен один ветхий аварийный дом по улице Заречная п.Тужа.</w:t>
      </w:r>
    </w:p>
    <w:p w:rsidR="009E0182" w:rsidRPr="009E0182" w:rsidRDefault="009E0182" w:rsidP="00736984">
      <w:pPr>
        <w:pStyle w:val="af6"/>
        <w:ind w:left="0" w:firstLine="720"/>
        <w:jc w:val="both"/>
      </w:pPr>
      <w:r w:rsidRPr="009E0182">
        <w:t>В мае проводилась уборка кладбища израсходовано 10 тысяч рублей.</w:t>
      </w:r>
    </w:p>
    <w:p w:rsidR="009E0182" w:rsidRPr="009E0182" w:rsidRDefault="009E0182" w:rsidP="00736984">
      <w:pPr>
        <w:pStyle w:val="af6"/>
        <w:ind w:left="0" w:firstLine="720"/>
        <w:jc w:val="both"/>
      </w:pPr>
      <w:r w:rsidRPr="009E0182">
        <w:t>Так же проведен ямочный ремонт дорожного покрытия п.Тужа израсходовано</w:t>
      </w:r>
      <w:r w:rsidRPr="009E0182">
        <w:tab/>
        <w:t>300 тысяч рублей.</w:t>
      </w:r>
    </w:p>
    <w:p w:rsidR="009E0182" w:rsidRPr="009E0182" w:rsidRDefault="009E0182" w:rsidP="00736984">
      <w:pPr>
        <w:pStyle w:val="af6"/>
        <w:ind w:left="0" w:firstLine="720"/>
        <w:jc w:val="both"/>
      </w:pPr>
      <w:r w:rsidRPr="009E0182">
        <w:t>Заасфальтировано 250 метров по улице Орджоникидзе п.Тужа на общую сумму 800 000 тысяч рублей. Согласно контракта 50 % оплата работ в 2017 году и 50 % в 2018 году иначе данное мероприятие было бы не осуществить в связи недостатком денег.</w:t>
      </w:r>
    </w:p>
    <w:p w:rsidR="009E0182" w:rsidRPr="009E0182" w:rsidRDefault="009E0182" w:rsidP="00736984">
      <w:pPr>
        <w:pStyle w:val="af6"/>
        <w:ind w:left="0" w:firstLine="720"/>
        <w:jc w:val="both"/>
      </w:pPr>
      <w:r w:rsidRPr="009E0182">
        <w:t>На очистку улиц от снега израсходовано 263 тысячи рублей, контракт с МУП «Коммунальщик».</w:t>
      </w:r>
    </w:p>
    <w:p w:rsidR="009E0182" w:rsidRPr="009E0182" w:rsidRDefault="009E0182" w:rsidP="00736984">
      <w:pPr>
        <w:pStyle w:val="af6"/>
        <w:ind w:left="0" w:firstLine="720"/>
        <w:jc w:val="both"/>
      </w:pPr>
      <w:r w:rsidRPr="009E0182">
        <w:t>На освещение улиц израсходовано 106 тысяч рублей, контракт с «Коммунэнерго». Приобретено 13 новых светильников с газоразрядными лампочками на сумму 23</w:t>
      </w:r>
    </w:p>
    <w:p w:rsidR="009E0182" w:rsidRPr="009E0182" w:rsidRDefault="009E0182" w:rsidP="00736984">
      <w:pPr>
        <w:pStyle w:val="af6"/>
        <w:ind w:left="0" w:firstLine="720"/>
        <w:jc w:val="both"/>
      </w:pPr>
      <w:r w:rsidRPr="009E0182">
        <w:t>Для наведения порядка в населенных пунктах были организованы субботники. За каждой организацией закреплена определенная территория.</w:t>
      </w:r>
    </w:p>
    <w:p w:rsidR="009E0182" w:rsidRPr="009E0182" w:rsidRDefault="009E0182" w:rsidP="00736984">
      <w:pPr>
        <w:pStyle w:val="af6"/>
        <w:ind w:left="0" w:firstLine="720"/>
        <w:jc w:val="both"/>
      </w:pPr>
      <w:r w:rsidRPr="009E0182">
        <w:t>Мероприятия проведения месячника освещались в местной газете «Родной край».</w:t>
      </w:r>
    </w:p>
    <w:p w:rsidR="009E0182" w:rsidRPr="009E0182" w:rsidRDefault="009E0182" w:rsidP="00736984">
      <w:pPr>
        <w:pStyle w:val="af6"/>
        <w:ind w:left="0" w:firstLine="720"/>
        <w:jc w:val="both"/>
      </w:pPr>
      <w:r w:rsidRPr="009E0182">
        <w:t>В с.Караванное проводилось скашивание травы ( привлекался трактор Оботнина Василия Николаевича), спилено 3 ветхих аварийных дерева. Постоянно в с.Караванное находится трактор ДТ 75 (МУП «Коммунальщик»), который используется для очистки улиц от снега. Планируется ремонт уличного освещения, заявление администрации находится на рассмотрении в ПАО « Кировэнерго Яранские электрические сети Тужинский район электрических сетей. Отремонтирован памятник герою Советского союза Калинину Василию Федоровичу.</w:t>
      </w:r>
    </w:p>
    <w:p w:rsidR="009E0182" w:rsidRPr="009E0182" w:rsidRDefault="009E0182" w:rsidP="00736984">
      <w:pPr>
        <w:pStyle w:val="af6"/>
        <w:ind w:left="0" w:firstLine="720"/>
        <w:jc w:val="both"/>
      </w:pPr>
      <w:r w:rsidRPr="009E0182">
        <w:t>В д.Коврижата проводилось скашивание травы, вырубка кустарника. Очисткой улиц от снега по контракту занимается и/п Кислицын Николай Михайлович. В центре д.Коврижата имеется детская площадка, горка, высаживаются цветы.</w:t>
      </w:r>
    </w:p>
    <w:p w:rsidR="009E0182" w:rsidRPr="009E0182" w:rsidRDefault="009E0182" w:rsidP="00736984">
      <w:pPr>
        <w:pStyle w:val="af6"/>
        <w:ind w:left="0" w:firstLine="720"/>
        <w:jc w:val="both"/>
      </w:pPr>
      <w:r w:rsidRPr="009E0182">
        <w:t xml:space="preserve">В д.Покста проводилось скашивание травы ( привлекался трактор Байдурова Василия Владимировича). Очисткой улиц от снега занимается </w:t>
      </w:r>
      <w:r w:rsidRPr="009E0182">
        <w:rPr>
          <w:rStyle w:val="2pt"/>
          <w:sz w:val="22"/>
          <w:szCs w:val="22"/>
        </w:rPr>
        <w:t xml:space="preserve">МУП </w:t>
      </w:r>
      <w:r w:rsidRPr="009E0182">
        <w:t xml:space="preserve">«Коммунальщик» и и/п Клепцов Владимир Александрович. Летом ликвидирована свалка, которая находилась за д.Покстой и организован вывоз мусора у населения. По 2 раза в месяц согласна графика приезжает автомашина </w:t>
      </w:r>
      <w:r w:rsidRPr="009E0182">
        <w:rPr>
          <w:rStyle w:val="2pt"/>
          <w:sz w:val="22"/>
          <w:szCs w:val="22"/>
        </w:rPr>
        <w:t xml:space="preserve">МУП </w:t>
      </w:r>
      <w:r w:rsidRPr="009E0182">
        <w:t xml:space="preserve">«Коммунальщик». В рамках проекта </w:t>
      </w:r>
      <w:r w:rsidRPr="009E0182">
        <w:rPr>
          <w:rStyle w:val="2pt"/>
          <w:sz w:val="22"/>
          <w:szCs w:val="22"/>
        </w:rPr>
        <w:t xml:space="preserve">НИМИ </w:t>
      </w:r>
      <w:r w:rsidRPr="009E0182">
        <w:t>отремонтировано 1375 метров водопровода на сумму 450 тысяч рублей.</w:t>
      </w:r>
    </w:p>
    <w:p w:rsidR="009E0182" w:rsidRPr="009E0182" w:rsidRDefault="009E0182" w:rsidP="00736984">
      <w:pPr>
        <w:pStyle w:val="af6"/>
        <w:ind w:left="0" w:firstLine="720"/>
        <w:jc w:val="both"/>
      </w:pPr>
      <w:r w:rsidRPr="009E0182">
        <w:t>Работниками администрации городского поселения совместно с администрацией района разбиваются цветники: у здания администрации, у беседок для отдыха по улице Колхозной , на берегу пруда.</w:t>
      </w:r>
    </w:p>
    <w:p w:rsidR="009E0182" w:rsidRPr="009E0182" w:rsidRDefault="009E0182" w:rsidP="00736984">
      <w:pPr>
        <w:pStyle w:val="af6"/>
        <w:ind w:left="0" w:firstLine="720"/>
        <w:jc w:val="both"/>
      </w:pPr>
      <w:r w:rsidRPr="009E0182">
        <w:t>устанавливается елка, где народ собирается на новогоднее представление.</w:t>
      </w:r>
    </w:p>
    <w:p w:rsidR="009E0182" w:rsidRPr="009E0182" w:rsidRDefault="009E0182" w:rsidP="00736984">
      <w:pPr>
        <w:pStyle w:val="af6"/>
        <w:ind w:left="0" w:firstLine="720"/>
        <w:jc w:val="both"/>
      </w:pPr>
      <w:r w:rsidRPr="009E0182">
        <w:t>Сегодня муниципальный бюджет остается весьма скромным, но каждый год мы продолжаем благоустраивать территорию поселения.</w:t>
      </w:r>
    </w:p>
    <w:p w:rsidR="009E0182" w:rsidRPr="009E0182" w:rsidRDefault="009E0182" w:rsidP="00736984">
      <w:pPr>
        <w:pStyle w:val="af6"/>
        <w:ind w:left="0" w:firstLine="720"/>
        <w:jc w:val="both"/>
      </w:pPr>
      <w:r w:rsidRPr="009E0182">
        <w:t>Несмотря на всю проведенную работу по благоустройству поселения остается ряд проблемных вопросов, на которые мы будем уделять особое внимание это:</w:t>
      </w:r>
    </w:p>
    <w:p w:rsidR="009E0182" w:rsidRPr="009E0182" w:rsidRDefault="009E0182" w:rsidP="00736984">
      <w:pPr>
        <w:pStyle w:val="af6"/>
        <w:ind w:left="0" w:firstLine="720"/>
        <w:jc w:val="both"/>
      </w:pPr>
      <w:r w:rsidRPr="009E0182">
        <w:t>Финансовая сторона - недостаточно средств в бюджете;</w:t>
      </w:r>
    </w:p>
    <w:p w:rsidR="009E0182" w:rsidRPr="009E0182" w:rsidRDefault="009E0182" w:rsidP="00736984">
      <w:pPr>
        <w:pStyle w:val="af6"/>
        <w:ind w:left="0" w:firstLine="720"/>
        <w:jc w:val="both"/>
      </w:pPr>
      <w:r w:rsidRPr="009E0182">
        <w:t>Сложности в работе с владельцами по сносу ветхих, разрушенных домов;</w:t>
      </w:r>
    </w:p>
    <w:p w:rsidR="009E0182" w:rsidRPr="009E0182" w:rsidRDefault="009E0182" w:rsidP="00736984">
      <w:pPr>
        <w:pStyle w:val="af6"/>
        <w:ind w:left="0" w:firstLine="720"/>
        <w:jc w:val="both"/>
      </w:pPr>
      <w:r w:rsidRPr="009E0182">
        <w:t>Уборка старых и аварийных деревьев;</w:t>
      </w:r>
    </w:p>
    <w:p w:rsidR="009E0182" w:rsidRPr="009E0182" w:rsidRDefault="009E0182" w:rsidP="00736984">
      <w:pPr>
        <w:pStyle w:val="af6"/>
        <w:ind w:left="0" w:firstLine="720"/>
        <w:jc w:val="both"/>
      </w:pPr>
      <w:r w:rsidRPr="009E0182">
        <w:t>Выявление и ликвидация несанкционированных свалок;</w:t>
      </w:r>
    </w:p>
    <w:p w:rsidR="009E0182" w:rsidRPr="009E0182" w:rsidRDefault="009E0182" w:rsidP="00736984">
      <w:pPr>
        <w:pStyle w:val="af6"/>
        <w:ind w:left="0" w:firstLine="720"/>
        <w:jc w:val="both"/>
      </w:pPr>
      <w:r w:rsidRPr="009E0182">
        <w:t>Администрация городского поселения будет делать все возможное, что бы наше поселение стало еще чище и привлекательнее.</w:t>
      </w:r>
    </w:p>
    <w:p w:rsidR="009E0182" w:rsidRPr="009E0182" w:rsidRDefault="009E0182" w:rsidP="00736984">
      <w:pPr>
        <w:pStyle w:val="af6"/>
        <w:ind w:left="0" w:firstLine="720"/>
        <w:jc w:val="both"/>
      </w:pPr>
      <w:r w:rsidRPr="009E0182">
        <w:t>Спасибо за внимание!</w:t>
      </w:r>
    </w:p>
    <w:p w:rsidR="009E0182" w:rsidRPr="000131C3" w:rsidRDefault="009E0182" w:rsidP="000131C3">
      <w:pPr>
        <w:pStyle w:val="a4"/>
        <w:rPr>
          <w:rFonts w:ascii="Times New Roman" w:hAnsi="Times New Roman"/>
          <w:lang w:val="ru-RU"/>
        </w:rPr>
      </w:pPr>
    </w:p>
    <w:p w:rsidR="009E0182" w:rsidRPr="009B160E" w:rsidRDefault="009E0182" w:rsidP="009E0182">
      <w:pPr>
        <w:spacing w:after="0" w:line="240" w:lineRule="auto"/>
        <w:jc w:val="center"/>
        <w:rPr>
          <w:rFonts w:ascii="Times New Roman" w:hAnsi="Times New Roman"/>
          <w:b/>
          <w:lang w:val="ru-RU"/>
        </w:rPr>
      </w:pPr>
      <w:r w:rsidRPr="009B160E">
        <w:rPr>
          <w:rFonts w:ascii="Times New Roman" w:hAnsi="Times New Roman"/>
          <w:b/>
          <w:lang w:val="ru-RU"/>
        </w:rPr>
        <w:t xml:space="preserve">ДОКЛАД </w:t>
      </w:r>
    </w:p>
    <w:p w:rsidR="009E0182" w:rsidRPr="009B160E" w:rsidRDefault="009E0182" w:rsidP="009E0182">
      <w:pPr>
        <w:spacing w:after="0" w:line="240" w:lineRule="auto"/>
        <w:jc w:val="center"/>
        <w:rPr>
          <w:rFonts w:ascii="Times New Roman" w:hAnsi="Times New Roman"/>
          <w:b/>
          <w:lang w:val="ru-RU"/>
        </w:rPr>
      </w:pPr>
      <w:r w:rsidRPr="009B160E">
        <w:rPr>
          <w:rFonts w:ascii="Times New Roman" w:hAnsi="Times New Roman"/>
          <w:b/>
          <w:lang w:val="ru-RU"/>
        </w:rPr>
        <w:t xml:space="preserve">по благоустройству территорий населенных пунктов </w:t>
      </w:r>
    </w:p>
    <w:p w:rsidR="009E0182" w:rsidRPr="009B160E" w:rsidRDefault="009E0182" w:rsidP="009E0182">
      <w:pPr>
        <w:spacing w:after="0" w:line="240" w:lineRule="auto"/>
        <w:jc w:val="center"/>
        <w:rPr>
          <w:rFonts w:ascii="Times New Roman" w:hAnsi="Times New Roman"/>
          <w:b/>
          <w:lang w:val="ru-RU"/>
        </w:rPr>
      </w:pPr>
      <w:r w:rsidRPr="009B160E">
        <w:rPr>
          <w:rFonts w:ascii="Times New Roman" w:hAnsi="Times New Roman"/>
          <w:b/>
          <w:lang w:val="ru-RU"/>
        </w:rPr>
        <w:t>Ныровского сельского поселения в 2017 году</w:t>
      </w:r>
    </w:p>
    <w:p w:rsidR="009E0182" w:rsidRPr="009B160E" w:rsidRDefault="009E0182" w:rsidP="009E0182">
      <w:pPr>
        <w:spacing w:after="0" w:line="240" w:lineRule="auto"/>
        <w:jc w:val="center"/>
        <w:rPr>
          <w:rFonts w:ascii="Times New Roman" w:hAnsi="Times New Roman"/>
          <w:b/>
          <w:lang w:val="ru-RU"/>
        </w:rPr>
      </w:pP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xml:space="preserve">Администрацией Ныровского сельского поселения приято постановление от 07.03.2017 № 30 «Об утверждении Плана основных мероприятий по благоустройству и санитарной уборке территорий населенных пунктов Ныровского сельского поселения на 2017 год». Согласно утвержденному постановлению в мае и сентябре 2017 года проведены экологические месячники по благоустройству, санитарной очистке и озеленению территории Ныровского сельского поселения. Еженедельно организовываются и проводятся санитарные дни по очистке и благоустройству территории населенных пунктов.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Работа по благоустройству в муниципальном образовании началась с проведения встреч с жителями населенных пунктов Ныровского сельского поселения. В конце марта 2017 года проведены две встречи с жителями в              с. Ныр и д. Пиштенур с явкой населения 71 человек. В повестку дня были включены следующие вопросы: пожарная безопасность, план работы на 2017 год, в том числе благоустройство и санитарная очистка территории населенных пунктов. Также в начале апреля 2017 года проведены встречи с трудовыми коллективами учреждений/организаций с. Ныр, на которых присутствовало 98 человек, на тему благоустройство и санитарная очистка территории населенного пункта.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 начале мая организации/учреждения, население провели уборку прилегающих территорий к зданиям учреждениям/организациям, частных домовладений, вывезен твердый бытовой мусор на места временного складирования отходов. Большую часть работы провел СПК колхоз «Новый» по благоустройству территории, находящейся за административным зданием колхоза и территории церкви Иоанна Златоуста: выпилены старые деревья, кустарники поросль. Также разбиты цветники. Старый забор, ограждающий территорию машинного двора заменен на новый. Проведена большая работа по благоустройству территории МТФ. Школы, сельские дома культуры, библиотеки, отделения почты и ФАПы провели благоустройство своих территорий: выпилены кустарники, поросль, старые деревья, убрана листва, разбиты цветники.</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Специалистами администрации поселения совместно с работниками культуры проведены субботники по благоустройству и санитарной очистке территорий детской игровой площадки села и памятников односельчанам с. Ныр и д. Пиштенур.</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xml:space="preserve">С 03 мая по 12 мая 2017 года через КОГКУ ЦЗН Тужинского района нанято семь человек для благоустройства территорий населенных пунктов: четыре человека с. Ныр и три человека д. Пиштенур. Проведены следующие работы по благоустройству: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собран мусор с обочин автомобильных дорог местного значения, общественных мест, артезианских скважин, не жилых домов, церкви Иоанна Златоуста с. Ныр;</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вырублены кустарники, поросль с территории нежилого дома ул. Советская д. 15 с. Ныр, угол на пересечении улицы Свободы и Советской;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вырублены кустарники, поросль с территории бывшей колхозной конторы д. Пиштенур.</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На оплату услуг КОГКУ ЦЗН Тужинского района, израсходовано 10924,60 рублей. Приобретено материалов на сумму 3329,00 рублей: пакеты для мусора, диск к мотокосе.</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После проведения полевых работ СПК колхоз «Новый», ООО СХП «Колос» помогли администрации поселения провести опашку населенных пунктов Ныровского сельского поселения, организованы минерализованные противопожарные полосы протяженностью 20 километров.</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 июне 2017 года в центре села Ныр были убраны шесть деревьев, это связано с тем, что они росли под ЛЭП и занимали много места, весной скапливался мусор, также при сильном ветре происходил обрыв веток, сучьев, которые захламляли. В вязи с сильными ветрами на улицах Свободы, Механизаторов с. Ныр повалены деревья, которые были своевременно убраны. Израсходовано денежных средств на уборку деревьев 5844,06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xml:space="preserve">С середины июня проведено обкашивание населенных пунктов: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территория пруда с. Ныр;</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общественные места населенных пунктов;</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территория нежилых домов населенных пунктов;</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территория игровой площадки с. Ныр;</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территория памятников односельчанам;</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обочины автомобильных дорог местного значения;</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территория артезианских скважин с. Ныр.</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xml:space="preserve">Для обкашивания территории наняты два человека: д. Пиштенур через КОГКУ ЦЗН Тужинского района, с. Ныр по гражданско-правовому договору.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 рамках выполнения мероприятий, утвержденных планом по борьбе с борщевиком Сосновского на территории Н</w:t>
      </w:r>
      <w:r w:rsidRPr="009B160E">
        <w:rPr>
          <w:rFonts w:ascii="Times New Roman" w:hAnsi="Times New Roman"/>
          <w:lang w:val="ru-RU"/>
        </w:rPr>
        <w:t>ы</w:t>
      </w:r>
      <w:r w:rsidRPr="009B160E">
        <w:rPr>
          <w:rFonts w:ascii="Times New Roman" w:hAnsi="Times New Roman"/>
          <w:lang w:val="ru-RU"/>
        </w:rPr>
        <w:t>ровского сельского поселения на 2017 год, проведены следующие работы:</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на сельских сходах, прошедших 29.03.2017 года, до населения доведена информация по борьбе с борщевиком Сосновского;</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на информационных стендах поселения, в общественных местах, на официальном сайте Ныровского сельского поселения в сети «Интернет» вывешена информация по борьбе с борщевиком Сосновского;</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проведено обследование территории населенных пунктов Ныровского сельского поселения по выявлению мест произрастания борщевика Сосновского – выявлено три участка;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проведены мероприятия по скашиванию наземной зеленой массы до цветения борщевика Сосновского в ц</w:t>
      </w:r>
      <w:r w:rsidRPr="009B160E">
        <w:rPr>
          <w:rFonts w:ascii="Times New Roman" w:hAnsi="Times New Roman"/>
          <w:lang w:val="ru-RU"/>
        </w:rPr>
        <w:t>е</w:t>
      </w:r>
      <w:r w:rsidRPr="009B160E">
        <w:rPr>
          <w:rFonts w:ascii="Times New Roman" w:hAnsi="Times New Roman"/>
          <w:lang w:val="ru-RU"/>
        </w:rPr>
        <w:t xml:space="preserve">лях истощения растений.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 летний период (июнь-июль) 2017 года проводились еженедельные субботники по сбору мусора с территории проезжих частей населенных пунктов поселения.</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xml:space="preserve">Израсходовано денежных средств на обкашивание, сборку мусора, приобретение инвентаря и материалов (леска бензин, масло) на сумму 16829,35 рублей.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xml:space="preserve">Проведены работы по благоустройству свалок с. Ныр и д. Пиштенур: сталкивание мусора, опашка.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В конце июня, начале июля проводился ямочный ремонт проезжих частей автомобильных дорог местного значения: с. Ныр и д. Пиштенур. В данных работах принимали участие работники ООО СХП «Колос» и СПК колхоз «Новый», также сельскохозяйственные предприятия предоставляли технику для развоза щебня. Израсходовано денежных средств (дорожный фонд): транспортные услуги 28250, 00 рублей, приобретение щебеночно-песочной смеси 40920,00 рублей. Оплата работ 2922,03 рублей.</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В июле 2017 года главой администрации Ныровского сельского поселения проведено обследование территории населенных пунктов по соблюдению населением Правил благоустройства территории муниципального образования Ныровское сельское поселение Тужинского района Кировской области, утвержденных решением Ныровской сельской Думы от 27.06.2012 №46/199 (ред. от 27.04.2017). Выдано два предписания по устранению нарушений использования земельного участка, несоблюдение Правил благоустройства. Выявленные нарушения своевременно устранены.</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В октябре 2017 года проведено благоустройство территории котельной Спорткомплекса д. Пшитенур – вывезено мусор.</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В течение 2017 года проводилось содержание и обслуживание автомобильных дорог населенных пунктов местного значения и уличного освещения с. Ныр. Израсходовано денежных средств:</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на содержание и обслуживание автомобильных дорог населенных пунктов местного значения (грейдирование, очистка дорожного полотна от снега) 122</w:t>
      </w:r>
      <w:r w:rsidRPr="009B160E">
        <w:rPr>
          <w:rFonts w:ascii="Times New Roman" w:hAnsi="Times New Roman"/>
        </w:rPr>
        <w:t> </w:t>
      </w:r>
      <w:r w:rsidRPr="009B160E">
        <w:rPr>
          <w:rFonts w:ascii="Times New Roman" w:hAnsi="Times New Roman"/>
          <w:lang w:val="ru-RU"/>
        </w:rPr>
        <w:t>400,00 рублей;</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 xml:space="preserve">содержание и обслуживание уличного освещения (оплата электроэнергии, аренда столбов, оплата работ по гражданско-правовому договору) 16535,71 рублей. </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Также на территории Ныровского сельского поселения проводились ремонтные работы системы водоснабжения:</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д. Пиштенур – ремонт магистрали водопроводной сети по ул. Центральная, ул. Полевая, ремонт трех смотровых колодцев;</w:t>
      </w:r>
    </w:p>
    <w:p w:rsidR="009E0182" w:rsidRPr="009B160E" w:rsidRDefault="009E0182" w:rsidP="009E0182">
      <w:pPr>
        <w:snapToGrid w:val="0"/>
        <w:spacing w:after="0" w:line="240" w:lineRule="auto"/>
        <w:ind w:firstLine="709"/>
        <w:jc w:val="both"/>
        <w:rPr>
          <w:rFonts w:ascii="Times New Roman" w:hAnsi="Times New Roman"/>
          <w:b/>
          <w:lang w:val="ru-RU"/>
        </w:rPr>
      </w:pPr>
      <w:r w:rsidRPr="009B160E">
        <w:rPr>
          <w:rFonts w:ascii="Times New Roman" w:hAnsi="Times New Roman"/>
          <w:lang w:val="ru-RU"/>
        </w:rPr>
        <w:t>с. Ныр – ремонт магистрали водопроводной сети по ул. Механизаторов, в трех местах по ул. Советская и ул. Свободы, сделана заглушка водопровода в нежилом доме, подключено три дома по ул. Советская  и ул. Лесная к новому водопроводу, отремонтировано два колодца, заглушены 3 водозаборные колонки. Израсходовано на ремонт системы водоснабжения Ныровского сельского поселения (работы, материалы) на сумму 32863,38 рублей. Проведена санитарно - эпидемиологическая экспертиза воды в населенных пунктах на сумму 71</w:t>
      </w:r>
      <w:r w:rsidRPr="009B160E">
        <w:rPr>
          <w:rFonts w:ascii="Times New Roman" w:hAnsi="Times New Roman"/>
        </w:rPr>
        <w:t> </w:t>
      </w:r>
      <w:r w:rsidRPr="009B160E">
        <w:rPr>
          <w:rFonts w:ascii="Times New Roman" w:hAnsi="Times New Roman"/>
          <w:lang w:val="ru-RU"/>
        </w:rPr>
        <w:t>710,66 рублей.</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В рамках реализации Программы по поддержке местных инициатив 2017 года на территории Ныровского сельского поселения реализованы два проекта:</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с. Ныр – «Ремонт проезжей части ул. Свободы с.Ныр протяженностью 182 м.». Стоимость проекта составила 321</w:t>
      </w:r>
      <w:r w:rsidRPr="009B160E">
        <w:rPr>
          <w:rFonts w:ascii="Times New Roman" w:hAnsi="Times New Roman"/>
        </w:rPr>
        <w:t> </w:t>
      </w:r>
      <w:r w:rsidRPr="009B160E">
        <w:rPr>
          <w:rFonts w:ascii="Times New Roman" w:hAnsi="Times New Roman"/>
          <w:lang w:val="ru-RU"/>
        </w:rPr>
        <w:t>485,00 рублей;</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д. Пиштенур – «Обустройство детской игровой площадки с элементами отдыха дер. Пиштенур». Стоимость проекта составила 444</w:t>
      </w:r>
      <w:r w:rsidRPr="009B160E">
        <w:rPr>
          <w:rFonts w:ascii="Times New Roman" w:hAnsi="Times New Roman"/>
        </w:rPr>
        <w:t> </w:t>
      </w:r>
      <w:r w:rsidRPr="009B160E">
        <w:rPr>
          <w:rFonts w:ascii="Times New Roman" w:hAnsi="Times New Roman"/>
          <w:lang w:val="ru-RU"/>
        </w:rPr>
        <w:t>572,00 рублей.</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В результате проведенного опроса граждан Ныровского сельского поселения, проведенного с 27.07.2017 года по 14 августа 2017 года, жители с. Ныр и д. Пиштенур поддержали участие в ППМИ 2018 года. В опросе приняли участие 384 человека, 81,2% от численности населения с правом решающего голоса. Определены проекты для участи в ППМИ 2018 года:</w:t>
      </w:r>
    </w:p>
    <w:p w:rsidR="009E0182" w:rsidRPr="009B160E" w:rsidRDefault="009E0182" w:rsidP="009E0182">
      <w:pPr>
        <w:spacing w:after="0"/>
        <w:jc w:val="both"/>
        <w:rPr>
          <w:rFonts w:ascii="Times New Roman" w:hAnsi="Times New Roman"/>
          <w:lang w:val="ru-RU"/>
        </w:rPr>
      </w:pPr>
      <w:r w:rsidRPr="009B160E">
        <w:rPr>
          <w:rFonts w:ascii="Times New Roman" w:hAnsi="Times New Roman"/>
          <w:lang w:val="ru-RU"/>
        </w:rPr>
        <w:t>с. Ныр «Ремонт водопровода с. Ныр», с вкладом населения – 300 рублей со взрослого человека. Основные работы - ремонт смотровых колодцев водопроводной сети с.Ныр: установка люков, замена бетонных колец, замена задвижек на затворы. Общая сметная стоимость составляет 470 368,00 рублей:  вклад муниципального образования – 28500,00 рублей, вклад населения – 55000,00 рублей, вклад ЮЛ ИП – 50000,00 рублей, субсидия – 336868,00 рублей. Ожидаемые результаты: бесперебойное обеспечение населения водой, улучшение качества воды, снижение уровня заболевания инфекциями, улучшение качества жизни населения, спад социальной напряженности населения, улучшения условий труда в организациях (учреждениях), эффективное использование природных ресурсов.</w:t>
      </w:r>
    </w:p>
    <w:p w:rsidR="009E0182" w:rsidRPr="009B160E" w:rsidRDefault="009E0182" w:rsidP="009E0182">
      <w:pPr>
        <w:spacing w:after="0"/>
        <w:ind w:firstLine="709"/>
        <w:jc w:val="both"/>
        <w:rPr>
          <w:rFonts w:ascii="Times New Roman" w:hAnsi="Times New Roman"/>
          <w:lang w:val="ru-RU"/>
        </w:rPr>
      </w:pPr>
      <w:r w:rsidRPr="009B160E">
        <w:rPr>
          <w:rFonts w:ascii="Times New Roman" w:hAnsi="Times New Roman"/>
          <w:lang w:val="ru-RU"/>
        </w:rPr>
        <w:t>д. Пиштенур – «Ремонт водопровода дер. Пиштенур» с вкладом населения – 500 рублей со взрослого человека. Основные работы – замена магистрали водопроводной сети д. Пиштенур с подключением к смотровым колодцам. Общая сметная стоимость составляет 177583,00 рублей:  вклад муниципального образования – 10700,00 рублей, вклад населения – 45000,00 рублей, вклад ЮЛ ИП – 56000,00 рублей, субсидия – 65883,00 рублей. Ожидаемые результаты: бесперебойное обеспечение населения водой, улучшение качества воды, снижение уровня заболевания инфекциями, улучшение качества жизни населения, спад социальной напряженности населения, улучшения условий труда в организациях (учреждениях), эффективное использование природных ресурсов.</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 xml:space="preserve">В настоящее время локально- сметные расчеты находятся на проверке  в КОГАУ «Управление государственной экспертизы и ценообразования в строительстве». Заявки ППМИ 2018 года для участия в конкурсном отборе сформированы, собран пакет документов. Заявки прошли проверку в министерстве социального развития, все замечания устранены. </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Постановлением администрации Ныровского сельского поселения от 11.10.2013 № 66 утверждена муниципальная программа «Организация благоустройства на территории муниципального образования Ныровское сельское поселение». В данной программе заложены денежные средства на благоустройство 2017 года: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содержание и ремонт автомобильных дорог и инженерных сооружений на них в границах поселений в рамках благоустройства - 560,6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строительство и содержание автомобильных дорог и инженерных сооружений на них в границах поселений в рамках благоустройства – 24,0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уличное освещение 50,00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прочие мероприятия по благоустройству 27,2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организация и содержание мест захоронения 12,0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инвестиционные программы и проекты развития общественной инфраструктур муниципальных образований Кировской области 355,4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инвестиционные программы и проекты развития общественной инфраструктур муниципальных образований Кировской области  257,4 тыс. рублей, в том числе:  устройство детской игровой площадки с элементами отдыха дер. Пиштенур 136,5 тыс. рублей и ремонт проезжей части ул. Свободы с. Ныр 120,9 тыс. рублей.</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Исполнение бюджета Ныровского сельского поселения за 9 месяцев 2017 года по муниципальной программе «Организация благоустройства на территории муниципального образования Ныровское сельское поселение»:</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содержание и ремонт автомобильных дорог и инженерных сооружений на них в границах поселений в рамках благоустройства – 247,5 тыс. рублей или 44,1% от плана;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строительство и содержание автомобильных дорог и инженерных сооружений на них в границах поселений в рамках благоустройства – 19,8 тыс. рублей или 82,5% от плана;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уличное освещение – 50,0 тыс. рублей или 15,8% от плана;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прочие мероприятия по благоустройству – 20,1 тыс. рублей или 73,9% от плана;</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организация и содержание мест захоронения – 0,0 тыс. рублей;</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инвестиционные программы и проекты развития общественной инфраструктур муниципальных образований Кировской области 355,4 тыс. рублей или 100% (оплата ППМИ 2016 год субсидия Кировской области);</w:t>
      </w:r>
    </w:p>
    <w:p w:rsidR="009E0182" w:rsidRPr="009B160E" w:rsidRDefault="009E0182" w:rsidP="009E0182">
      <w:pPr>
        <w:spacing w:after="0" w:line="240" w:lineRule="auto"/>
        <w:ind w:firstLine="709"/>
        <w:jc w:val="both"/>
        <w:rPr>
          <w:rFonts w:ascii="Times New Roman" w:hAnsi="Times New Roman"/>
          <w:lang w:val="ru-RU"/>
        </w:rPr>
      </w:pPr>
      <w:r w:rsidRPr="009B160E">
        <w:rPr>
          <w:rFonts w:ascii="Times New Roman" w:hAnsi="Times New Roman"/>
          <w:lang w:val="ru-RU"/>
        </w:rPr>
        <w:t>- инвестиционные программы и проекты развития общественной инфраструктур муниципальных образований Кировской области  00 тыс. рублей, в том числе:  устройство детской игровой площадки с элементами отдыха дер. Пиштенур 00 тыс. рублей и ремонт проезжей части ул. Свободы с. Ныр 00 тыс. рублей. Денежные средства не освоены в связи с тем, что не подписаны акты приемки работ.</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 xml:space="preserve">В связи с погодными условиями весной 2017 года не удалось провести работы по благоустройству мест захоронения с. Ныр и д. Пиштенур. С наступлением устойчивой холодной погоды планируется провести субботники по благоустройству мест захоронения по сжиганию, вывозу мусора с кладбищ с привлечением техники сельскохозяйственных предприятий. Продолжиться работа по благоустройство свалок с. Ныр и д. Пиштенур. </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Также планируется осенью 2017 года провести:</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очистку водоотводных труб дорог от грязи и твердого бытового мусора по улице Механизаторов, ул. Солнечная и Свободы с. Ныр, ул. Полевая и Центральная д. Пиштенур;</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грейдирование дорожного полотна автомобильных дорог местного значения, обрезка обочин автомобильных дорог;</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 xml:space="preserve">благоустройства территории ФАП с. Ныр – выравнивание поверхности грейдером, сделать пешеходные дорожки из щебня. </w:t>
      </w:r>
    </w:p>
    <w:p w:rsidR="009E0182" w:rsidRPr="009B160E" w:rsidRDefault="009E0182" w:rsidP="009E0182">
      <w:pPr>
        <w:snapToGrid w:val="0"/>
        <w:spacing w:after="0" w:line="240" w:lineRule="auto"/>
        <w:ind w:firstLine="709"/>
        <w:jc w:val="both"/>
        <w:rPr>
          <w:rFonts w:ascii="Times New Roman" w:hAnsi="Times New Roman"/>
          <w:lang w:val="ru-RU"/>
        </w:rPr>
      </w:pPr>
      <w:r w:rsidRPr="009B160E">
        <w:rPr>
          <w:rFonts w:ascii="Times New Roman" w:hAnsi="Times New Roman"/>
          <w:lang w:val="ru-RU"/>
        </w:rPr>
        <w:t>В 2018 году планируется продолжить благоустройство населенных пунктов Ныровского сельского поселения, а именно:</w:t>
      </w:r>
    </w:p>
    <w:p w:rsidR="009E0182" w:rsidRPr="009B160E" w:rsidRDefault="009E0182" w:rsidP="009E0182">
      <w:pPr>
        <w:snapToGrid w:val="0"/>
        <w:spacing w:after="0" w:line="240" w:lineRule="auto"/>
        <w:ind w:left="720"/>
        <w:rPr>
          <w:rFonts w:ascii="Times New Roman" w:hAnsi="Times New Roman"/>
        </w:rPr>
      </w:pPr>
      <w:r w:rsidRPr="009B160E">
        <w:rPr>
          <w:rFonts w:ascii="Times New Roman" w:hAnsi="Times New Roman"/>
          <w:lang w:val="ru-RU"/>
        </w:rPr>
        <w:t xml:space="preserve"> </w:t>
      </w:r>
      <w:r w:rsidRPr="009B160E">
        <w:rPr>
          <w:rFonts w:ascii="Times New Roman" w:hAnsi="Times New Roman"/>
        </w:rPr>
        <w:t>в д. Пиштенур:</w:t>
      </w:r>
    </w:p>
    <w:p w:rsidR="009E0182" w:rsidRPr="009B160E" w:rsidRDefault="009E0182" w:rsidP="009E0182">
      <w:pPr>
        <w:numPr>
          <w:ilvl w:val="0"/>
          <w:numId w:val="12"/>
        </w:numPr>
        <w:tabs>
          <w:tab w:val="clear" w:pos="720"/>
          <w:tab w:val="num" w:pos="284"/>
          <w:tab w:val="left" w:pos="851"/>
        </w:tabs>
        <w:snapToGrid w:val="0"/>
        <w:spacing w:after="0" w:line="240" w:lineRule="auto"/>
        <w:ind w:left="0" w:firstLine="567"/>
        <w:jc w:val="both"/>
        <w:rPr>
          <w:rFonts w:ascii="Times New Roman" w:hAnsi="Times New Roman"/>
          <w:lang w:val="ru-RU"/>
        </w:rPr>
      </w:pPr>
      <w:r w:rsidRPr="009B160E">
        <w:rPr>
          <w:rFonts w:ascii="Times New Roman" w:hAnsi="Times New Roman"/>
          <w:lang w:val="ru-RU"/>
        </w:rPr>
        <w:t>благоустройство участка детской игровой площадки (вырубить оставшуюся поросль, кустарники, собрать мусор);</w:t>
      </w:r>
    </w:p>
    <w:p w:rsidR="009E0182" w:rsidRPr="009B160E" w:rsidRDefault="009E0182" w:rsidP="009E0182">
      <w:pPr>
        <w:numPr>
          <w:ilvl w:val="0"/>
          <w:numId w:val="12"/>
        </w:numPr>
        <w:tabs>
          <w:tab w:val="clear" w:pos="720"/>
          <w:tab w:val="num" w:pos="142"/>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 xml:space="preserve"> обкашивание и сбор мусора с территории населенного пункта;</w:t>
      </w:r>
    </w:p>
    <w:p w:rsidR="009E0182" w:rsidRPr="009B160E" w:rsidRDefault="009E0182" w:rsidP="009E0182">
      <w:pPr>
        <w:numPr>
          <w:ilvl w:val="0"/>
          <w:numId w:val="12"/>
        </w:numPr>
        <w:tabs>
          <w:tab w:val="clear" w:pos="720"/>
          <w:tab w:val="num" w:pos="142"/>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текущий ремонт памятника односельчанам, ликвидация несанкционированных свалок;</w:t>
      </w:r>
    </w:p>
    <w:p w:rsidR="009E0182" w:rsidRPr="009B160E" w:rsidRDefault="009E0182" w:rsidP="009E0182">
      <w:pPr>
        <w:numPr>
          <w:ilvl w:val="0"/>
          <w:numId w:val="12"/>
        </w:numPr>
        <w:tabs>
          <w:tab w:val="clear" w:pos="720"/>
          <w:tab w:val="num" w:pos="142"/>
        </w:tabs>
        <w:snapToGrid w:val="0"/>
        <w:spacing w:after="0" w:line="240" w:lineRule="auto"/>
        <w:ind w:left="0" w:firstLine="360"/>
        <w:jc w:val="both"/>
        <w:rPr>
          <w:rFonts w:ascii="Times New Roman" w:hAnsi="Times New Roman"/>
        </w:rPr>
      </w:pPr>
      <w:r w:rsidRPr="009B160E">
        <w:rPr>
          <w:rFonts w:ascii="Times New Roman" w:hAnsi="Times New Roman"/>
        </w:rPr>
        <w:t>разбивка цветников;</w:t>
      </w:r>
    </w:p>
    <w:p w:rsidR="009E0182" w:rsidRPr="009B160E" w:rsidRDefault="009E0182" w:rsidP="009E0182">
      <w:pPr>
        <w:numPr>
          <w:ilvl w:val="0"/>
          <w:numId w:val="12"/>
        </w:numPr>
        <w:tabs>
          <w:tab w:val="clear" w:pos="720"/>
          <w:tab w:val="num" w:pos="142"/>
        </w:tabs>
        <w:snapToGrid w:val="0"/>
        <w:spacing w:after="0" w:line="240" w:lineRule="auto"/>
        <w:ind w:left="0" w:firstLine="360"/>
        <w:jc w:val="both"/>
        <w:rPr>
          <w:rFonts w:ascii="Times New Roman" w:hAnsi="Times New Roman"/>
        </w:rPr>
      </w:pPr>
      <w:r w:rsidRPr="009B160E">
        <w:rPr>
          <w:rFonts w:ascii="Times New Roman" w:hAnsi="Times New Roman"/>
        </w:rPr>
        <w:t xml:space="preserve">ямочный ремонт автомобильных дорог. </w:t>
      </w:r>
    </w:p>
    <w:p w:rsidR="009E0182" w:rsidRPr="009B160E" w:rsidRDefault="009E0182" w:rsidP="009E0182">
      <w:pPr>
        <w:snapToGrid w:val="0"/>
        <w:spacing w:after="0" w:line="240" w:lineRule="auto"/>
        <w:ind w:firstLine="709"/>
        <w:jc w:val="both"/>
        <w:rPr>
          <w:rFonts w:ascii="Times New Roman" w:hAnsi="Times New Roman"/>
        </w:rPr>
      </w:pPr>
      <w:r w:rsidRPr="009B160E">
        <w:rPr>
          <w:rFonts w:ascii="Times New Roman" w:hAnsi="Times New Roman"/>
        </w:rPr>
        <w:t xml:space="preserve">в с. Ныр </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у Ныровкого СДК выпилить старые ивы для обеспечения безопасности;</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 xml:space="preserve"> на месте спиленных деревьев около магазина РАЙПО разбить цветники и установить лавочки;</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 xml:space="preserve"> спилить старые деревья около магазина «Василек»;</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 xml:space="preserve"> обкашивание и сбор мусора с территории населенного пункта;</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rPr>
      </w:pPr>
      <w:r w:rsidRPr="009B160E">
        <w:rPr>
          <w:rFonts w:ascii="Times New Roman" w:hAnsi="Times New Roman"/>
        </w:rPr>
        <w:t>текущий ремонт памятника односельчанам;</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rPr>
      </w:pPr>
      <w:r w:rsidRPr="009B160E">
        <w:rPr>
          <w:rFonts w:ascii="Times New Roman" w:hAnsi="Times New Roman"/>
        </w:rPr>
        <w:t xml:space="preserve"> ликвидация несанкционированных свалок;</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lang w:val="ru-RU"/>
        </w:rPr>
      </w:pPr>
      <w:r w:rsidRPr="009B160E">
        <w:rPr>
          <w:rFonts w:ascii="Times New Roman" w:hAnsi="Times New Roman"/>
          <w:lang w:val="ru-RU"/>
        </w:rPr>
        <w:t>благоустройство территории пруда, детской игровой площадки, церкви Иоанна Златоуста;</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rPr>
      </w:pPr>
      <w:r w:rsidRPr="009B160E">
        <w:rPr>
          <w:rFonts w:ascii="Times New Roman" w:hAnsi="Times New Roman"/>
        </w:rPr>
        <w:t>разбивка цветников;</w:t>
      </w:r>
    </w:p>
    <w:p w:rsidR="009E0182" w:rsidRPr="009B160E" w:rsidRDefault="009E0182" w:rsidP="009E0182">
      <w:pPr>
        <w:numPr>
          <w:ilvl w:val="0"/>
          <w:numId w:val="13"/>
        </w:numPr>
        <w:tabs>
          <w:tab w:val="clear" w:pos="720"/>
          <w:tab w:val="num" w:pos="426"/>
        </w:tabs>
        <w:snapToGrid w:val="0"/>
        <w:spacing w:after="0" w:line="240" w:lineRule="auto"/>
        <w:ind w:left="0" w:firstLine="360"/>
        <w:jc w:val="both"/>
        <w:rPr>
          <w:rFonts w:ascii="Times New Roman" w:hAnsi="Times New Roman"/>
        </w:rPr>
      </w:pPr>
      <w:r w:rsidRPr="009B160E">
        <w:rPr>
          <w:rFonts w:ascii="Times New Roman" w:hAnsi="Times New Roman"/>
        </w:rPr>
        <w:t>Ямочный ремонт автомобильных дорог.</w:t>
      </w:r>
    </w:p>
    <w:p w:rsidR="009E0182" w:rsidRPr="009B160E" w:rsidRDefault="009E0182" w:rsidP="009E0182">
      <w:pPr>
        <w:spacing w:after="0" w:line="240" w:lineRule="auto"/>
        <w:ind w:firstLine="709"/>
        <w:jc w:val="center"/>
        <w:rPr>
          <w:rFonts w:ascii="Times New Roman" w:hAnsi="Times New Roman"/>
        </w:rPr>
      </w:pPr>
      <w:r w:rsidRPr="009B160E">
        <w:rPr>
          <w:rFonts w:ascii="Times New Roman" w:hAnsi="Times New Roman"/>
        </w:rPr>
        <w:t>______________</w:t>
      </w:r>
    </w:p>
    <w:p w:rsidR="009E0182" w:rsidRPr="004C74E8" w:rsidRDefault="009E0182" w:rsidP="009E0182">
      <w:pPr>
        <w:spacing w:after="0" w:line="240" w:lineRule="auto"/>
        <w:ind w:firstLine="709"/>
        <w:jc w:val="both"/>
        <w:rPr>
          <w:rFonts w:ascii="Times New Roman" w:hAnsi="Times New Roman"/>
          <w:sz w:val="28"/>
        </w:rPr>
      </w:pPr>
    </w:p>
    <w:p w:rsidR="00C34977" w:rsidRDefault="00C34977" w:rsidP="004D1969">
      <w:pPr>
        <w:pStyle w:val="ConsPlusNonformat"/>
        <w:widowControl/>
        <w:spacing w:after="0" w:line="240" w:lineRule="auto"/>
        <w:jc w:val="both"/>
        <w:rPr>
          <w:rFonts w:ascii="Times New Roman" w:hAnsi="Times New Roman" w:cs="Times New Roman"/>
        </w:rPr>
      </w:pPr>
    </w:p>
    <w:p w:rsidR="009B160E" w:rsidRPr="009B160E" w:rsidRDefault="009B160E" w:rsidP="009B160E">
      <w:pPr>
        <w:keepNext/>
        <w:keepLines/>
        <w:spacing w:after="0"/>
        <w:jc w:val="center"/>
        <w:outlineLvl w:val="0"/>
        <w:rPr>
          <w:rFonts w:ascii="Times New Roman" w:hAnsi="Times New Roman"/>
          <w:lang w:eastAsia="ru-RU"/>
        </w:rPr>
      </w:pPr>
      <w:r w:rsidRPr="009B160E">
        <w:rPr>
          <w:rFonts w:ascii="Times New Roman" w:eastAsia="Batang" w:hAnsi="Times New Roman"/>
          <w:b/>
          <w:bCs/>
          <w:spacing w:val="10"/>
          <w:lang w:eastAsia="ru-RU"/>
        </w:rPr>
        <w:t>ИНФОРМАЦИЯ</w:t>
      </w:r>
    </w:p>
    <w:p w:rsidR="009B160E" w:rsidRDefault="009B160E" w:rsidP="009B160E">
      <w:pPr>
        <w:spacing w:after="0"/>
        <w:ind w:right="40"/>
        <w:jc w:val="center"/>
        <w:rPr>
          <w:rFonts w:ascii="Times New Roman" w:eastAsia="Batang" w:hAnsi="Times New Roman"/>
          <w:b/>
          <w:bCs/>
          <w:spacing w:val="10"/>
          <w:lang w:val="ru-RU" w:eastAsia="ru-RU"/>
        </w:rPr>
      </w:pPr>
      <w:r w:rsidRPr="009B160E">
        <w:rPr>
          <w:rFonts w:ascii="Times New Roman" w:eastAsia="Batang" w:hAnsi="Times New Roman"/>
          <w:b/>
          <w:bCs/>
          <w:spacing w:val="10"/>
          <w:lang w:val="ru-RU" w:eastAsia="ru-RU"/>
        </w:rPr>
        <w:t>главы Грековского сельского поселения по вопросам благоустройства и санитарной очистке территории поселения на заседании Тужинской районной Думы 30 октября 2017 года</w:t>
      </w:r>
    </w:p>
    <w:p w:rsidR="009B160E" w:rsidRPr="009B160E" w:rsidRDefault="009B160E" w:rsidP="009B160E">
      <w:pPr>
        <w:spacing w:after="0"/>
        <w:ind w:right="40"/>
        <w:jc w:val="center"/>
        <w:rPr>
          <w:rFonts w:ascii="Times New Roman" w:hAnsi="Times New Roman"/>
          <w:lang w:val="ru-RU" w:eastAsia="ru-RU"/>
        </w:rPr>
      </w:pPr>
    </w:p>
    <w:p w:rsidR="009B160E" w:rsidRPr="009B160E" w:rsidRDefault="009B160E" w:rsidP="009B160E">
      <w:pPr>
        <w:spacing w:after="0"/>
        <w:ind w:right="40" w:firstLine="709"/>
        <w:jc w:val="both"/>
        <w:rPr>
          <w:rFonts w:ascii="Times New Roman" w:hAnsi="Times New Roman"/>
          <w:lang w:val="ru-RU" w:eastAsia="ru-RU"/>
        </w:rPr>
      </w:pPr>
      <w:r w:rsidRPr="009B160E">
        <w:rPr>
          <w:rFonts w:ascii="Times New Roman" w:eastAsia="Batang" w:hAnsi="Times New Roman"/>
          <w:lang w:val="ru-RU" w:eastAsia="ru-RU"/>
        </w:rPr>
        <w:t>В администрации Грековского сельского поселения приняты необходимые нормативно-правовые документы в сфере благоустройства:</w:t>
      </w:r>
    </w:p>
    <w:p w:rsidR="009B160E" w:rsidRPr="009B160E" w:rsidRDefault="009B160E" w:rsidP="009B160E">
      <w:pPr>
        <w:numPr>
          <w:ilvl w:val="0"/>
          <w:numId w:val="14"/>
        </w:numPr>
        <w:tabs>
          <w:tab w:val="left" w:pos="424"/>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Решением Грековской сельской Думы от 29.06.2012 № 55/213 утверждены правила благоустройства территории муниципального образования Грековское сельское поселение, в которые своевременно вносились изменения.</w:t>
      </w:r>
    </w:p>
    <w:p w:rsidR="009B160E" w:rsidRPr="009B160E" w:rsidRDefault="009B160E" w:rsidP="009B160E">
      <w:pPr>
        <w:numPr>
          <w:ilvl w:val="0"/>
          <w:numId w:val="14"/>
        </w:numPr>
        <w:tabs>
          <w:tab w:val="left" w:pos="357"/>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Постановлением администрации Грековского сельского поселения от 14.10.2013 № 61 утверждена муниципальная программа «Организация благоустройства на территории Грековского сельского поселения Тужинского района Кировской области» на 2014 - 2019 годы». Планом мероприятий но реализации данной программы предусмотрено выделение денежных средств в 2017 году из бюджета поселения на:</w:t>
      </w:r>
    </w:p>
    <w:p w:rsidR="009B160E" w:rsidRPr="009B160E" w:rsidRDefault="009B160E" w:rsidP="009B160E">
      <w:pPr>
        <w:numPr>
          <w:ilvl w:val="0"/>
          <w:numId w:val="15"/>
        </w:numPr>
        <w:tabs>
          <w:tab w:val="left" w:pos="261"/>
        </w:tabs>
        <w:spacing w:after="0"/>
        <w:ind w:right="40"/>
        <w:rPr>
          <w:rFonts w:ascii="Times New Roman" w:eastAsia="Batang" w:hAnsi="Times New Roman"/>
          <w:lang w:val="ru-RU" w:eastAsia="ru-RU"/>
        </w:rPr>
      </w:pPr>
      <w:r w:rsidRPr="009B160E">
        <w:rPr>
          <w:rFonts w:ascii="Times New Roman" w:eastAsia="Batang" w:hAnsi="Times New Roman"/>
          <w:lang w:val="ru-RU" w:eastAsia="ru-RU"/>
        </w:rPr>
        <w:t>содержание и ремонт автомобильных дорог в границах населённых пунктов 101,4 тыс.рублей;</w:t>
      </w:r>
    </w:p>
    <w:p w:rsidR="009B160E" w:rsidRPr="009B160E" w:rsidRDefault="009B160E" w:rsidP="009B160E">
      <w:pPr>
        <w:numPr>
          <w:ilvl w:val="0"/>
          <w:numId w:val="15"/>
        </w:numPr>
        <w:tabs>
          <w:tab w:val="left" w:pos="208"/>
        </w:tabs>
        <w:spacing w:after="0"/>
        <w:jc w:val="both"/>
        <w:rPr>
          <w:rFonts w:ascii="Times New Roman" w:eastAsia="Batang" w:hAnsi="Times New Roman"/>
          <w:lang w:val="ru-RU" w:eastAsia="ru-RU"/>
        </w:rPr>
      </w:pPr>
      <w:r w:rsidRPr="009B160E">
        <w:rPr>
          <w:rFonts w:ascii="Times New Roman" w:eastAsia="Batang" w:hAnsi="Times New Roman"/>
          <w:lang w:val="ru-RU" w:eastAsia="ru-RU"/>
        </w:rPr>
        <w:t>обслуживание уличного освещения - 8,0 тыс.рублей;</w:t>
      </w:r>
    </w:p>
    <w:p w:rsidR="009B160E" w:rsidRPr="009B160E" w:rsidRDefault="009B160E" w:rsidP="009B160E">
      <w:pPr>
        <w:numPr>
          <w:ilvl w:val="0"/>
          <w:numId w:val="15"/>
        </w:numPr>
        <w:tabs>
          <w:tab w:val="left" w:pos="270"/>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прочие мероприятия (окашивание, ликвидация свалок, снос ветхих аварийных домов и деревьев) - 1 5,0 тыс.рублей.</w:t>
      </w:r>
    </w:p>
    <w:p w:rsidR="009B160E" w:rsidRPr="009B160E" w:rsidRDefault="009B160E" w:rsidP="009B160E">
      <w:pPr>
        <w:spacing w:after="0"/>
        <w:ind w:right="40"/>
        <w:jc w:val="both"/>
        <w:rPr>
          <w:rFonts w:ascii="Times New Roman" w:hAnsi="Times New Roman"/>
          <w:lang w:val="ru-RU" w:eastAsia="ru-RU"/>
        </w:rPr>
      </w:pPr>
      <w:r w:rsidRPr="009B160E">
        <w:rPr>
          <w:rFonts w:ascii="Times New Roman" w:eastAsia="Batang" w:hAnsi="Times New Roman"/>
          <w:lang w:val="ru-RU" w:eastAsia="ru-RU"/>
        </w:rPr>
        <w:t>Кроме этих средств в рамках ППМИ 2016 года из областного бюджета в 2017 году было выделено 380,7 тыс.рублей для окончательного расчёта с подрядчиком, который выполнил работы по устройству детской игровой площадки «Радость» в деревне Греково.</w:t>
      </w:r>
    </w:p>
    <w:p w:rsidR="009B160E" w:rsidRPr="009B160E" w:rsidRDefault="009B160E" w:rsidP="009B160E">
      <w:pPr>
        <w:numPr>
          <w:ilvl w:val="1"/>
          <w:numId w:val="15"/>
        </w:numPr>
        <w:tabs>
          <w:tab w:val="left" w:pos="472"/>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16.03.2017 года администрацией Грековского сельского поселения принято постановление № 16, которым утверждён план мероприятий санитарной очистке и благоустройству территорий муниципального образования Грековское сельское поселение на 2017 год.</w:t>
      </w:r>
    </w:p>
    <w:p w:rsidR="009B160E" w:rsidRPr="009B160E" w:rsidRDefault="009B160E" w:rsidP="009B160E">
      <w:pPr>
        <w:spacing w:after="0"/>
        <w:ind w:right="40"/>
        <w:jc w:val="both"/>
        <w:rPr>
          <w:rFonts w:ascii="Times New Roman" w:hAnsi="Times New Roman"/>
          <w:lang w:val="ru-RU" w:eastAsia="ru-RU"/>
        </w:rPr>
      </w:pPr>
      <w:r w:rsidRPr="009B160E">
        <w:rPr>
          <w:rFonts w:ascii="Times New Roman" w:eastAsia="Batang" w:hAnsi="Times New Roman"/>
          <w:lang w:val="ru-RU" w:eastAsia="ru-RU"/>
        </w:rPr>
        <w:t>В рамках реализации этого плана на территории поселения были проведены следующие мероприятия:</w:t>
      </w:r>
    </w:p>
    <w:p w:rsidR="009B160E" w:rsidRPr="009B160E" w:rsidRDefault="009B160E" w:rsidP="009B160E">
      <w:pPr>
        <w:numPr>
          <w:ilvl w:val="2"/>
          <w:numId w:val="15"/>
        </w:numPr>
        <w:tabs>
          <w:tab w:val="left" w:pos="357"/>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Проведено шесть субботников по санитарной уборке территорий с массовым скоплением людей, в которых приняло участие 52 человека.</w:t>
      </w:r>
    </w:p>
    <w:p w:rsidR="009B160E" w:rsidRPr="009B160E" w:rsidRDefault="009B160E" w:rsidP="009B160E">
      <w:pPr>
        <w:numPr>
          <w:ilvl w:val="2"/>
          <w:numId w:val="15"/>
        </w:numPr>
        <w:tabs>
          <w:tab w:val="left" w:pos="366"/>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В конце апреля начале мая проведены работы по благоустройству территории и памятника воинам-землякам, погибшим в годы ВОВ, который был капитально отремонтирован в 2015 году.</w:t>
      </w:r>
    </w:p>
    <w:p w:rsidR="009B160E" w:rsidRPr="009B160E" w:rsidRDefault="009B160E" w:rsidP="009B160E">
      <w:pPr>
        <w:numPr>
          <w:ilvl w:val="2"/>
          <w:numId w:val="15"/>
        </w:numPr>
        <w:tabs>
          <w:tab w:val="left" w:pos="482"/>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Были проведены субботники по приборке территории у сельского дома культуры, у магазина «Раздолье» Тужинского РАИПО, организована уборка территории детской игровой площадки с привлечением детей.</w:t>
      </w:r>
    </w:p>
    <w:p w:rsidR="009B160E" w:rsidRPr="009B160E" w:rsidRDefault="009B160E" w:rsidP="009B160E">
      <w:pPr>
        <w:numPr>
          <w:ilvl w:val="2"/>
          <w:numId w:val="15"/>
        </w:numPr>
        <w:tabs>
          <w:tab w:val="left" w:pos="544"/>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Силами осуждённых граждан (4 человека) были ликвидированы две несанкционированные свалки в деревне Греково, также они убирали мусор вдоль дорог и у остановки общественного транспорта, очищали в весенний период крыши общественных зданий от снега.</w:t>
      </w:r>
    </w:p>
    <w:p w:rsidR="009B160E" w:rsidRPr="009B160E" w:rsidRDefault="009B160E" w:rsidP="009B160E">
      <w:pPr>
        <w:numPr>
          <w:ilvl w:val="2"/>
          <w:numId w:val="15"/>
        </w:numPr>
        <w:tabs>
          <w:tab w:val="left" w:pos="318"/>
        </w:tabs>
        <w:spacing w:after="0"/>
        <w:ind w:right="40"/>
        <w:jc w:val="both"/>
        <w:rPr>
          <w:rFonts w:ascii="Times New Roman" w:eastAsia="Batang" w:hAnsi="Times New Roman"/>
          <w:lang w:val="ru-RU" w:eastAsia="ru-RU"/>
        </w:rPr>
      </w:pPr>
      <w:r w:rsidRPr="009B160E">
        <w:rPr>
          <w:rFonts w:ascii="Times New Roman" w:eastAsia="Batang" w:hAnsi="Times New Roman"/>
          <w:lang w:val="ru-RU" w:eastAsia="ru-RU"/>
        </w:rPr>
        <w:t>Для благоустройства населённых пунктов в весенне-летний период проводилось скашивание сорной растительности у бесхозных нежилых домов и вдоль дорог во всех деревнях силами администрации поселения и осужденными гражданами. На эти цели в 201 7 году израсходовано 428 1 рубль (покупка бензина лески).</w:t>
      </w:r>
    </w:p>
    <w:p w:rsidR="009B160E" w:rsidRPr="009B160E" w:rsidRDefault="009B160E" w:rsidP="009B160E">
      <w:pPr>
        <w:numPr>
          <w:ilvl w:val="2"/>
          <w:numId w:val="15"/>
        </w:numPr>
        <w:tabs>
          <w:tab w:val="left" w:pos="444"/>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С января по апрель на основании договора, заключенного с СХА колхоз «Грековский» проводилась расчистка дорог от снега и наледи, израсходовано на эти цели 83258 рублей. Ремонт дорог в границах населённых пунктов в 2017 году не проводился. В августе был проведён опрос граждан по участию в Г1ИМИ 2018 года, большинство населения деревни Греково поддержало проект по ремонту дороги на улице Школьная (участок 250 метров в асфальтовом исполнении). На сегодняшний день подготовлена смета на сумму 982555 рублей, определёны вклады населения, спонсоров, администрации, подана электронная конкурсная заявка в министерство социального развития Кировской области.</w:t>
      </w:r>
    </w:p>
    <w:p w:rsidR="009B160E" w:rsidRPr="009B160E" w:rsidRDefault="009B160E" w:rsidP="009B160E">
      <w:pPr>
        <w:numPr>
          <w:ilvl w:val="2"/>
          <w:numId w:val="15"/>
        </w:numPr>
        <w:tabs>
          <w:tab w:val="left" w:pos="430"/>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В рамках программы ППМИ в 2012 году в трёх населённых пунктах было смонтировано уличное освещение. В 2017 году затраты бюджета поселения на уличное освещение составили 11000 рублей. Более половины данных средств уходит на оплату аренды столбов. Уличное освещение в поселении функционирует с октября по апрель в утреннее и в вечернее время.</w:t>
      </w:r>
    </w:p>
    <w:p w:rsidR="009B160E" w:rsidRPr="009B160E" w:rsidRDefault="009B160E" w:rsidP="009B160E">
      <w:pPr>
        <w:numPr>
          <w:ilvl w:val="2"/>
          <w:numId w:val="15"/>
        </w:numPr>
        <w:tabs>
          <w:tab w:val="left" w:pos="449"/>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В целях улучшения внешнего вида домов и придомовых территорий был проведён конкурс на самую благоустроенную придомовую территорию. Было отмечено три домохозяйства, владельцами которых являются семьи: Емельяновых Василия Григорьевича и Валентины Алексеевны, Ахтуловых Ивана Павловича и Татьяны Васильевны, Ахтуловых Александра Вениаминовича и Светланы Алексеевны.</w:t>
      </w:r>
    </w:p>
    <w:p w:rsidR="009B160E" w:rsidRPr="009B160E" w:rsidRDefault="009B160E" w:rsidP="009B160E">
      <w:pPr>
        <w:numPr>
          <w:ilvl w:val="3"/>
          <w:numId w:val="15"/>
        </w:numPr>
        <w:tabs>
          <w:tab w:val="left" w:pos="362"/>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В летнее время в центре деревни Греково для активного отдыха функционируют детская игровая площадка, построенная по ППМИ в 2016 году, волейбольные и футбольные площадки.</w:t>
      </w:r>
    </w:p>
    <w:p w:rsidR="009B160E" w:rsidRPr="009B160E" w:rsidRDefault="009B160E" w:rsidP="009B160E">
      <w:pPr>
        <w:numPr>
          <w:ilvl w:val="3"/>
          <w:numId w:val="15"/>
        </w:numPr>
        <w:tabs>
          <w:tab w:val="left" w:pos="482"/>
        </w:tabs>
        <w:spacing w:after="0"/>
        <w:ind w:right="60"/>
        <w:jc w:val="both"/>
        <w:rPr>
          <w:rFonts w:ascii="Times New Roman" w:eastAsia="Batang" w:hAnsi="Times New Roman"/>
          <w:lang w:eastAsia="ru-RU"/>
        </w:rPr>
      </w:pPr>
      <w:r w:rsidRPr="009B160E">
        <w:rPr>
          <w:rFonts w:ascii="Times New Roman" w:eastAsia="Batang" w:hAnsi="Times New Roman"/>
          <w:lang w:val="ru-RU" w:eastAsia="ru-RU"/>
        </w:rPr>
        <w:t xml:space="preserve">В целях информирования населения о необходимости благоустройства и санитарной очистке прилегающих к домам территорий в течении летнего периода проводились подворовые обходы администрацией поселения и профилактическими группами. </w:t>
      </w:r>
      <w:r w:rsidRPr="009B160E">
        <w:rPr>
          <w:rFonts w:ascii="Times New Roman" w:eastAsia="Batang" w:hAnsi="Times New Roman"/>
          <w:lang w:eastAsia="ru-RU"/>
        </w:rPr>
        <w:t>В ходе проведения данных рейдов было выдано 9 предупреждений.</w:t>
      </w:r>
    </w:p>
    <w:p w:rsidR="009B160E" w:rsidRPr="009B160E" w:rsidRDefault="009B160E" w:rsidP="009B160E">
      <w:pPr>
        <w:spacing w:after="0"/>
        <w:rPr>
          <w:rFonts w:ascii="Times New Roman" w:hAnsi="Times New Roman"/>
          <w:lang w:eastAsia="ru-RU"/>
        </w:rPr>
      </w:pPr>
      <w:r w:rsidRPr="009B160E">
        <w:rPr>
          <w:rFonts w:ascii="Times New Roman" w:eastAsia="Batang" w:hAnsi="Times New Roman"/>
          <w:lang w:eastAsia="ru-RU"/>
        </w:rPr>
        <w:t>Проблемные вопросы по благоустройству:</w:t>
      </w:r>
    </w:p>
    <w:p w:rsidR="009B160E" w:rsidRPr="009B160E" w:rsidRDefault="009B160E" w:rsidP="009B160E">
      <w:pPr>
        <w:numPr>
          <w:ilvl w:val="4"/>
          <w:numId w:val="15"/>
        </w:numPr>
        <w:tabs>
          <w:tab w:val="left" w:pos="382"/>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Сбор, вывоз и утилизация ТБО. В настоящее время население самостоятельно вывозит отходы на свалку, расположенную между д.Солонухино и бывшей д.Малый Туманур (на своём транспорте или колхозным). Но большинство, не имеющих транспорта выбрасывают отходы куда попало лишь бы подальше от своего дома (нежилые дома, бывшие производственные объекты, вдоль дорог, в кусты, к остановке общественного транспорта). А отсюда вытекает ещё одна проблема - это низкая культура граждан в сфере благоустройства.</w:t>
      </w:r>
    </w:p>
    <w:p w:rsidR="009B160E" w:rsidRPr="009B160E" w:rsidRDefault="009B160E" w:rsidP="009B160E">
      <w:pPr>
        <w:numPr>
          <w:ilvl w:val="4"/>
          <w:numId w:val="15"/>
        </w:numPr>
        <w:tabs>
          <w:tab w:val="left" w:pos="362"/>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Произрастающий на территории поселения борщевик. С недавнего времени стал считаться сорным растением. У нас он произрастает у бывшей деревни Малый Туманур в пойме реки на площади примерно 150 квадратных метров. Ежегодно он скашивается тракторной косилкой, но этот метод неэффективен, площадь его произрастания ежегодно увеличивается.</w:t>
      </w:r>
    </w:p>
    <w:p w:rsidR="009B160E" w:rsidRPr="009B160E" w:rsidRDefault="009B160E" w:rsidP="009B160E">
      <w:pPr>
        <w:numPr>
          <w:ilvl w:val="4"/>
          <w:numId w:val="15"/>
        </w:numPr>
        <w:tabs>
          <w:tab w:val="left" w:pos="358"/>
        </w:tabs>
        <w:spacing w:after="0"/>
        <w:ind w:right="60"/>
        <w:jc w:val="both"/>
        <w:rPr>
          <w:rFonts w:ascii="Times New Roman" w:eastAsia="Batang" w:hAnsi="Times New Roman"/>
          <w:lang w:val="ru-RU" w:eastAsia="ru-RU"/>
        </w:rPr>
      </w:pPr>
      <w:r w:rsidRPr="009B160E">
        <w:rPr>
          <w:rFonts w:ascii="Times New Roman" w:eastAsia="Batang" w:hAnsi="Times New Roman"/>
          <w:lang w:val="ru-RU" w:eastAsia="ru-RU"/>
        </w:rPr>
        <w:t>Снос ветхих, аварийных домов и деревьев. Недостаточно средств на проведение данных работ.</w:t>
      </w:r>
    </w:p>
    <w:p w:rsidR="009B160E" w:rsidRPr="009B160E" w:rsidRDefault="009B160E" w:rsidP="009B160E">
      <w:pPr>
        <w:spacing w:after="0"/>
        <w:jc w:val="both"/>
        <w:rPr>
          <w:rFonts w:ascii="Times New Roman" w:hAnsi="Times New Roman"/>
          <w:lang w:val="ru-RU"/>
        </w:rPr>
      </w:pPr>
      <w:r w:rsidRPr="009B160E">
        <w:rPr>
          <w:rFonts w:ascii="Times New Roman" w:eastAsia="Batang" w:hAnsi="Times New Roman"/>
          <w:lang w:val="ru-RU" w:eastAsia="ru-RU"/>
        </w:rPr>
        <w:t>Полуразобранная остановка общественного транспорта на ул.Полевая.</w:t>
      </w:r>
    </w:p>
    <w:p w:rsidR="00C34977" w:rsidRDefault="00C34977" w:rsidP="004D1969">
      <w:pPr>
        <w:pStyle w:val="ConsPlusNonformat"/>
        <w:widowControl/>
        <w:spacing w:after="0" w:line="240" w:lineRule="auto"/>
        <w:jc w:val="both"/>
        <w:rPr>
          <w:rFonts w:ascii="Times New Roman" w:hAnsi="Times New Roman" w:cs="Times New Roman"/>
        </w:rPr>
      </w:pPr>
    </w:p>
    <w:p w:rsidR="00C34977" w:rsidRDefault="00C34977" w:rsidP="004D1969">
      <w:pPr>
        <w:pStyle w:val="ConsPlusNonformat"/>
        <w:widowControl/>
        <w:spacing w:after="0" w:line="240" w:lineRule="auto"/>
        <w:jc w:val="both"/>
        <w:rPr>
          <w:rFonts w:ascii="Times New Roman" w:hAnsi="Times New Roman" w:cs="Times New Roman"/>
        </w:rPr>
      </w:pPr>
    </w:p>
    <w:p w:rsidR="009B160E" w:rsidRPr="009B160E" w:rsidRDefault="009B160E" w:rsidP="009B160E">
      <w:pPr>
        <w:jc w:val="center"/>
        <w:rPr>
          <w:rFonts w:ascii="Times New Roman" w:hAnsi="Times New Roman"/>
          <w:b/>
          <w:lang w:val="ru-RU"/>
        </w:rPr>
      </w:pPr>
      <w:r w:rsidRPr="009B160E">
        <w:rPr>
          <w:rFonts w:ascii="Times New Roman" w:hAnsi="Times New Roman"/>
          <w:b/>
          <w:lang w:val="ru-RU"/>
        </w:rPr>
        <w:t>Отчет по благоустройству за 2017 год по Михайловскому сельскому поселению</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На территории Михайловского сельского поселения в 2017 году проводилась определенная работа по благоустройству населенных пунктов.</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Начиная с весны, были проведены неоднократные субботники на улицах во всех населенных пунктах поселения с привлечением техники частных лиц для вывозки мусора на свалку, были прибраны территории у памятников погибших воинов в годы войны, у учреждений соцкультбыта и магазинов, автобусных остановках: где необходимо, были опилены деревья и кустарники, подкрашены изгороди. Также были организованы субботники по приборке территорий кладбищ в с.Михайловском и в с. Шешурга, ну а население д.Васькино тоже выезжает каждый год на субботники в с.Лом.</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В летний период для облагораживания улиц были приняты 3 человека через Центр занятости населения. Большие участки выкашивали трактором с косилкой, где были заросли борщевика. За лето косили не один раз.</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Ну и, наверное, самым важным элементом в вопросах благоустройства является участие населения в проектах ППМИ, тем более что основная доля финансирования – это субсидия областного бюджета. Администрация Михайловского сельского поселения активно участвует каждый год  в этих  проектах во всех трех населенных пунктах, приоритетным направлением было выбрано строительство и ремонт дорог в населенных пунктах, т.к. по некоторым улицам невозможно было пройти пешком даже в летнее время года, не говоря про осенне-весенний период, особенно в с. Шешурга.</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На сегодняшний день в д.Васькино все улицы имеют дороги с твердым покрытием. Но там неприглядная картина при въезде в сам населенный пункт. При обсуждении проектов на 2017 год я предлагал им сделать его через ППМИ, но они отказались, сославшись, что этот участок районной дороги, пусть его делает район. В итоге в 2017 году был отремонтирован памятник погибшим воинам в годы войны, и дополнительно на средства самообложения установили стенд погибших воинов-земляков в годы войны.</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В Михайловском в этом году закончили ремонт ул.Колхозной в асфальтовом исполнении: в 2016 году сделано 220 м на всю ширину проезжей части, и в этом году 260 м на ширину 4 м тоже в асфальте. Асфальт клали асфальтоукладчиком из Яранска, предварительно выполнив выравнивающий слой щебнем и асфальтом, в итоге даже остался асфальт. Пришлось его положить на районную дорогу на самый выбитый участок у пруда, протяженностью около 100 м.</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 xml:space="preserve">В с. Шешурга в 2017 году сделана дорога до кладбища в щебеночном исполнении с площадкой для автотранспорта. Так как в 2016 году у нас не прошел проект ремонта дороги по ул. Мира в щебеночном исполнении протяженностью 330 м по причине малой суммы софинансирования (мал вклад населения, низкий процент спонсорской помощи и ряд других причин). В этом году ко всей сумме спонсорской помощи решил еще добавить гарантийное письмо на 50 тыс.руб. от КХ, в итоге в проект вошли. Большую помощь в сборе средств оказал Е.П. Оносов, собрав с тужинцев немалую долю средств, также собирались средства от родственников людей, похороненных на кладбище, проживающих в других населенных пунктах и городах, некоторые люди высылали средства почтовым переводом на имя специалиста администрации в с. Шешурга. в итоге средств хватило даже расширить площадку для автотранспорта и на одну из улиц села. Ну и, конечно, в поселении за счет дорожного фонда за 3 года сделано хозяйственным способом 1 км 300 м дороги в щебеночном исполнении, в 2017 – 600 м; в гравийном исполнении – 500 м. Использовалась техника КХ Огибалова Анатолия Геннадьевича, Григорьева Евгения Анатольевича за символическую плату, можно сказать безвозмездно, на вывозе песка и гравия. </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Вклад населения во все проекты был по 500 рублей с человека, т.к. сметы выходили в пределах  миллиона. Кроме того, собирались деньги с населения и на ремонт Михайловского пруда, который был без воды почти пол года: меняли вешняки и укрепляли насыпь у плотины; на благоустройство нового храма и прилегающей к нему территории.</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В этом году на проект в Михайловском деньги собирались с трудом, потому что этот участок дороги служил единственной дорогой для проезда транспорта (в том числе и для лесовозов) и население заявило: «Мы что дорогу делаем для лесовозов?» - поэтому отказались платить. Но благодаря спонсорской помощи предпринимателей района, РАЙПО, Маликова, КФХ поселения все эти проекты состоялись.</w:t>
      </w:r>
    </w:p>
    <w:p w:rsidR="009B160E" w:rsidRPr="009B160E" w:rsidRDefault="009B160E" w:rsidP="009B160E">
      <w:pPr>
        <w:jc w:val="both"/>
        <w:rPr>
          <w:rFonts w:ascii="Times New Roman" w:hAnsi="Times New Roman"/>
          <w:lang w:val="ru-RU"/>
        </w:rPr>
      </w:pPr>
      <w:r w:rsidRPr="009B160E">
        <w:rPr>
          <w:rFonts w:ascii="Times New Roman" w:hAnsi="Times New Roman"/>
          <w:lang w:val="ru-RU"/>
        </w:rPr>
        <w:t>Также хочется сказать слова благодарности и районной администрации за ремонт районной дороги, но в то же время нужно принимать какие-то меры и по сохранению этих дорог в весеннее время…</w:t>
      </w:r>
    </w:p>
    <w:p w:rsidR="009B160E" w:rsidRPr="006A314B" w:rsidRDefault="009B160E" w:rsidP="006A314B">
      <w:pPr>
        <w:pStyle w:val="af6"/>
        <w:numPr>
          <w:ilvl w:val="0"/>
          <w:numId w:val="20"/>
        </w:numPr>
        <w:spacing w:after="200" w:line="360" w:lineRule="auto"/>
        <w:ind w:left="0" w:firstLine="709"/>
        <w:jc w:val="both"/>
        <w:rPr>
          <w:sz w:val="22"/>
          <w:szCs w:val="22"/>
        </w:rPr>
      </w:pPr>
      <w:r w:rsidRPr="006A314B">
        <w:rPr>
          <w:sz w:val="22"/>
          <w:szCs w:val="22"/>
        </w:rPr>
        <w:t>Основную заготовку и вывоз проводить в зимнее время.</w:t>
      </w:r>
    </w:p>
    <w:p w:rsidR="009B160E" w:rsidRPr="006A314B" w:rsidRDefault="009B160E" w:rsidP="006A314B">
      <w:pPr>
        <w:pStyle w:val="af6"/>
        <w:numPr>
          <w:ilvl w:val="0"/>
          <w:numId w:val="20"/>
        </w:numPr>
        <w:spacing w:after="200" w:line="360" w:lineRule="auto"/>
        <w:ind w:left="0" w:firstLine="709"/>
        <w:jc w:val="both"/>
        <w:rPr>
          <w:sz w:val="22"/>
          <w:szCs w:val="22"/>
        </w:rPr>
      </w:pPr>
      <w:r w:rsidRPr="006A314B">
        <w:rPr>
          <w:sz w:val="22"/>
          <w:szCs w:val="22"/>
        </w:rPr>
        <w:t>Дрова к кочегаркам завозить не весной, а летом.</w:t>
      </w:r>
    </w:p>
    <w:p w:rsidR="006A314B" w:rsidRPr="006A314B" w:rsidRDefault="006A314B" w:rsidP="006A314B">
      <w:pPr>
        <w:pStyle w:val="af6"/>
        <w:ind w:left="0" w:firstLine="709"/>
        <w:jc w:val="center"/>
        <w:rPr>
          <w:b/>
          <w:sz w:val="22"/>
          <w:szCs w:val="22"/>
        </w:rPr>
      </w:pPr>
      <w:r w:rsidRPr="006A314B">
        <w:rPr>
          <w:b/>
          <w:sz w:val="22"/>
          <w:szCs w:val="22"/>
        </w:rPr>
        <w:t>Доклад по благоустройству Пачинского поселения в 2017 году.</w:t>
      </w:r>
    </w:p>
    <w:p w:rsidR="006A314B" w:rsidRPr="006A314B" w:rsidRDefault="006A314B" w:rsidP="006A314B">
      <w:pPr>
        <w:pStyle w:val="af6"/>
        <w:ind w:left="0" w:firstLine="709"/>
        <w:rPr>
          <w:sz w:val="22"/>
          <w:szCs w:val="22"/>
        </w:rPr>
      </w:pPr>
    </w:p>
    <w:p w:rsidR="006A314B" w:rsidRPr="006A314B" w:rsidRDefault="006A314B" w:rsidP="006A314B">
      <w:pPr>
        <w:pStyle w:val="af6"/>
        <w:ind w:left="0" w:firstLine="709"/>
        <w:jc w:val="both"/>
        <w:rPr>
          <w:sz w:val="22"/>
          <w:szCs w:val="22"/>
        </w:rPr>
      </w:pPr>
      <w:r w:rsidRPr="006A314B">
        <w:rPr>
          <w:sz w:val="22"/>
          <w:szCs w:val="22"/>
        </w:rPr>
        <w:t>В2017 г. был принят план мероприятий по благоустройству. Согласно плана, были проведены следующие мероприятия:</w:t>
      </w:r>
    </w:p>
    <w:p w:rsidR="006A314B" w:rsidRPr="006A314B" w:rsidRDefault="006A314B" w:rsidP="006A314B">
      <w:pPr>
        <w:pStyle w:val="af6"/>
        <w:ind w:left="0" w:firstLine="709"/>
        <w:jc w:val="both"/>
        <w:rPr>
          <w:sz w:val="22"/>
          <w:szCs w:val="22"/>
        </w:rPr>
      </w:pPr>
    </w:p>
    <w:p w:rsidR="006A314B" w:rsidRPr="006A314B" w:rsidRDefault="006A314B" w:rsidP="006A314B">
      <w:pPr>
        <w:pStyle w:val="af6"/>
        <w:ind w:left="0" w:firstLine="709"/>
        <w:jc w:val="both"/>
        <w:rPr>
          <w:sz w:val="22"/>
          <w:szCs w:val="22"/>
        </w:rPr>
      </w:pPr>
      <w:r w:rsidRPr="006A314B">
        <w:rPr>
          <w:sz w:val="22"/>
          <w:szCs w:val="22"/>
        </w:rPr>
        <w:t>1 .Принято постановление о проведении месячника по благоустройству-в апреле</w:t>
      </w:r>
    </w:p>
    <w:p w:rsidR="006A314B" w:rsidRPr="006A314B" w:rsidRDefault="006A314B" w:rsidP="006A314B">
      <w:pPr>
        <w:pStyle w:val="af6"/>
        <w:ind w:left="709"/>
        <w:jc w:val="both"/>
        <w:rPr>
          <w:sz w:val="22"/>
          <w:szCs w:val="22"/>
        </w:rPr>
      </w:pPr>
      <w:r w:rsidRPr="006A314B">
        <w:rPr>
          <w:sz w:val="22"/>
          <w:szCs w:val="22"/>
        </w:rPr>
        <w:t>2.</w:t>
      </w:r>
      <w:r>
        <w:rPr>
          <w:sz w:val="22"/>
          <w:szCs w:val="22"/>
        </w:rPr>
        <w:t xml:space="preserve"> </w:t>
      </w:r>
      <w:r w:rsidRPr="006A314B">
        <w:rPr>
          <w:sz w:val="22"/>
          <w:szCs w:val="22"/>
        </w:rPr>
        <w:t>Проведены сходы жителей в Пачах, Полушнуре, Вынуре. Апрель-май.</w:t>
      </w:r>
    </w:p>
    <w:p w:rsidR="006A314B" w:rsidRPr="006A314B" w:rsidRDefault="006A314B" w:rsidP="006A314B">
      <w:pPr>
        <w:pStyle w:val="af6"/>
        <w:ind w:left="0" w:firstLine="709"/>
        <w:jc w:val="both"/>
        <w:rPr>
          <w:sz w:val="22"/>
          <w:szCs w:val="22"/>
        </w:rPr>
      </w:pPr>
      <w:r w:rsidRPr="006A314B">
        <w:rPr>
          <w:sz w:val="22"/>
          <w:szCs w:val="22"/>
        </w:rPr>
        <w:t>На сходах жители приняли решения об организации субботников.</w:t>
      </w:r>
    </w:p>
    <w:p w:rsidR="006A314B" w:rsidRPr="006A314B" w:rsidRDefault="006A314B" w:rsidP="006A314B">
      <w:pPr>
        <w:pStyle w:val="af6"/>
        <w:ind w:left="0" w:firstLine="709"/>
        <w:jc w:val="both"/>
        <w:rPr>
          <w:sz w:val="22"/>
          <w:szCs w:val="22"/>
        </w:rPr>
      </w:pPr>
      <w:r w:rsidRPr="006A314B">
        <w:rPr>
          <w:sz w:val="22"/>
          <w:szCs w:val="22"/>
        </w:rPr>
        <w:t>3.</w:t>
      </w:r>
      <w:r>
        <w:rPr>
          <w:sz w:val="22"/>
          <w:szCs w:val="22"/>
        </w:rPr>
        <w:t xml:space="preserve"> </w:t>
      </w:r>
      <w:r w:rsidRPr="006A314B">
        <w:rPr>
          <w:sz w:val="22"/>
          <w:szCs w:val="22"/>
        </w:rPr>
        <w:t>В конце апреля-начале мая проведены субботники по очистке территорий от мусора  в Пачах- у памятника ,зданий д.сада, дома культуры, конторы колхоза,магазина ,школы, детско-юношеской площадке</w:t>
      </w:r>
    </w:p>
    <w:p w:rsidR="006A314B" w:rsidRPr="006A314B" w:rsidRDefault="006A314B" w:rsidP="006A314B">
      <w:pPr>
        <w:pStyle w:val="af6"/>
        <w:ind w:left="0"/>
        <w:jc w:val="both"/>
        <w:rPr>
          <w:sz w:val="22"/>
          <w:szCs w:val="22"/>
        </w:rPr>
      </w:pPr>
      <w:r w:rsidRPr="006A314B">
        <w:rPr>
          <w:sz w:val="22"/>
          <w:szCs w:val="22"/>
        </w:rPr>
        <w:t xml:space="preserve">Силами населения были очищены от мусора улицы села Пачи. Весь мусор вывезен на свалку.Так же были проведены субботники в д. Вынур ,Полушнур, Кидалсоло, Устье.К дню Победы частично отремонтированы памятники в </w:t>
      </w:r>
    </w:p>
    <w:p w:rsidR="006A314B" w:rsidRPr="006A314B" w:rsidRDefault="006A314B" w:rsidP="006A314B">
      <w:pPr>
        <w:pStyle w:val="af6"/>
        <w:ind w:left="0"/>
        <w:jc w:val="both"/>
        <w:rPr>
          <w:sz w:val="22"/>
          <w:szCs w:val="22"/>
        </w:rPr>
      </w:pPr>
      <w:r w:rsidRPr="006A314B">
        <w:rPr>
          <w:sz w:val="22"/>
          <w:szCs w:val="22"/>
        </w:rPr>
        <w:t>Пачах,покрашены в Вынуре иПолушнуре.</w:t>
      </w:r>
    </w:p>
    <w:p w:rsidR="006A314B" w:rsidRPr="006A314B" w:rsidRDefault="006A314B" w:rsidP="006A314B">
      <w:pPr>
        <w:pStyle w:val="af6"/>
        <w:ind w:left="0" w:firstLine="708"/>
        <w:jc w:val="both"/>
        <w:rPr>
          <w:sz w:val="22"/>
          <w:szCs w:val="22"/>
        </w:rPr>
      </w:pPr>
      <w:r w:rsidRPr="006A314B">
        <w:rPr>
          <w:sz w:val="22"/>
          <w:szCs w:val="22"/>
        </w:rPr>
        <w:t>4.</w:t>
      </w:r>
      <w:r>
        <w:rPr>
          <w:sz w:val="22"/>
          <w:szCs w:val="22"/>
        </w:rPr>
        <w:t xml:space="preserve"> </w:t>
      </w:r>
      <w:r w:rsidRPr="006A314B">
        <w:rPr>
          <w:sz w:val="22"/>
          <w:szCs w:val="22"/>
        </w:rPr>
        <w:t xml:space="preserve">В июне были обустроены цветники у административных зданий в </w:t>
      </w:r>
      <w:r w:rsidR="00F01B3F">
        <w:rPr>
          <w:sz w:val="22"/>
          <w:szCs w:val="22"/>
        </w:rPr>
        <w:t>П</w:t>
      </w:r>
      <w:r w:rsidRPr="006A314B">
        <w:rPr>
          <w:sz w:val="22"/>
          <w:szCs w:val="22"/>
        </w:rPr>
        <w:t>ач</w:t>
      </w:r>
      <w:r w:rsidR="00F01B3F">
        <w:rPr>
          <w:sz w:val="22"/>
          <w:szCs w:val="22"/>
        </w:rPr>
        <w:t>ах (д. сад, магазин, контора, )</w:t>
      </w:r>
      <w:r w:rsidRPr="006A314B">
        <w:rPr>
          <w:sz w:val="22"/>
          <w:szCs w:val="22"/>
        </w:rPr>
        <w:t>,</w:t>
      </w:r>
      <w:r w:rsidR="00F01B3F">
        <w:rPr>
          <w:sz w:val="22"/>
          <w:szCs w:val="22"/>
        </w:rPr>
        <w:t xml:space="preserve"> </w:t>
      </w:r>
      <w:r w:rsidRPr="006A314B">
        <w:rPr>
          <w:sz w:val="22"/>
          <w:szCs w:val="22"/>
        </w:rPr>
        <w:t>в Вынуре</w:t>
      </w:r>
      <w:r w:rsidR="00F01B3F">
        <w:rPr>
          <w:sz w:val="22"/>
          <w:szCs w:val="22"/>
        </w:rPr>
        <w:t xml:space="preserve"> - у памятника и почты</w:t>
      </w:r>
      <w:r w:rsidRPr="006A314B">
        <w:rPr>
          <w:sz w:val="22"/>
          <w:szCs w:val="22"/>
        </w:rPr>
        <w:t>. В Полушнуре</w:t>
      </w:r>
      <w:r w:rsidR="00F01B3F">
        <w:rPr>
          <w:sz w:val="22"/>
          <w:szCs w:val="22"/>
        </w:rPr>
        <w:t xml:space="preserve"> </w:t>
      </w:r>
      <w:r w:rsidRPr="006A314B">
        <w:rPr>
          <w:sz w:val="22"/>
          <w:szCs w:val="22"/>
        </w:rPr>
        <w:t>- у памятника и медпункта.</w:t>
      </w:r>
    </w:p>
    <w:p w:rsidR="006A314B" w:rsidRPr="006A314B" w:rsidRDefault="006A314B" w:rsidP="006A314B">
      <w:pPr>
        <w:pStyle w:val="af6"/>
        <w:ind w:left="0" w:firstLine="708"/>
        <w:jc w:val="both"/>
        <w:rPr>
          <w:sz w:val="22"/>
          <w:szCs w:val="22"/>
        </w:rPr>
      </w:pPr>
      <w:r w:rsidRPr="006A314B">
        <w:rPr>
          <w:sz w:val="22"/>
          <w:szCs w:val="22"/>
        </w:rPr>
        <w:t>5</w:t>
      </w:r>
      <w:r>
        <w:rPr>
          <w:sz w:val="22"/>
          <w:szCs w:val="22"/>
        </w:rPr>
        <w:t>.</w:t>
      </w:r>
      <w:r w:rsidRPr="006A314B">
        <w:rPr>
          <w:sz w:val="22"/>
          <w:szCs w:val="22"/>
        </w:rPr>
        <w:t xml:space="preserve"> В течении летних месяцев проводились работы по обкашиванию улиц населённых пунктов и территорий у административных зданий от сорной растительности. Был проведён субботник по очистке территории около кладбища.</w:t>
      </w:r>
    </w:p>
    <w:p w:rsidR="006A314B" w:rsidRPr="006A314B" w:rsidRDefault="006A314B" w:rsidP="006A314B">
      <w:pPr>
        <w:pStyle w:val="af6"/>
        <w:ind w:left="0" w:firstLine="708"/>
        <w:jc w:val="both"/>
        <w:rPr>
          <w:sz w:val="22"/>
          <w:szCs w:val="22"/>
        </w:rPr>
      </w:pPr>
      <w:r w:rsidRPr="006A314B">
        <w:rPr>
          <w:sz w:val="22"/>
          <w:szCs w:val="22"/>
        </w:rPr>
        <w:t>6.</w:t>
      </w:r>
      <w:r>
        <w:rPr>
          <w:sz w:val="22"/>
          <w:szCs w:val="22"/>
        </w:rPr>
        <w:t xml:space="preserve"> </w:t>
      </w:r>
      <w:r w:rsidRPr="006A314B">
        <w:rPr>
          <w:sz w:val="22"/>
          <w:szCs w:val="22"/>
        </w:rPr>
        <w:t>В с. Пачи покрашена вновь детско - юношеская спортивная площадка( сооружения на ней).</w:t>
      </w:r>
    </w:p>
    <w:p w:rsidR="006A314B" w:rsidRPr="006A314B" w:rsidRDefault="006A314B" w:rsidP="006A314B">
      <w:pPr>
        <w:pStyle w:val="af6"/>
        <w:ind w:left="0" w:firstLine="708"/>
        <w:jc w:val="both"/>
        <w:rPr>
          <w:sz w:val="22"/>
          <w:szCs w:val="22"/>
        </w:rPr>
      </w:pPr>
      <w:r w:rsidRPr="006A314B">
        <w:rPr>
          <w:sz w:val="22"/>
          <w:szCs w:val="22"/>
        </w:rPr>
        <w:t>7</w:t>
      </w:r>
      <w:r>
        <w:rPr>
          <w:sz w:val="22"/>
          <w:szCs w:val="22"/>
        </w:rPr>
        <w:t xml:space="preserve">. </w:t>
      </w:r>
      <w:r w:rsidRPr="006A314B">
        <w:rPr>
          <w:sz w:val="22"/>
          <w:szCs w:val="22"/>
        </w:rPr>
        <w:t>В с. Пачи и д. Кидалсоло ежегодно спускаются на воду  в реку Ярань плотики для полоскания . Жители ,пользующиеся плотиками, следят за ними и по мере необходимости ремонтируют.</w:t>
      </w:r>
    </w:p>
    <w:p w:rsidR="006A314B" w:rsidRPr="006A314B" w:rsidRDefault="006A314B" w:rsidP="006A314B">
      <w:pPr>
        <w:pStyle w:val="af6"/>
        <w:ind w:left="0" w:firstLine="708"/>
        <w:jc w:val="both"/>
        <w:rPr>
          <w:sz w:val="22"/>
          <w:szCs w:val="22"/>
        </w:rPr>
      </w:pPr>
      <w:r w:rsidRPr="006A314B">
        <w:rPr>
          <w:sz w:val="22"/>
          <w:szCs w:val="22"/>
        </w:rPr>
        <w:t>8. Освещение. Уличное освещение( частично есть только в Пачах и по одной лампочке  в Вынуре и Полушнуре ) с наступлением осенне-зимнего периода включено.</w:t>
      </w:r>
    </w:p>
    <w:p w:rsidR="006A314B" w:rsidRPr="006A314B" w:rsidRDefault="006A314B" w:rsidP="006A314B">
      <w:pPr>
        <w:pStyle w:val="af6"/>
        <w:ind w:left="0" w:firstLine="708"/>
        <w:jc w:val="both"/>
        <w:rPr>
          <w:sz w:val="22"/>
          <w:szCs w:val="22"/>
        </w:rPr>
      </w:pPr>
      <w:r w:rsidRPr="006A314B">
        <w:rPr>
          <w:sz w:val="22"/>
          <w:szCs w:val="22"/>
        </w:rPr>
        <w:t xml:space="preserve">9.Дороги. В 2017 г. неблагоприятном по погодным условиям ,проезжие части улиц в населенных пунктах поселения очень сильно разбиты. Грейдирование дорог проводилось недостаточно из за дождливой погоды. Данный вид работ выполняет </w:t>
      </w:r>
      <w:r>
        <w:rPr>
          <w:sz w:val="22"/>
          <w:szCs w:val="22"/>
        </w:rPr>
        <w:t>«Вятавтодор Не всегда вовремя</w:t>
      </w:r>
      <w:r w:rsidRPr="006A314B">
        <w:rPr>
          <w:sz w:val="22"/>
          <w:szCs w:val="22"/>
        </w:rPr>
        <w:t>.</w:t>
      </w:r>
      <w:r>
        <w:rPr>
          <w:sz w:val="22"/>
          <w:szCs w:val="22"/>
        </w:rPr>
        <w:t xml:space="preserve"> Наверное  из-</w:t>
      </w:r>
      <w:r w:rsidRPr="006A314B">
        <w:rPr>
          <w:sz w:val="22"/>
          <w:szCs w:val="22"/>
        </w:rPr>
        <w:t>за нехватки техники.</w:t>
      </w:r>
    </w:p>
    <w:p w:rsidR="006A314B" w:rsidRPr="006A314B" w:rsidRDefault="006A314B" w:rsidP="006A314B">
      <w:pPr>
        <w:pStyle w:val="af6"/>
        <w:ind w:left="0"/>
        <w:jc w:val="both"/>
        <w:rPr>
          <w:sz w:val="22"/>
          <w:szCs w:val="22"/>
        </w:rPr>
      </w:pPr>
      <w:r w:rsidRPr="006A314B">
        <w:rPr>
          <w:sz w:val="22"/>
          <w:szCs w:val="22"/>
        </w:rPr>
        <w:t>По ППМИ в2017г. отремонтирован участок дороги 820метров в д. Кидалсоло в гравийном исполнении. Этого конечно мало, если учесть ,что Пачинское поселение</w:t>
      </w:r>
      <w:r w:rsidR="00F01B3F">
        <w:rPr>
          <w:sz w:val="22"/>
          <w:szCs w:val="22"/>
        </w:rPr>
        <w:t xml:space="preserve"> </w:t>
      </w:r>
      <w:r w:rsidRPr="006A314B">
        <w:rPr>
          <w:sz w:val="22"/>
          <w:szCs w:val="22"/>
        </w:rPr>
        <w:t>-</w:t>
      </w:r>
      <w:r w:rsidR="00F01B3F">
        <w:rPr>
          <w:sz w:val="22"/>
          <w:szCs w:val="22"/>
        </w:rPr>
        <w:t xml:space="preserve"> </w:t>
      </w:r>
      <w:r w:rsidRPr="006A314B">
        <w:rPr>
          <w:sz w:val="22"/>
          <w:szCs w:val="22"/>
        </w:rPr>
        <w:t>единственное, где</w:t>
      </w:r>
      <w:r w:rsidR="00F01B3F">
        <w:rPr>
          <w:sz w:val="22"/>
          <w:szCs w:val="22"/>
        </w:rPr>
        <w:t xml:space="preserve"> не</w:t>
      </w:r>
      <w:r w:rsidRPr="006A314B">
        <w:rPr>
          <w:sz w:val="22"/>
          <w:szCs w:val="22"/>
        </w:rPr>
        <w:t>т ни</w:t>
      </w:r>
      <w:r w:rsidR="00F01B3F">
        <w:rPr>
          <w:sz w:val="22"/>
          <w:szCs w:val="22"/>
        </w:rPr>
        <w:t xml:space="preserve"> </w:t>
      </w:r>
      <w:r w:rsidRPr="006A314B">
        <w:rPr>
          <w:sz w:val="22"/>
          <w:szCs w:val="22"/>
        </w:rPr>
        <w:t>одного километра дорог в асфальте (200м в щебне)</w:t>
      </w:r>
    </w:p>
    <w:p w:rsidR="006A314B" w:rsidRPr="006A314B" w:rsidRDefault="006A314B" w:rsidP="006A314B">
      <w:pPr>
        <w:pStyle w:val="af6"/>
        <w:ind w:left="0" w:firstLine="708"/>
        <w:jc w:val="both"/>
        <w:rPr>
          <w:sz w:val="22"/>
          <w:szCs w:val="22"/>
        </w:rPr>
      </w:pPr>
      <w:r w:rsidRPr="006A314B">
        <w:rPr>
          <w:sz w:val="22"/>
          <w:szCs w:val="22"/>
        </w:rPr>
        <w:t>10. Свалки. На территории поселения отведено 3 участка под свалки бытовых отходов</w:t>
      </w:r>
      <w:r w:rsidR="00F01B3F">
        <w:rPr>
          <w:sz w:val="22"/>
          <w:szCs w:val="22"/>
        </w:rPr>
        <w:t xml:space="preserve"> </w:t>
      </w:r>
      <w:r w:rsidRPr="006A314B">
        <w:rPr>
          <w:sz w:val="22"/>
          <w:szCs w:val="22"/>
        </w:rPr>
        <w:t>-</w:t>
      </w:r>
      <w:r w:rsidR="00F01B3F">
        <w:rPr>
          <w:sz w:val="22"/>
          <w:szCs w:val="22"/>
        </w:rPr>
        <w:t xml:space="preserve"> </w:t>
      </w:r>
      <w:r w:rsidRPr="006A314B">
        <w:rPr>
          <w:sz w:val="22"/>
          <w:szCs w:val="22"/>
        </w:rPr>
        <w:t>около д. Кидалсоло,</w:t>
      </w:r>
      <w:r w:rsidR="00F01B3F">
        <w:rPr>
          <w:sz w:val="22"/>
          <w:szCs w:val="22"/>
        </w:rPr>
        <w:t xml:space="preserve"> </w:t>
      </w:r>
      <w:r w:rsidRPr="006A314B">
        <w:rPr>
          <w:sz w:val="22"/>
          <w:szCs w:val="22"/>
        </w:rPr>
        <w:t xml:space="preserve"> Вынур, Полушнур.Силами СПК  РУСЬ  проведено сталкивание отходов в кучи.</w:t>
      </w:r>
    </w:p>
    <w:p w:rsidR="006A314B" w:rsidRPr="006A314B" w:rsidRDefault="006A314B" w:rsidP="006A314B">
      <w:pPr>
        <w:pStyle w:val="af6"/>
        <w:ind w:left="0"/>
        <w:jc w:val="both"/>
        <w:rPr>
          <w:sz w:val="22"/>
          <w:szCs w:val="22"/>
        </w:rPr>
      </w:pPr>
      <w:r w:rsidRPr="006A314B">
        <w:rPr>
          <w:sz w:val="22"/>
          <w:szCs w:val="22"/>
        </w:rPr>
        <w:t>В 2017г.несанкционированных свалок( бесхозных) не выявлено</w:t>
      </w:r>
    </w:p>
    <w:p w:rsidR="006A314B" w:rsidRPr="006A314B" w:rsidRDefault="006A314B" w:rsidP="006A314B">
      <w:pPr>
        <w:pStyle w:val="af6"/>
        <w:ind w:left="0" w:firstLine="708"/>
        <w:jc w:val="both"/>
        <w:rPr>
          <w:sz w:val="22"/>
          <w:szCs w:val="22"/>
        </w:rPr>
      </w:pPr>
      <w:r w:rsidRPr="006A314B">
        <w:rPr>
          <w:sz w:val="22"/>
          <w:szCs w:val="22"/>
        </w:rPr>
        <w:t>11. Из запланированного не отремонтирована изгородь в кедровой роще с. Пачи</w:t>
      </w:r>
      <w:r>
        <w:rPr>
          <w:sz w:val="22"/>
          <w:szCs w:val="22"/>
        </w:rPr>
        <w:t>.</w:t>
      </w:r>
    </w:p>
    <w:p w:rsidR="006A314B" w:rsidRPr="006A314B" w:rsidRDefault="006A314B" w:rsidP="006A314B">
      <w:pPr>
        <w:pStyle w:val="af6"/>
        <w:ind w:left="0"/>
        <w:jc w:val="both"/>
        <w:rPr>
          <w:sz w:val="22"/>
          <w:szCs w:val="22"/>
        </w:rPr>
      </w:pPr>
      <w:r w:rsidRPr="006A314B">
        <w:rPr>
          <w:sz w:val="22"/>
          <w:szCs w:val="22"/>
        </w:rPr>
        <w:t>Все работы по благоустройству проводились частично за счет самообложения жителей поселения и при участии наиболее активных граждан. Так же были задействованы и лица привлечённые к обязательным работам.</w:t>
      </w:r>
    </w:p>
    <w:p w:rsidR="006A314B" w:rsidRPr="006A314B" w:rsidRDefault="006A314B" w:rsidP="006A314B">
      <w:pPr>
        <w:pStyle w:val="af6"/>
        <w:ind w:left="0"/>
        <w:jc w:val="both"/>
        <w:rPr>
          <w:sz w:val="22"/>
          <w:szCs w:val="22"/>
        </w:rPr>
      </w:pPr>
      <w:r w:rsidRPr="006A314B">
        <w:rPr>
          <w:sz w:val="22"/>
          <w:szCs w:val="22"/>
        </w:rPr>
        <w:t>Техника, задействованная на уборке мусора, предоставлялась СПК  РУСЬ и .частными лицами</w:t>
      </w:r>
    </w:p>
    <w:p w:rsidR="006A314B" w:rsidRPr="006A314B" w:rsidRDefault="006A314B" w:rsidP="006A314B">
      <w:pPr>
        <w:pStyle w:val="af6"/>
        <w:ind w:left="0"/>
        <w:jc w:val="both"/>
        <w:rPr>
          <w:sz w:val="22"/>
          <w:szCs w:val="22"/>
        </w:rPr>
      </w:pPr>
      <w:r w:rsidRPr="006A314B">
        <w:rPr>
          <w:sz w:val="22"/>
          <w:szCs w:val="22"/>
        </w:rPr>
        <w:t>На прошедшем референдуме жители поселения большинством голосов приняли решение о самообложении в 2018г. и направлении этих средств на благоустройство.</w:t>
      </w:r>
    </w:p>
    <w:p w:rsidR="009B160E" w:rsidRDefault="009B160E" w:rsidP="009B160E">
      <w:pPr>
        <w:spacing w:after="0"/>
        <w:jc w:val="center"/>
        <w:rPr>
          <w:b/>
          <w:sz w:val="28"/>
          <w:szCs w:val="28"/>
          <w:lang w:val="ru-RU"/>
        </w:rPr>
      </w:pPr>
    </w:p>
    <w:p w:rsidR="009B160E" w:rsidRPr="009B160E" w:rsidRDefault="009B160E" w:rsidP="009B160E">
      <w:pPr>
        <w:spacing w:after="0"/>
        <w:jc w:val="center"/>
        <w:rPr>
          <w:rFonts w:ascii="Times New Roman" w:hAnsi="Times New Roman"/>
          <w:b/>
          <w:lang w:val="ru-RU"/>
        </w:rPr>
      </w:pPr>
      <w:r w:rsidRPr="009B160E">
        <w:rPr>
          <w:rFonts w:ascii="Times New Roman" w:hAnsi="Times New Roman"/>
          <w:b/>
          <w:lang w:val="ru-RU"/>
        </w:rPr>
        <w:t xml:space="preserve">ТУЖИНСКАЯ РАЙОННАЯ ДУМА </w:t>
      </w:r>
    </w:p>
    <w:p w:rsidR="009B160E" w:rsidRDefault="009B160E" w:rsidP="009B160E">
      <w:pPr>
        <w:spacing w:after="0"/>
        <w:jc w:val="center"/>
        <w:rPr>
          <w:rFonts w:ascii="Times New Roman" w:hAnsi="Times New Roman"/>
          <w:b/>
          <w:lang w:val="ru-RU"/>
        </w:rPr>
      </w:pPr>
      <w:r w:rsidRPr="009B160E">
        <w:rPr>
          <w:rFonts w:ascii="Times New Roman" w:hAnsi="Times New Roman"/>
          <w:b/>
          <w:lang w:val="ru-RU"/>
        </w:rPr>
        <w:t>КИРОВСКОЙ ОБЛАСТИ</w:t>
      </w:r>
    </w:p>
    <w:p w:rsidR="009B160E" w:rsidRPr="009B160E" w:rsidRDefault="009B160E" w:rsidP="009B160E">
      <w:pPr>
        <w:spacing w:after="0"/>
        <w:jc w:val="center"/>
        <w:rPr>
          <w:rFonts w:ascii="Times New Roman" w:hAnsi="Times New Roman"/>
          <w:b/>
          <w:lang w:val="ru-RU"/>
        </w:rPr>
      </w:pPr>
    </w:p>
    <w:p w:rsidR="009B160E" w:rsidRPr="009B160E" w:rsidRDefault="009B160E" w:rsidP="009B160E">
      <w:pPr>
        <w:spacing w:after="0"/>
        <w:jc w:val="center"/>
        <w:rPr>
          <w:rFonts w:ascii="Times New Roman" w:hAnsi="Times New Roman"/>
          <w:b/>
          <w:lang w:val="ru-RU"/>
        </w:rPr>
      </w:pPr>
      <w:r w:rsidRPr="009B160E">
        <w:rPr>
          <w:rFonts w:ascii="Times New Roman" w:hAnsi="Times New Roman"/>
          <w:b/>
          <w:lang w:val="ru-RU"/>
        </w:rPr>
        <w:t>РЕШЕНИЕ</w:t>
      </w:r>
    </w:p>
    <w:p w:rsidR="009B160E" w:rsidRPr="009B160E" w:rsidRDefault="009B160E" w:rsidP="009B160E">
      <w:pPr>
        <w:spacing w:after="0"/>
        <w:jc w:val="center"/>
        <w:rPr>
          <w:rFonts w:ascii="Times New Roman" w:hAnsi="Times New Roman"/>
          <w:lang w:val="ru-RU"/>
        </w:rPr>
      </w:pPr>
      <w:r w:rsidRPr="009B160E">
        <w:rPr>
          <w:rFonts w:ascii="Times New Roman" w:hAnsi="Times New Roman"/>
          <w:u w:val="single"/>
          <w:lang w:val="ru-RU"/>
        </w:rPr>
        <w:t xml:space="preserve">30.10.2017 </w:t>
      </w:r>
      <w:r w:rsidRPr="009B160E">
        <w:rPr>
          <w:rFonts w:ascii="Times New Roman" w:hAnsi="Times New Roman"/>
          <w:lang w:val="ru-RU"/>
        </w:rPr>
        <w:t xml:space="preserve">                                                                                  </w:t>
      </w:r>
      <w:r w:rsidRPr="009B160E">
        <w:rPr>
          <w:rFonts w:ascii="Times New Roman" w:hAnsi="Times New Roman"/>
          <w:lang w:val="ru-RU"/>
        </w:rPr>
        <w:tab/>
      </w:r>
      <w:r w:rsidRPr="009B160E">
        <w:rPr>
          <w:rFonts w:ascii="Times New Roman" w:hAnsi="Times New Roman"/>
          <w:lang w:val="ru-RU"/>
        </w:rPr>
        <w:tab/>
        <w:t xml:space="preserve">      </w:t>
      </w:r>
      <w:r w:rsidRPr="009B160E">
        <w:rPr>
          <w:rFonts w:ascii="Times New Roman" w:hAnsi="Times New Roman"/>
          <w:u w:val="single"/>
          <w:lang w:val="ru-RU"/>
        </w:rPr>
        <w:t>№ 17/121</w:t>
      </w:r>
    </w:p>
    <w:p w:rsidR="009B160E" w:rsidRPr="009B160E" w:rsidRDefault="009B160E" w:rsidP="009B160E">
      <w:pPr>
        <w:jc w:val="center"/>
        <w:rPr>
          <w:rFonts w:ascii="Times New Roman" w:hAnsi="Times New Roman"/>
          <w:lang w:val="ru-RU"/>
        </w:rPr>
      </w:pPr>
      <w:r w:rsidRPr="009B160E">
        <w:rPr>
          <w:rFonts w:ascii="Times New Roman" w:hAnsi="Times New Roman"/>
          <w:lang w:val="ru-RU"/>
        </w:rPr>
        <w:t>пгт Тужа</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Об утверждении Положения о муниципальном казённом учреждении</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«Управление образования администрации Тужинского</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муниципального района»</w:t>
      </w:r>
    </w:p>
    <w:p w:rsidR="009B160E" w:rsidRDefault="009B160E" w:rsidP="009B160E">
      <w:pPr>
        <w:spacing w:after="0" w:line="360" w:lineRule="auto"/>
        <w:ind w:firstLine="709"/>
        <w:jc w:val="both"/>
        <w:rPr>
          <w:rFonts w:ascii="Times New Roman" w:hAnsi="Times New Roman"/>
          <w:lang w:val="ru-RU"/>
        </w:rPr>
      </w:pP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Тужинский муниципальный район Тужинская районная Дума РЕШИЛА:</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1. Утвердить Положение о муниципальном казённом учреждении «Управление образования администрации Тужинского муниципального района» согласно приложению.</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2. Признать утратившими силу решения Тужинской районной Думы:</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 xml:space="preserve">от 26.12.2011 №14/93 «О муниципальном казённом учреждении «Управление образования администрации Тужинского муниципального района»; </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от 30.01.2012 №15/103 «О внесении изменений в решение Тужинской районной Думы от 26.12.2011 №14/93 «О муниципальном казённом учреждении «Управление образования администрации Тужинского муниципального района»;</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от 13.12.2012 № 25/182 «О внесении изменений в Положение о муниципальном казённом учреждении «Управление образования администрации Тужинского муниципального района».</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3. Уполномочить начальника муниципального казённого учреждения «Управление образованием администрации Тужинского муниципального района» Андрееву Зинаиду Анатольевну зарегистрировать Положение о муниципальном казённом учреждении «Управление образования администрации Тужинского муниципального района» в установленном законом порядке.</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4. Контроль исполнения решения возложить на главу Тужинского муниципального района Видякину Е.В.</w:t>
      </w:r>
    </w:p>
    <w:p w:rsidR="009B160E" w:rsidRPr="009B160E" w:rsidRDefault="009B160E" w:rsidP="009B160E">
      <w:pPr>
        <w:spacing w:after="0" w:line="240" w:lineRule="auto"/>
        <w:ind w:firstLine="709"/>
        <w:jc w:val="both"/>
        <w:rPr>
          <w:rFonts w:ascii="Times New Roman" w:hAnsi="Times New Roman"/>
          <w:lang w:val="ru-RU"/>
        </w:rPr>
      </w:pPr>
      <w:r w:rsidRPr="009B160E">
        <w:rPr>
          <w:rFonts w:ascii="Times New Roman" w:hAnsi="Times New Roman"/>
          <w:lang w:val="ru-RU"/>
        </w:rPr>
        <w:t>5.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B160E" w:rsidRDefault="009B160E" w:rsidP="009B160E">
      <w:pPr>
        <w:spacing w:after="0"/>
        <w:jc w:val="both"/>
        <w:rPr>
          <w:rFonts w:ascii="Times New Roman" w:hAnsi="Times New Roman"/>
          <w:lang w:val="ru-RU"/>
        </w:rPr>
      </w:pPr>
    </w:p>
    <w:p w:rsidR="009B160E" w:rsidRDefault="009B160E" w:rsidP="009B160E">
      <w:pPr>
        <w:spacing w:after="0"/>
        <w:jc w:val="both"/>
        <w:rPr>
          <w:rFonts w:ascii="Times New Roman" w:hAnsi="Times New Roman"/>
          <w:lang w:val="ru-RU"/>
        </w:rPr>
      </w:pPr>
    </w:p>
    <w:p w:rsidR="009B160E" w:rsidRPr="009B160E" w:rsidRDefault="009B160E" w:rsidP="009B160E">
      <w:pPr>
        <w:spacing w:after="0"/>
        <w:jc w:val="both"/>
        <w:rPr>
          <w:rFonts w:ascii="Times New Roman" w:hAnsi="Times New Roman"/>
          <w:lang w:val="ru-RU"/>
        </w:rPr>
      </w:pPr>
      <w:r w:rsidRPr="009B160E">
        <w:rPr>
          <w:rFonts w:ascii="Times New Roman" w:hAnsi="Times New Roman"/>
          <w:lang w:val="ru-RU"/>
        </w:rPr>
        <w:t xml:space="preserve">И.о.главы Тужинского </w:t>
      </w:r>
      <w:r>
        <w:rPr>
          <w:rFonts w:ascii="Times New Roman" w:hAnsi="Times New Roman"/>
          <w:lang w:val="ru-RU"/>
        </w:rPr>
        <w:t xml:space="preserve"> </w:t>
      </w:r>
      <w:r w:rsidRPr="009B160E">
        <w:rPr>
          <w:rFonts w:ascii="Times New Roman" w:hAnsi="Times New Roman"/>
          <w:lang w:val="ru-RU"/>
        </w:rPr>
        <w:t>муниципального района</w:t>
      </w:r>
      <w:r w:rsidRPr="009B160E">
        <w:rPr>
          <w:rFonts w:ascii="Times New Roman" w:hAnsi="Times New Roman"/>
          <w:lang w:val="ru-RU"/>
        </w:rPr>
        <w:tab/>
      </w:r>
      <w:r w:rsidRPr="009B160E">
        <w:rPr>
          <w:rFonts w:ascii="Times New Roman" w:hAnsi="Times New Roman"/>
          <w:lang w:val="ru-RU"/>
        </w:rPr>
        <w:tab/>
        <w:t>Л.В. Бледных</w:t>
      </w:r>
    </w:p>
    <w:p w:rsidR="009B160E" w:rsidRPr="009B160E" w:rsidRDefault="009B160E" w:rsidP="009B160E">
      <w:pPr>
        <w:spacing w:after="0"/>
        <w:jc w:val="both"/>
        <w:rPr>
          <w:rFonts w:ascii="Times New Roman" w:hAnsi="Times New Roman"/>
          <w:lang w:val="ru-RU"/>
        </w:rPr>
      </w:pPr>
    </w:p>
    <w:p w:rsidR="009B160E" w:rsidRDefault="009B160E" w:rsidP="009B160E">
      <w:pPr>
        <w:spacing w:after="0"/>
        <w:jc w:val="both"/>
        <w:rPr>
          <w:rFonts w:ascii="Times New Roman" w:hAnsi="Times New Roman"/>
          <w:lang w:val="ru-RU"/>
        </w:rPr>
      </w:pPr>
      <w:r w:rsidRPr="009B160E">
        <w:rPr>
          <w:rFonts w:ascii="Times New Roman" w:hAnsi="Times New Roman"/>
          <w:lang w:val="ru-RU"/>
        </w:rPr>
        <w:t>Председатель Тужинской районной Думы</w:t>
      </w:r>
      <w:r w:rsidRPr="009B160E">
        <w:rPr>
          <w:rFonts w:ascii="Times New Roman" w:hAnsi="Times New Roman"/>
          <w:lang w:val="ru-RU"/>
        </w:rPr>
        <w:tab/>
        <w:t xml:space="preserve">                      Е. П. Оносов</w:t>
      </w:r>
    </w:p>
    <w:p w:rsidR="009B160E" w:rsidRPr="009B160E" w:rsidRDefault="009B160E" w:rsidP="009B160E">
      <w:pPr>
        <w:spacing w:after="0"/>
        <w:jc w:val="both"/>
        <w:rPr>
          <w:rFonts w:ascii="Times New Roman" w:hAnsi="Times New Roman"/>
          <w:lang w:val="ru-RU"/>
        </w:rPr>
      </w:pPr>
    </w:p>
    <w:p w:rsidR="009B160E" w:rsidRPr="009B160E" w:rsidRDefault="009B160E" w:rsidP="009B160E">
      <w:pPr>
        <w:ind w:left="7371"/>
        <w:jc w:val="both"/>
        <w:rPr>
          <w:rFonts w:ascii="Times New Roman" w:hAnsi="Times New Roman"/>
          <w:lang w:val="ru-RU"/>
        </w:rPr>
      </w:pPr>
      <w:r w:rsidRPr="009B160E">
        <w:rPr>
          <w:rFonts w:ascii="Times New Roman" w:hAnsi="Times New Roman"/>
          <w:lang w:val="ru-RU"/>
        </w:rPr>
        <w:t>Приложение</w:t>
      </w:r>
    </w:p>
    <w:p w:rsidR="009B160E" w:rsidRPr="009B160E" w:rsidRDefault="009B160E" w:rsidP="009B160E">
      <w:pPr>
        <w:spacing w:after="0"/>
        <w:ind w:left="7371"/>
        <w:jc w:val="both"/>
        <w:rPr>
          <w:rFonts w:ascii="Times New Roman" w:hAnsi="Times New Roman"/>
          <w:lang w:val="ru-RU"/>
        </w:rPr>
      </w:pPr>
      <w:r w:rsidRPr="009B160E">
        <w:rPr>
          <w:rFonts w:ascii="Times New Roman" w:hAnsi="Times New Roman"/>
          <w:lang w:val="ru-RU"/>
        </w:rPr>
        <w:t>УТВЕРЖДЕНО</w:t>
      </w:r>
      <w:r w:rsidRPr="009B160E">
        <w:rPr>
          <w:rFonts w:ascii="Times New Roman" w:hAnsi="Times New Roman"/>
          <w:lang w:val="ru-RU"/>
        </w:rPr>
        <w:tab/>
      </w:r>
      <w:r w:rsidRPr="009B160E">
        <w:rPr>
          <w:rFonts w:ascii="Times New Roman" w:hAnsi="Times New Roman"/>
          <w:lang w:val="ru-RU"/>
        </w:rPr>
        <w:tab/>
      </w:r>
    </w:p>
    <w:p w:rsidR="009B160E" w:rsidRPr="009B160E" w:rsidRDefault="009B160E" w:rsidP="009B160E">
      <w:pPr>
        <w:spacing w:after="0"/>
        <w:ind w:left="7371"/>
        <w:jc w:val="both"/>
        <w:rPr>
          <w:rFonts w:ascii="Times New Roman" w:hAnsi="Times New Roman"/>
          <w:lang w:val="ru-RU"/>
        </w:rPr>
      </w:pPr>
      <w:r w:rsidRPr="009B160E">
        <w:rPr>
          <w:rFonts w:ascii="Times New Roman" w:hAnsi="Times New Roman"/>
          <w:lang w:val="ru-RU"/>
        </w:rPr>
        <w:t>решением Тужинской</w:t>
      </w:r>
      <w:r w:rsidRPr="009B160E">
        <w:rPr>
          <w:rFonts w:ascii="Times New Roman" w:hAnsi="Times New Roman"/>
          <w:lang w:val="ru-RU"/>
        </w:rPr>
        <w:tab/>
      </w:r>
    </w:p>
    <w:p w:rsidR="009B160E" w:rsidRPr="009B160E" w:rsidRDefault="009B160E" w:rsidP="009B160E">
      <w:pPr>
        <w:spacing w:after="0"/>
        <w:ind w:left="7371"/>
        <w:jc w:val="both"/>
        <w:rPr>
          <w:rFonts w:ascii="Times New Roman" w:hAnsi="Times New Roman"/>
          <w:lang w:val="ru-RU"/>
        </w:rPr>
      </w:pPr>
      <w:r w:rsidRPr="009B160E">
        <w:rPr>
          <w:rFonts w:ascii="Times New Roman" w:hAnsi="Times New Roman"/>
          <w:lang w:val="ru-RU"/>
        </w:rPr>
        <w:t>районной Думы</w:t>
      </w:r>
      <w:r w:rsidRPr="009B160E">
        <w:rPr>
          <w:rFonts w:ascii="Times New Roman" w:hAnsi="Times New Roman"/>
          <w:lang w:val="ru-RU"/>
        </w:rPr>
        <w:tab/>
      </w:r>
      <w:r w:rsidRPr="009B160E">
        <w:rPr>
          <w:rFonts w:ascii="Times New Roman" w:hAnsi="Times New Roman"/>
          <w:lang w:val="ru-RU"/>
        </w:rPr>
        <w:tab/>
      </w:r>
    </w:p>
    <w:p w:rsidR="009B160E" w:rsidRPr="009B160E" w:rsidRDefault="009B160E" w:rsidP="009B160E">
      <w:pPr>
        <w:spacing w:after="0"/>
        <w:ind w:left="7371"/>
        <w:jc w:val="both"/>
        <w:rPr>
          <w:rFonts w:ascii="Times New Roman" w:hAnsi="Times New Roman"/>
          <w:u w:val="single"/>
          <w:lang w:val="ru-RU"/>
        </w:rPr>
      </w:pPr>
      <w:r w:rsidRPr="009B160E">
        <w:rPr>
          <w:rFonts w:ascii="Times New Roman" w:hAnsi="Times New Roman"/>
          <w:u w:val="single"/>
          <w:lang w:val="ru-RU"/>
        </w:rPr>
        <w:t>от 30.10.2017</w:t>
      </w:r>
      <w:r w:rsidRPr="009B160E">
        <w:rPr>
          <w:rFonts w:ascii="Times New Roman" w:hAnsi="Times New Roman"/>
          <w:u w:val="single"/>
          <w:lang w:val="ru-RU"/>
        </w:rPr>
        <w:tab/>
        <w:t>№ 17/121</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Положение</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о муниципальном казённом учреждении</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«Управление образования администрации</w:t>
      </w:r>
    </w:p>
    <w:p w:rsidR="009B160E" w:rsidRPr="009B160E" w:rsidRDefault="009B160E" w:rsidP="009B160E">
      <w:pPr>
        <w:widowControl w:val="0"/>
        <w:autoSpaceDE w:val="0"/>
        <w:autoSpaceDN w:val="0"/>
        <w:adjustRightInd w:val="0"/>
        <w:spacing w:after="0"/>
        <w:jc w:val="center"/>
        <w:rPr>
          <w:rFonts w:ascii="Times New Roman" w:hAnsi="Times New Roman"/>
          <w:b/>
          <w:lang w:val="ru-RU"/>
        </w:rPr>
      </w:pPr>
      <w:r w:rsidRPr="009B160E">
        <w:rPr>
          <w:rFonts w:ascii="Times New Roman" w:hAnsi="Times New Roman"/>
          <w:b/>
          <w:lang w:val="ru-RU"/>
        </w:rPr>
        <w:t>Тужинского муниципального района»</w:t>
      </w:r>
    </w:p>
    <w:p w:rsidR="009B160E" w:rsidRPr="009B160E" w:rsidRDefault="009B160E" w:rsidP="009B160E">
      <w:pPr>
        <w:widowControl w:val="0"/>
        <w:autoSpaceDE w:val="0"/>
        <w:autoSpaceDN w:val="0"/>
        <w:adjustRightInd w:val="0"/>
        <w:rPr>
          <w:rFonts w:ascii="Times New Roman" w:hAnsi="Times New Roman"/>
          <w:lang w:val="ru-RU"/>
        </w:rPr>
      </w:pPr>
    </w:p>
    <w:p w:rsidR="009B160E" w:rsidRPr="009B160E" w:rsidRDefault="009B160E" w:rsidP="009B160E">
      <w:pPr>
        <w:widowControl w:val="0"/>
        <w:autoSpaceDE w:val="0"/>
        <w:autoSpaceDN w:val="0"/>
        <w:adjustRightInd w:val="0"/>
        <w:jc w:val="center"/>
        <w:rPr>
          <w:rFonts w:ascii="Times New Roman" w:hAnsi="Times New Roman"/>
          <w:lang w:val="ru-RU"/>
        </w:rPr>
      </w:pPr>
      <w:r w:rsidRPr="009B160E">
        <w:rPr>
          <w:rFonts w:ascii="Times New Roman" w:hAnsi="Times New Roman"/>
          <w:lang w:val="ru-RU"/>
        </w:rPr>
        <w:t>пгт Тужа</w:t>
      </w:r>
    </w:p>
    <w:p w:rsidR="009B160E" w:rsidRPr="009B160E" w:rsidRDefault="009B160E" w:rsidP="009B160E">
      <w:pPr>
        <w:widowControl w:val="0"/>
        <w:autoSpaceDE w:val="0"/>
        <w:autoSpaceDN w:val="0"/>
        <w:adjustRightInd w:val="0"/>
        <w:jc w:val="center"/>
        <w:rPr>
          <w:rFonts w:ascii="Times New Roman" w:hAnsi="Times New Roman"/>
          <w:lang w:val="ru-RU"/>
        </w:rPr>
      </w:pPr>
      <w:r w:rsidRPr="009B160E">
        <w:rPr>
          <w:rFonts w:ascii="Times New Roman" w:hAnsi="Times New Roman"/>
          <w:lang w:val="ru-RU"/>
        </w:rPr>
        <w:t>2017 год</w:t>
      </w:r>
    </w:p>
    <w:p w:rsidR="009B160E" w:rsidRPr="009B160E" w:rsidRDefault="009B160E" w:rsidP="009B160E">
      <w:pPr>
        <w:widowControl w:val="0"/>
        <w:autoSpaceDE w:val="0"/>
        <w:autoSpaceDN w:val="0"/>
        <w:adjustRightInd w:val="0"/>
        <w:ind w:firstLine="705"/>
        <w:jc w:val="center"/>
        <w:rPr>
          <w:rFonts w:ascii="Times New Roman" w:hAnsi="Times New Roman"/>
          <w:b/>
          <w:bCs/>
          <w:lang w:val="ru-RU"/>
        </w:rPr>
      </w:pPr>
      <w:r w:rsidRPr="009B160E">
        <w:rPr>
          <w:rFonts w:ascii="Times New Roman" w:hAnsi="Times New Roman"/>
          <w:b/>
          <w:bCs/>
          <w:lang w:val="ru-RU"/>
        </w:rPr>
        <w:t>1. Общие положения.</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 xml:space="preserve">1.1. Муниципальное казённое учреждение «Управление образования администрации Тужинского муниципального района» (далее – Управление образования) - отраслевой орган администрации Тужинского муниципального района, созданный для выполнения отдельных полномочий и осуществления исполнительно – распорядительных функций администрации Тужинского муниципального района в сфере образования. </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1.2. Полное наименование Управления образования: Муниципальное казённое учреждение «Управление образования администрации Тужинского муниципального района».</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Сокращенное наименование Управления образования: Управление образования администрации района.</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1.3. Местонахождение (юридический и фактический адрес) Управления образования: 612200, Российская Федерация, Кировская область, Тужинский район, пгт Тужа, ул. Горького, д. 5.</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1.4. Структурными подразделениями Управления образования являются: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 централизованная бухгалтерия;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 информационно-методическая служба.</w:t>
      </w:r>
    </w:p>
    <w:p w:rsidR="009B160E" w:rsidRPr="009B160E" w:rsidRDefault="009B160E" w:rsidP="009B160E">
      <w:pPr>
        <w:shd w:val="clear" w:color="auto" w:fill="FFFFFF"/>
        <w:ind w:firstLine="709"/>
        <w:jc w:val="both"/>
        <w:rPr>
          <w:rFonts w:ascii="Times New Roman" w:eastAsia="Calibri" w:hAnsi="Times New Roman"/>
          <w:color w:val="000000"/>
          <w:lang w:val="ru-RU"/>
        </w:rPr>
      </w:pPr>
      <w:r w:rsidRPr="009B160E">
        <w:rPr>
          <w:rFonts w:ascii="Times New Roman" w:eastAsia="Calibri" w:hAnsi="Times New Roman"/>
          <w:color w:val="000000"/>
          <w:lang w:val="ru-RU"/>
        </w:rPr>
        <w:t xml:space="preserve">На основе настоящего Положения разрабатываются и действуют положения о структурных подразделениях Управления образования, регламентирующие их деятельность. </w:t>
      </w:r>
    </w:p>
    <w:p w:rsidR="009B160E" w:rsidRPr="009B160E" w:rsidRDefault="009B160E" w:rsidP="009B160E">
      <w:pPr>
        <w:pStyle w:val="ConsPlusNormal"/>
        <w:ind w:firstLine="709"/>
        <w:jc w:val="both"/>
        <w:rPr>
          <w:rFonts w:ascii="Times New Roman" w:hAnsi="Times New Roman" w:cs="Times New Roman"/>
          <w:sz w:val="22"/>
          <w:szCs w:val="22"/>
        </w:rPr>
      </w:pPr>
      <w:r w:rsidRPr="009B160E">
        <w:rPr>
          <w:rFonts w:ascii="Times New Roman" w:hAnsi="Times New Roman" w:cs="Times New Roman"/>
          <w:sz w:val="22"/>
          <w:szCs w:val="22"/>
        </w:rPr>
        <w:t>1.5. Учредителем и собственником имущества Управления образования от имени муниципального образования Тужинский муниципальный район выступает администрация муниципального образования Тужинский муниципальный район (далее соответственно - Учредитель, Собственник).</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 xml:space="preserve">1.6. Управление образования действует на основании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законов и нормативных правовых актов Кировской области, Устава муниципального </w:t>
      </w:r>
      <w:r w:rsidRPr="009B160E">
        <w:rPr>
          <w:rFonts w:ascii="Times New Roman" w:hAnsi="Times New Roman"/>
          <w:color w:val="000000"/>
          <w:lang w:val="ru-RU"/>
        </w:rPr>
        <w:t>образования</w:t>
      </w:r>
      <w:r w:rsidRPr="009B160E">
        <w:rPr>
          <w:rFonts w:ascii="Times New Roman" w:hAnsi="Times New Roman"/>
          <w:color w:val="00B050"/>
          <w:lang w:val="ru-RU"/>
        </w:rPr>
        <w:t xml:space="preserve"> </w:t>
      </w:r>
      <w:r w:rsidRPr="009B160E">
        <w:rPr>
          <w:rFonts w:ascii="Times New Roman" w:hAnsi="Times New Roman"/>
          <w:lang w:val="ru-RU"/>
        </w:rPr>
        <w:t>Тужинский муниципальный район, муниципальных правовых актов органов местного самоуправления Тужинского муниципального района, а также настоящего Положения.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1.7. Управление образования осуществляет свою деятельность как непосредственно, так и во взаимодействии с исполнительными органами государственной власти Кировской области, государственными органами и государственными учреждениями Кировской области, органами местного самоуправления Тужинского муниципального района, организациями, независимо от форм собственности, организационно правовых форм.</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1.8. Управление образования имеет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1.9. Управление образования обладает правами юридического лица, имеет самостоятельный баланс, бюджетную смету, лицевые счета, открытые в финансовом управлении администрации муниципального образования Тужинский муниципальный район в соответствии с положениями бюджетного законодательства, гербовую печать со своим наименованием, штампы, бланки и иную атрибутику юридического лица.</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1.10. Финансирование деятельности Управления образования осуществляется за счет средств бюджета Тужинского муниципального района.</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1.11. Управление образования имеет необходимое для осуществления своих полномочий имущество, находящееся в муниципальной собственности Тужинского муниципального района, и предоставленное ему в установленном порядке во владение и пользование на праве оперативного управления, а также арендованное имущество.</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1.12. Структура и штаты Управления образования разрабатываются и утверждаются в установленном порядке.</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 xml:space="preserve">1.13. Управлению образования подведомственны все муниципальные образовательные организации, зарегистрированные на территории Тужинского муниципального района. </w:t>
      </w:r>
    </w:p>
    <w:p w:rsidR="009B160E" w:rsidRPr="009B160E" w:rsidRDefault="009B160E" w:rsidP="009B160E">
      <w:pPr>
        <w:jc w:val="center"/>
        <w:rPr>
          <w:rFonts w:ascii="Times New Roman" w:hAnsi="Times New Roman"/>
          <w:b/>
          <w:bCs/>
          <w:lang w:val="ru-RU"/>
        </w:rPr>
      </w:pPr>
      <w:r w:rsidRPr="009B160E">
        <w:rPr>
          <w:rFonts w:ascii="Times New Roman" w:hAnsi="Times New Roman"/>
          <w:b/>
          <w:bCs/>
          <w:lang w:val="ru-RU"/>
        </w:rPr>
        <w:t xml:space="preserve">2. </w:t>
      </w:r>
      <w:r w:rsidRPr="009B160E">
        <w:rPr>
          <w:rFonts w:ascii="Times New Roman" w:hAnsi="Times New Roman"/>
          <w:b/>
          <w:lang w:val="ru-RU"/>
        </w:rPr>
        <w:t xml:space="preserve">Цели и задачи деятельности </w:t>
      </w:r>
      <w:r w:rsidRPr="009B160E">
        <w:rPr>
          <w:rFonts w:ascii="Times New Roman" w:hAnsi="Times New Roman"/>
          <w:b/>
          <w:bCs/>
          <w:lang w:val="ru-RU"/>
        </w:rPr>
        <w:t>Управления образования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 Цели деятельности Управления образования: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2.1.1. Реализация государственной и муниципальной политики в области образования по соблюдению конституционных прав граждан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программами, а также дополнительного образования на территории муниципального образования Тужинский муниципальный район.</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2.1.2. Управление муниципальными образовательными организациями, подведомственными Управлению образования.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2.1.3. Реализация, в пределах своей компетенции, стратегии развития муниципальной системы образования в Тужинском муниципальном районе.</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2.1.4. Сохранение единого образовательного пространства через соблюдение государственных образовательных стандартов.</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2.1.5. Обеспечение качества образования.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2.1.6. Обеспечение уставной деятельности муниципальных образовательных , подведомственных Управлению образования.</w:t>
      </w:r>
    </w:p>
    <w:p w:rsidR="009B160E" w:rsidRPr="009B160E" w:rsidRDefault="009B160E" w:rsidP="009B160E">
      <w:pPr>
        <w:ind w:firstLine="709"/>
        <w:jc w:val="both"/>
        <w:rPr>
          <w:rFonts w:ascii="Times New Roman" w:hAnsi="Times New Roman"/>
          <w:lang w:val="ru-RU"/>
        </w:rPr>
      </w:pPr>
      <w:r w:rsidRPr="009B160E">
        <w:rPr>
          <w:rFonts w:ascii="Times New Roman" w:hAnsi="Times New Roman"/>
          <w:lang w:val="ru-RU"/>
        </w:rPr>
        <w:t>2.1.7. Осуществление контроля за соблюдением действующего законодательства муниципальными образовательными организациями, подведомственными Управлению образования.</w:t>
      </w:r>
    </w:p>
    <w:p w:rsidR="009B160E" w:rsidRPr="009B160E" w:rsidRDefault="009B160E" w:rsidP="009B160E">
      <w:pPr>
        <w:spacing w:line="312" w:lineRule="auto"/>
        <w:ind w:firstLine="709"/>
        <w:jc w:val="both"/>
        <w:rPr>
          <w:rFonts w:ascii="Times New Roman" w:hAnsi="Times New Roman"/>
          <w:lang w:val="ru-RU"/>
        </w:rPr>
      </w:pPr>
      <w:r w:rsidRPr="009B160E">
        <w:rPr>
          <w:rFonts w:ascii="Times New Roman" w:hAnsi="Times New Roman"/>
          <w:lang w:val="ru-RU"/>
        </w:rPr>
        <w:t>2.2. Задачи деятельности Управления образования:</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2.2.1.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2.2.2.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2.2.3. Создание условий для осуществления присмотра и ухода за детьми, содержания детей в муниципальных образовательных организациях;</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2.2.4.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2.2.5. Осуществление функций и полномочий учредителя муниципальных образовательных , за исключением создания, реорганизации, изменение типа и ликвидации, а также утверждения уставов и внесения в них изменений;</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2.2.6. Обеспечение содержания зданий и сооружений муниципальных образовательных , обустройство прилегающих к ним территорий;</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lang w:val="ru-RU"/>
        </w:rPr>
        <w:t>2.2.7.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за конкретными территориями муниципального района;</w:t>
      </w:r>
    </w:p>
    <w:p w:rsidR="009B160E" w:rsidRPr="009B160E" w:rsidRDefault="009B160E" w:rsidP="009B160E">
      <w:pPr>
        <w:widowControl w:val="0"/>
        <w:autoSpaceDE w:val="0"/>
        <w:autoSpaceDN w:val="0"/>
        <w:adjustRightInd w:val="0"/>
        <w:ind w:firstLine="709"/>
        <w:jc w:val="both"/>
        <w:rPr>
          <w:rFonts w:ascii="Times New Roman" w:hAnsi="Times New Roman"/>
          <w:lang w:val="ru-RU"/>
        </w:rPr>
      </w:pPr>
      <w:r w:rsidRPr="009B160E">
        <w:rPr>
          <w:rFonts w:ascii="Times New Roman" w:hAnsi="Times New Roman"/>
          <w:lang w:val="ru-RU"/>
        </w:rPr>
        <w:t>2.2.8. Взаимодействие с Министерством образования Кировской области в формировании эффективной сети образовательных организаций на территории района;</w:t>
      </w:r>
    </w:p>
    <w:p w:rsidR="009B160E" w:rsidRPr="009B160E" w:rsidRDefault="009B160E" w:rsidP="009B160E">
      <w:pPr>
        <w:widowControl w:val="0"/>
        <w:autoSpaceDE w:val="0"/>
        <w:autoSpaceDN w:val="0"/>
        <w:adjustRightInd w:val="0"/>
        <w:ind w:firstLine="709"/>
        <w:jc w:val="both"/>
        <w:rPr>
          <w:rFonts w:ascii="Times New Roman" w:hAnsi="Times New Roman"/>
          <w:lang w:val="ru-RU"/>
        </w:rPr>
      </w:pPr>
      <w:r w:rsidRPr="009B160E">
        <w:rPr>
          <w:rFonts w:ascii="Times New Roman" w:hAnsi="Times New Roman"/>
          <w:lang w:val="ru-RU"/>
        </w:rPr>
        <w:t>2.2.9. Социальная защита педагогов и учащихся, оказание им адресной помощи и поддержки;</w:t>
      </w:r>
    </w:p>
    <w:p w:rsidR="009B160E" w:rsidRPr="009B160E" w:rsidRDefault="009B160E" w:rsidP="009B160E">
      <w:pPr>
        <w:widowControl w:val="0"/>
        <w:autoSpaceDE w:val="0"/>
        <w:autoSpaceDN w:val="0"/>
        <w:adjustRightInd w:val="0"/>
        <w:ind w:firstLine="709"/>
        <w:jc w:val="both"/>
        <w:rPr>
          <w:rFonts w:ascii="Times New Roman" w:hAnsi="Times New Roman"/>
          <w:lang w:val="ru-RU"/>
        </w:rPr>
      </w:pPr>
      <w:r w:rsidRPr="009B160E">
        <w:rPr>
          <w:rFonts w:ascii="Times New Roman" w:hAnsi="Times New Roman"/>
          <w:lang w:val="ru-RU"/>
        </w:rPr>
        <w:t>2.2.10. Разработка нормативных правовых актов в пределах своей компетенции и контроль за их исполнением;</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2.2.11. Обеспечение целевого и эффективного использования выделенных бюджетных средств;</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2.2.12. Обеспечение открытости и доступности информации о системе образования;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2.2.13. Осуществление контроля за деятельностью муниципальных образовательных  в рамках своих полномочий;</w:t>
      </w:r>
    </w:p>
    <w:p w:rsidR="009B160E" w:rsidRPr="009B160E" w:rsidRDefault="009B160E" w:rsidP="009B160E">
      <w:pPr>
        <w:autoSpaceDE w:val="0"/>
        <w:autoSpaceDN w:val="0"/>
        <w:adjustRightInd w:val="0"/>
        <w:ind w:firstLine="709"/>
        <w:jc w:val="both"/>
        <w:rPr>
          <w:rFonts w:ascii="Times New Roman" w:hAnsi="Times New Roman"/>
          <w:lang w:val="ru-RU"/>
        </w:rPr>
      </w:pPr>
      <w:r w:rsidRPr="009B160E">
        <w:rPr>
          <w:rFonts w:ascii="Times New Roman" w:hAnsi="Times New Roman"/>
          <w:color w:val="000000"/>
          <w:lang w:val="ru-RU"/>
        </w:rPr>
        <w:t>2.2.14. О</w:t>
      </w:r>
      <w:r w:rsidRPr="009B160E">
        <w:rPr>
          <w:rFonts w:ascii="Times New Roman" w:hAnsi="Times New Roman"/>
          <w:lang w:val="ru-RU"/>
        </w:rPr>
        <w:t>существление иных установленных Законодательством РФ полномочий в сфере образования.</w:t>
      </w:r>
    </w:p>
    <w:p w:rsidR="009B160E" w:rsidRPr="009B160E" w:rsidRDefault="009B160E" w:rsidP="009B160E">
      <w:pPr>
        <w:widowControl w:val="0"/>
        <w:autoSpaceDE w:val="0"/>
        <w:autoSpaceDN w:val="0"/>
        <w:adjustRightInd w:val="0"/>
        <w:ind w:firstLine="705"/>
        <w:jc w:val="center"/>
        <w:rPr>
          <w:rFonts w:ascii="Times New Roman" w:hAnsi="Times New Roman"/>
          <w:b/>
          <w:bCs/>
          <w:lang w:val="ru-RU"/>
        </w:rPr>
      </w:pPr>
      <w:r w:rsidRPr="009B160E">
        <w:rPr>
          <w:rFonts w:ascii="Times New Roman" w:hAnsi="Times New Roman"/>
          <w:b/>
          <w:bCs/>
          <w:lang w:val="ru-RU"/>
        </w:rPr>
        <w:t>3. Функции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Управление образования в соответствии с возложенными на него задачами выполняет следующие функции: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 Управление образования выполняет функции и полномочия Учредителя муниципальных образовательных , за исключением создания, реорганизации, изменение типа и ликвидации, а также утверждения уставов и внесения в них изменений.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3.2. Осуществляет руководство отраслью и координирует деятельность  подведомственных организаций системы образования в районе.</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3.3. Способствует развитию и оптимизации сети организаций образования в соответствии с запросами населения района и демографической ситуации; изучает состояние и тенденции развития образовательного процесса в организациях, осуществляющих образовательную деятельность на основе его анализа и диагностирования.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3.4. Участвует в разработке программ социального развития района, разрабатывает и реализует на территории района муниципальные целевые программы в области образования, разрабатывает предложения по формированию бюджета образовательной отрасли.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3.5. Разрабатывает основные направления развития системы образования в районе и обеспечивает финансовый и правовой механизмы их реализации с учетом выделенных бюджетных ассигнований.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3.6. Обеспечивает информационную, кадровую и методическую деятельность образовательных  с целью организации предоставления доступности дошкольного, начального, общего, среднего и дополнительного образования всем детям, проживающим на территории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3.7. Ведёт учёт детей, подлежащих обязательному обучению в образовательных организациях, реализующих образовательные программы дошкольного, начального основного и среднего общего образования на территории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3.8. Контролирует сохранность и эффективное использование имущества, закрепленного на праве оперативного управления за муниципальными образовательными организациями.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3.9. Осуществляет в установленном порядке за счет средств бюджета района финансирование деятельности подведомственных образовательных  (за исключением полномочий по финансовому обеспечению образовательного процесса, отнесённых к полномочиям органов государственной власти области), а также капитального и текущего ремонта закрепленного за ними имущества.</w:t>
      </w:r>
    </w:p>
    <w:p w:rsidR="009B160E" w:rsidRPr="009B160E" w:rsidRDefault="009B160E" w:rsidP="009B160E">
      <w:pPr>
        <w:autoSpaceDE w:val="0"/>
        <w:autoSpaceDN w:val="0"/>
        <w:adjustRightInd w:val="0"/>
        <w:ind w:firstLine="705"/>
        <w:jc w:val="both"/>
        <w:rPr>
          <w:rFonts w:ascii="Times New Roman" w:hAnsi="Times New Roman"/>
          <w:lang w:val="ru-RU"/>
        </w:rPr>
      </w:pPr>
      <w:r w:rsidRPr="009B160E">
        <w:rPr>
          <w:rFonts w:ascii="Times New Roman" w:hAnsi="Times New Roman"/>
          <w:lang w:val="ru-RU"/>
        </w:rPr>
        <w:t>3.10. Создает условия для обеспечения охраны жизни и укрепления здоровья обучающихся, в том числе, обучающихся с ограниченными возможностями здоровья.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3.11.Обеспечивает работу организаций дополнительного образования, оказывает содействие совершенствованию воспитательной работы в образовательных организациях, взаимодействует с учреждениями социально-культурной сферы района по вопросам семьи и спорта.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3.12. Организует работу по удовлетворению потребности родителей в дошкольном образовании детей на территории района через детские сады, дошкольные группы при общеобразовательных организациях, формирование групп кратковременного пребывания.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3.13. Организует в пределах своей компетенции отдых и занятость детей и подростков в каникулярное время и летний период.</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3.14. Ведет учет, анализирует и прогнозирует потребность образовательных  района в педагогических кадрах. Осуществляет анализ и прогноз состояния системы подготовки, переподготовки и повышения квалификации педагогических и руководящих кадров организаций образования. Организует взаимодействие с педагогическими учебными заведениями, институтом повышения квалификации и другими учреждениями по вопросам педагогического образования и кадрового обеспечения.</w:t>
      </w:r>
    </w:p>
    <w:p w:rsidR="009B160E" w:rsidRPr="009B160E" w:rsidRDefault="009B160E" w:rsidP="009B160E">
      <w:pPr>
        <w:widowControl w:val="0"/>
        <w:autoSpaceDE w:val="0"/>
        <w:autoSpaceDN w:val="0"/>
        <w:adjustRightInd w:val="0"/>
        <w:ind w:firstLine="705"/>
        <w:jc w:val="both"/>
        <w:rPr>
          <w:rFonts w:ascii="Times New Roman" w:hAnsi="Times New Roman"/>
          <w:color w:val="000000"/>
          <w:lang w:val="ru-RU"/>
        </w:rPr>
      </w:pPr>
      <w:r w:rsidRPr="009B160E">
        <w:rPr>
          <w:rFonts w:ascii="Times New Roman" w:hAnsi="Times New Roman"/>
          <w:color w:val="000000"/>
          <w:lang w:val="ru-RU"/>
        </w:rPr>
        <w:t>3.15. Назначает руководителей муниципальных образовательных  и освобождает их от должности, осуществляет кадровое делопроизводство в соответствии с трудовыми договорами.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3.16. Готовит ходатайства по представлению к государственным наградам и присвоению почетных званий, награждению педагогических работников Почётными грамотами Министерства образования и науки Российской Федерации, Губернатора Кировской области, Министерства образования Кировской области, районной Думы, главы района, администрации района. Осуществляет награждение Почетной грамотой и Благодарственным письмом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3.17. Оказывает помощь в формировании нормативно-правовой базы образовательных  в пределах своей компетенции.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3.18. Готовит проекты постановлений администрации района и проекты решений районной Думы в области образования.</w:t>
      </w:r>
    </w:p>
    <w:p w:rsidR="009B160E" w:rsidRPr="009B160E" w:rsidRDefault="009B160E" w:rsidP="009B160E">
      <w:pPr>
        <w:widowControl w:val="0"/>
        <w:autoSpaceDE w:val="0"/>
        <w:autoSpaceDN w:val="0"/>
        <w:adjustRightInd w:val="0"/>
        <w:ind w:firstLine="709"/>
        <w:jc w:val="both"/>
        <w:rPr>
          <w:rFonts w:ascii="Times New Roman" w:hAnsi="Times New Roman"/>
          <w:lang w:val="ru-RU"/>
        </w:rPr>
      </w:pPr>
      <w:r w:rsidRPr="009B160E">
        <w:rPr>
          <w:rFonts w:ascii="Times New Roman" w:hAnsi="Times New Roman"/>
          <w:lang w:val="ru-RU"/>
        </w:rPr>
        <w:t>3.19. Организует профессиональное общение педагогов по актуальным проблемам образования, оказывает методическую помощь образовательным организациям, координирует деятельность методических объединений педагогов района.</w:t>
      </w:r>
    </w:p>
    <w:p w:rsidR="009B160E" w:rsidRPr="009B160E" w:rsidRDefault="009B160E" w:rsidP="009B160E">
      <w:pPr>
        <w:autoSpaceDE w:val="0"/>
        <w:autoSpaceDN w:val="0"/>
        <w:adjustRightInd w:val="0"/>
        <w:ind w:firstLine="709"/>
        <w:jc w:val="both"/>
        <w:rPr>
          <w:rFonts w:ascii="Times New Roman" w:hAnsi="Times New Roman"/>
          <w:color w:val="000000"/>
          <w:lang w:val="ru-RU"/>
        </w:rPr>
      </w:pPr>
      <w:r w:rsidRPr="009B160E">
        <w:rPr>
          <w:rFonts w:ascii="Times New Roman" w:hAnsi="Times New Roman"/>
          <w:lang w:val="ru-RU"/>
        </w:rPr>
        <w:t xml:space="preserve">3.20. </w:t>
      </w:r>
      <w:r w:rsidRPr="009B160E">
        <w:rPr>
          <w:rFonts w:ascii="Times New Roman" w:hAnsi="Times New Roman"/>
          <w:color w:val="000000"/>
          <w:lang w:val="ru-RU"/>
        </w:rPr>
        <w:t xml:space="preserve">В пределах своей компетенции осуществляет мероприятия по профилактике </w:t>
      </w:r>
      <w:r w:rsidRPr="009B160E">
        <w:rPr>
          <w:rFonts w:ascii="Times New Roman" w:hAnsi="Times New Roman"/>
          <w:lang w:val="ru-RU"/>
        </w:rPr>
        <w:t>безнадзорности</w:t>
      </w:r>
      <w:r w:rsidRPr="009B160E">
        <w:rPr>
          <w:rFonts w:ascii="Times New Roman" w:hAnsi="Times New Roman"/>
          <w:color w:val="000000"/>
          <w:lang w:val="ru-RU"/>
        </w:rPr>
        <w:t>, правонарушений несовершеннолетних, защите их прав.</w:t>
      </w:r>
    </w:p>
    <w:p w:rsidR="009B160E" w:rsidRPr="009B160E" w:rsidRDefault="009B160E" w:rsidP="009B160E">
      <w:pPr>
        <w:widowControl w:val="0"/>
        <w:autoSpaceDE w:val="0"/>
        <w:autoSpaceDN w:val="0"/>
        <w:adjustRightInd w:val="0"/>
        <w:ind w:firstLine="709"/>
        <w:jc w:val="both"/>
        <w:rPr>
          <w:rFonts w:ascii="Times New Roman" w:hAnsi="Times New Roman"/>
          <w:lang w:val="ru-RU"/>
        </w:rPr>
      </w:pPr>
      <w:r w:rsidRPr="009B160E">
        <w:rPr>
          <w:rFonts w:ascii="Times New Roman" w:hAnsi="Times New Roman"/>
          <w:lang w:val="ru-RU"/>
        </w:rPr>
        <w:t>3.21. Осуществляет контрольно-инспекционную деятельность в пределах своих полномочий в подведомственных образовательных организациях.</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3.22. Организует работу по подготовке организаций образования к новому учебному году, по выполнению текущего и капитального ремонта.</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lang w:val="ru-RU"/>
        </w:rPr>
        <w:t xml:space="preserve">3.23. </w:t>
      </w:r>
      <w:bookmarkStart w:id="23" w:name="_GoBack"/>
      <w:bookmarkEnd w:id="23"/>
      <w:r w:rsidRPr="009B160E">
        <w:rPr>
          <w:rFonts w:ascii="Times New Roman" w:hAnsi="Times New Roman"/>
          <w:color w:val="000000"/>
          <w:lang w:val="ru-RU"/>
        </w:rPr>
        <w:t>Создает условия для проведения государственной (итоговой) аттестации выпускников муниципальных образовательных  в рамках своей компетенции.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3.24. Контролирует соблюдение прав обучающихся и работников реорганизуемых и ликвидируемых организаций.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3.25. В соответствии с установленными формами статистической отчетности на основе информации образовательных  представляет в Министерство образования Кировской области отчетность по различным аспектам деятельности, отвечает за ее качество и объективность, формирует информационный банк данных об образовательных организациях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3.26. Осуществляет функции муниципального заказчика – главного распорядителя бюджетных средств.</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3.27. 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3.28. Организует мониторинг муниципальной системы образования, готовит информационно-аналитические материалы о состоянии и развитии системы образования.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3.29. Формирует и организует работу Комиссии по оценке последствий реорганизации или ликвидации муниципальной образовательной организации и дает заключение о возможности (невозможности) реорганизации или ликвидации муниципальной образовательной организации.</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3.30. Осуществляет бюджетные полномочия главного распорядителя бюджетных средств.</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3.31. Является получателем бюджетных средств, составляет и исполняет бюджетную смету, принимает и (или) исполняет в пределах доведенных лимитов бюджетных обязательств и (или) бюджетных ассигнований бюджетные обязательства, обеспечивает результативность, целевой характер использования предусмотренных ему бюджетных ассигнований.</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3.33. Осуществляет контроль по организации  подготовки подведомственных муниципальных образовательных  к новому учебному году.</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3.34. Осуществляет учет и анализ несчастных случаев, произошедших с несовершеннолетними в период осуществления образовательного процесса.</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3.35. Организует проведение педагогических конференций, фестивалей, совещаний, выставок и конкурсов в сфере образования.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3.36. Организует и проводит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3.37. Организует участие победителей в региональных и российских мероприятиях.</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3.38. Оказывает содействие лицам,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3.39. Дает согласие (разрешение) на основании заявления родителей (законных представителей) на прием в муниципальную общеобразовательную организацию детей, не достигших возраста шести лет шести месяцев или в более позднем возрасте.</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3.40. 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3.41. Совместно с родителями (законными представителями) несовершеннолетнего обучающегося, отчисленного из организации, осуществляющей образовательную деятельность, не позднее чем в месячный срок принимает меры, обеспечивающие получение несовершеннолетним обучающимся общего образования.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3.42.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3.43. Организует проведение конкурса на замещение вакантных должностей руководителей подведомственных образовательных .</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3.44. Организует проведение аттестации кандидатов на должность руководителя муниципальной образовательной организации и руководителей подведомственных образовательных  в соответствии с утвержденным Порядком и в установленные сроки.</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3.45. Разрабатывает показатели (критерии), отражающие эффективность деятельности руководителя подведомственной образовательной организации, для установления руководителям надбавок стимулирующего характера; разрабатывает показатели и условия премирования для руководителей подведомственных образовательных.</w:t>
      </w:r>
    </w:p>
    <w:p w:rsidR="009B160E" w:rsidRPr="009B160E" w:rsidRDefault="009B160E" w:rsidP="009B160E">
      <w:pPr>
        <w:widowControl w:val="0"/>
        <w:autoSpaceDE w:val="0"/>
        <w:autoSpaceDN w:val="0"/>
        <w:adjustRightInd w:val="0"/>
        <w:ind w:firstLine="705"/>
        <w:jc w:val="center"/>
        <w:rPr>
          <w:rFonts w:ascii="Times New Roman" w:hAnsi="Times New Roman"/>
          <w:lang w:val="ru-RU"/>
        </w:rPr>
      </w:pPr>
      <w:r w:rsidRPr="009B160E">
        <w:rPr>
          <w:rFonts w:ascii="Times New Roman" w:hAnsi="Times New Roman"/>
          <w:b/>
          <w:bCs/>
          <w:lang w:val="ru-RU"/>
        </w:rPr>
        <w:t>4. Полномочия Управления образования</w:t>
      </w:r>
      <w:r w:rsidRPr="009B160E">
        <w:rPr>
          <w:rFonts w:ascii="Times New Roman" w:hAnsi="Times New Roman"/>
          <w:lang w:val="ru-RU"/>
        </w:rPr>
        <w:t>.</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 Управление образования, осуществляя возложенные на него задачи, имеет следующие полномочия: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 Анализировать состояние системы образования района, прогнозировать перспективы ее развития.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4.1.2. Вносить на рассмотрение главы района проекты программ развития образовательной сферы, предложения по вопросам кадровой и социальной политики.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4.1.3. Формировать и вносить в администрацию района предложения по бюджету образовательной отрасли.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4.1.4. Осуществлять инспекционный контроль деятельности подведомственных образовательных в пределах своих полномочий.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4.1.5. Издавать приказы и распоряжения, инструкции, указания на основе и во исполнение актов органов местного самоуправления района, приказов и других нормативных документов Министерства образования и науки Российской Федерации и Министерства образования Кировской области, осуществлять контроль их исполнения.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4.1.6. Создавать временные экспертные и рабочие группы для решения вопросов развития муниципальной системы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4.1.7. Запрашивать и получать в установленном порядке от подведомственных образовательных организаций, государственных органов исполнительной власти, органов местного самоуправления, организаций и (независимо от их организационно-правовой формы и ведомственной принадлежности) сведения, материалы, информацию и документы, необходимые для осуществления возложенных на Управление образованием задач и функций.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4.1.8. Требовать от образовательных организаций и их должностных лиц информацию, письменные или устные объяснения в ходе и по результатам проверок.</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4.1.9. Проводить совещания с руководителями образовательных организаций района по вопросам, входящих в его компетенцию.</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4.1.10. Участвовать в работе совещаний и семинаров, проводимых Министерством образования или его структурными подразделениями, вносить предложения и рекомендации для принятия мер по повышению эффективности работы руководителей образовательных организаций.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4.1.11. Назначать и освобождать в установленном порядке от должности руководителей муниципальных образовательных организаций.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4.1.12. Владеть и пользоваться в установленном порядке имуществом, предоставленным на праве оперативного управления.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4.1.13. Принимать самостоятельные решения и осуществлять действия по вопросам, входящих в компетенцию Управления образованием.</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4.1.14. Иметь иные права в соответствии с федеральным и областным законодательством и муниципальными правовыми актами, необходимые для решения задач и выполнения функций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4.1.15. Представлять в установленном порядке кандидатуры на присвоение почётных званий, награждение работников подведомственных образовательных организаций отраслевыми и государственными наградами.</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4.1.16. Готовить предложения о создании, ликвидации и реорганизации муниципальных образовательных организаций.</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4.1.17. Готовить предложения по закреплению муниципальных образовательных организаций за конкретными территориями района.</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4.1.18. Готовить предложения по установлению платы, взимаемой с родителей (законных представителей) за присмотр и уход за детьми в муниципальных дошкольных образовательных организациях, и ее размере.</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4.1.19. Готовить предложения по снижению размера родительской платы или не взимания ее с отдельных категорий родителей (законных представителей) в определяемых Учредителем подведомственных образовательных случаях и порядке.</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4.2. Управление образования обязано:</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4.2.1. Осуществлять свою деятельность в соответствии с действующим законодательством Российской Федерации и Кировской области, а также муниципальными правовыми актами Тужинского муниципального района, настоящим Положением.</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4.2.2. Выполнять в установленные сроки поручения администрации района.</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4.2.3. Предоставлять сведения по запросам органов государственной власти и органов местного самоуправления по вопросам деятельности Управления образования.</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4.2.4. Своевременно и целевым образом использовать бюджетные средства, выделенные на цели и задачи деятельности Управления образования в соответствии с настоящим Положением, предоставлять отчеты об их освоении.</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4.2.5. Не разглашать сведения, составляющие государственную и иную охраняемую законодательством тайну.</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4.3. Управление образования несет ответственность в установленном с законодательством Российской Федерации порядке за невыполнение или ненадлежащее выполнение функций, определенных настоящим Положением.</w:t>
      </w:r>
    </w:p>
    <w:p w:rsidR="009B160E" w:rsidRPr="009B160E" w:rsidRDefault="009B160E" w:rsidP="009B160E">
      <w:pPr>
        <w:widowControl w:val="0"/>
        <w:autoSpaceDE w:val="0"/>
        <w:autoSpaceDN w:val="0"/>
        <w:adjustRightInd w:val="0"/>
        <w:ind w:firstLine="705"/>
        <w:jc w:val="center"/>
        <w:rPr>
          <w:rFonts w:ascii="Times New Roman" w:hAnsi="Times New Roman"/>
          <w:b/>
          <w:bCs/>
          <w:lang w:val="ru-RU"/>
        </w:rPr>
      </w:pPr>
      <w:r w:rsidRPr="009B160E">
        <w:rPr>
          <w:rFonts w:ascii="Times New Roman" w:hAnsi="Times New Roman"/>
          <w:b/>
          <w:bCs/>
          <w:lang w:val="ru-RU"/>
        </w:rPr>
        <w:t>5. Организация деятельности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5.1. Управление образования возглавляет начальник Управления образования, назначаемый и освобождаемый от должности главой Тужинского муниципального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5.2. Структура и штаты Управления образования разрабатываются начальником Управления образования и утверждаются в установленном порядке.</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Начальник Управления образования несет персональную ответственность за реализацию возложенных на Управление образования задач и функций.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В отсутствие начальника Управления образования его обязанности исполняет ведущий специалист Управления образования на основании приказа главы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 Начальник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 Организует работу Управления образования, его структурных подразделений, представляет интересы Управления образования по всем вопросам его деятельности.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5.3.2. Утверждает положения о структурных подразделениях Управления образования, должностные инструкции работников, правила внутреннего трудового распорядка.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5.3.3. Утверждает должностные инструкции руководителей образовательных.</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5.3.4. Издаёт приказы в пределах компетенции Управления образования, обязательные для исполнения всеми подведомственными образовательными организациями и работниками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5.3.5. Планирует работу Управления образования и анализирует реализацию намеченных планов и принятых решений.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5.3.6. В установленном законодательством порядке назначает на должность и освобождает от должности работников Управления образования, руководителей муниципальных образовательных организаций, поощряет и налагает на них дисциплинарные взыскания.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5.3.7. Несет ответственность за эффективное и целевое использование выделяемых бюджетных и внебюджетных средств.</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5.3.8. Определяет порядок премирования и установления надбавок стимулирующего характера к должностным окладам руководителей образовательных организаций.</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5.3.9. В пределах своей компетенции заключает различные договоры о взаимодействии, сотрудничестве и совместной деятельности с заинтересованными сторонами.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5.3.10. Обеспечивает повышение квалификации и социальную защиту работников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5.3.11. Участвует в заседаниях и совещаниях, проводимых главой района и его заместителями, при обсуждении вопросов, входящих в компетенцию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5.3.12. Рассматривает в установленном законодательством порядке письма и заявления граждан, проводит прием населения по личным вопросам, относящимся к его компетенции.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5.3.13. Согласовывает учебные планы и тарификационные списки муниципальных образовательных организаций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5.3.14. Представляет Управление образования в территориальных органах федеральной исполнительной власти, органах исполнительной власти Кировской области, органах местного самоуправления и организациях, действует без доверенности от имени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5.3.15. Осуществляет иные полномочия, необходимые для выполнения функций Управления образования, в соответствии с федеральным и областным законодательством, муниципальными правовыми актами, а также настоящим положением.</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5.4. Управление образования является распорядителем всех бюджетных средств, выделяемых администрацией района на образовательную отрасль.</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5.5. Финансирование организаций образования осуществляется через централизованную бухгалтерию Управления образования на основе утвержденных смет расходов по отрасли «образование» и договоров с образовательными организациями.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Финансирование образовательных организаций, имеющих собственные бухгалтерии, осуществляется через Финансовое управление администрации района.</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5.6. При Управлении образования создается Совет, в состав которой входят начальник Управления образования (председатель Совета), ведущий специалист Управления образования, методисты, руководители образовательных организаций или их заместители, представители общественности.</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Совет является совещательным органом и рассматривает на своих заседаниях основные вопросы, отнесенные к компетенции Управления образования. Решения Совета оформляются протоколами и вводятся в действие приказом начальника Управления.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Положение о Совете и его персональный состав утверждается начальником Управления образования.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5.7. При Управлении образования могут создаваться общественные советы из числа руководителей образовательных организаций.</w:t>
      </w:r>
    </w:p>
    <w:p w:rsidR="009B160E" w:rsidRPr="009B160E" w:rsidRDefault="009B160E" w:rsidP="009B160E">
      <w:pPr>
        <w:ind w:firstLine="709"/>
        <w:jc w:val="both"/>
        <w:rPr>
          <w:rFonts w:ascii="Times New Roman" w:hAnsi="Times New Roman"/>
          <w:color w:val="000000"/>
          <w:lang w:val="ru-RU"/>
        </w:rPr>
      </w:pPr>
      <w:r w:rsidRPr="009B160E">
        <w:rPr>
          <w:rFonts w:ascii="Times New Roman" w:hAnsi="Times New Roman"/>
          <w:color w:val="000000"/>
          <w:lang w:val="ru-RU"/>
        </w:rPr>
        <w:t xml:space="preserve">5.8. Работники Управления образования, исполняющие обязанности по должности муниципальной службы, являются муниципальными служащими и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Работники, осуществляющие техническое обеспечение деятельности Управления,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w:t>
      </w:r>
    </w:p>
    <w:p w:rsidR="009B160E" w:rsidRPr="009B160E" w:rsidRDefault="009B160E" w:rsidP="009B160E">
      <w:pPr>
        <w:widowControl w:val="0"/>
        <w:autoSpaceDE w:val="0"/>
        <w:autoSpaceDN w:val="0"/>
        <w:adjustRightInd w:val="0"/>
        <w:ind w:firstLine="705"/>
        <w:jc w:val="center"/>
        <w:rPr>
          <w:rFonts w:ascii="Times New Roman" w:hAnsi="Times New Roman"/>
          <w:lang w:val="ru-RU"/>
        </w:rPr>
      </w:pPr>
      <w:r w:rsidRPr="009B160E">
        <w:rPr>
          <w:rFonts w:ascii="Times New Roman" w:hAnsi="Times New Roman"/>
          <w:b/>
          <w:bCs/>
          <w:lang w:val="ru-RU"/>
        </w:rPr>
        <w:t>6. Имущество и средства Управления образования</w:t>
      </w:r>
      <w:r w:rsidRPr="009B160E">
        <w:rPr>
          <w:rFonts w:ascii="Times New Roman" w:hAnsi="Times New Roman"/>
          <w:lang w:val="ru-RU"/>
        </w:rPr>
        <w:t>.</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6.1. Имущество Управления образования закреплено за ним на праве оперативного управления.</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6.2. Финансирование деятельности Управления образования осуществляется из бюджета муниципального района по смете доходов и расходов в пределах лимитов бюджетных обязательств на соответствующий год.</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6.3. В случае образования экономии средств, сложившейся в результате временно отсутствующих работников, в том числе и по причине болезни, средства могут направляться на установление доплат, надбавок, выплату премий и оказание материальной помощи работникам.</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6.4. Управление образования в установленном порядке представляет государственную статистическую отчетность, ведет бухгалтерский учет и отчетность по нему в соответствии с законодательством.</w:t>
      </w:r>
    </w:p>
    <w:p w:rsidR="009B160E" w:rsidRPr="009B160E" w:rsidRDefault="009B160E" w:rsidP="009B160E">
      <w:pPr>
        <w:widowControl w:val="0"/>
        <w:autoSpaceDE w:val="0"/>
        <w:autoSpaceDN w:val="0"/>
        <w:adjustRightInd w:val="0"/>
        <w:ind w:firstLine="705"/>
        <w:jc w:val="both"/>
        <w:rPr>
          <w:rFonts w:ascii="Times New Roman" w:hAnsi="Times New Roman"/>
          <w:lang w:val="ru-RU"/>
        </w:rPr>
      </w:pPr>
      <w:r w:rsidRPr="009B160E">
        <w:rPr>
          <w:rFonts w:ascii="Times New Roman" w:hAnsi="Times New Roman"/>
          <w:lang w:val="ru-RU"/>
        </w:rPr>
        <w:t>6.5. Делопроизводство Управления образования ведется в соответствии с утвержденной номенклатурой дел на основании действующих инструкций.</w:t>
      </w:r>
    </w:p>
    <w:p w:rsidR="009B160E" w:rsidRPr="009B160E" w:rsidRDefault="009B160E" w:rsidP="009B160E">
      <w:pPr>
        <w:widowControl w:val="0"/>
        <w:autoSpaceDE w:val="0"/>
        <w:autoSpaceDN w:val="0"/>
        <w:adjustRightInd w:val="0"/>
        <w:ind w:firstLine="705"/>
        <w:jc w:val="center"/>
        <w:rPr>
          <w:rFonts w:ascii="Times New Roman" w:hAnsi="Times New Roman"/>
          <w:b/>
          <w:bCs/>
          <w:lang w:val="ru-RU"/>
        </w:rPr>
      </w:pPr>
      <w:r w:rsidRPr="009B160E">
        <w:rPr>
          <w:rFonts w:ascii="Times New Roman" w:hAnsi="Times New Roman"/>
          <w:b/>
          <w:bCs/>
          <w:lang w:val="ru-RU"/>
        </w:rPr>
        <w:t>7. Реорганизация и ликвидация Управления образования.</w:t>
      </w:r>
    </w:p>
    <w:p w:rsidR="009B160E" w:rsidRPr="009B160E" w:rsidRDefault="009B160E" w:rsidP="009B160E">
      <w:pPr>
        <w:ind w:firstLine="540"/>
        <w:jc w:val="both"/>
        <w:rPr>
          <w:rFonts w:ascii="Times New Roman" w:hAnsi="Times New Roman"/>
          <w:lang w:val="ru-RU"/>
        </w:rPr>
      </w:pPr>
      <w:r w:rsidRPr="009B160E">
        <w:rPr>
          <w:rFonts w:ascii="Times New Roman" w:hAnsi="Times New Roman"/>
          <w:lang w:val="ru-RU"/>
        </w:rPr>
        <w:t>7.1. Внесение изменений и дополнений в настоящее Положение, а также реорганизация и ликвидация Управления образования производится в установленном законодательством РФ и нормативными правовыми актами Тужинского муниципального района порядке.</w:t>
      </w:r>
    </w:p>
    <w:p w:rsidR="009B160E" w:rsidRPr="009B160E" w:rsidRDefault="009B160E" w:rsidP="009B160E">
      <w:pPr>
        <w:ind w:firstLine="540"/>
        <w:jc w:val="both"/>
        <w:rPr>
          <w:rFonts w:ascii="Times New Roman" w:hAnsi="Times New Roman"/>
          <w:lang w:val="ru-RU"/>
        </w:rPr>
      </w:pPr>
      <w:r w:rsidRPr="009B160E">
        <w:rPr>
          <w:rFonts w:ascii="Times New Roman" w:hAnsi="Times New Roman"/>
          <w:lang w:val="ru-RU"/>
        </w:rPr>
        <w:t>7.2. Реорганизация и ликвидация Управления образования осуществляется на основании решения Тужинской районной Думы в установленном законом порядке.</w:t>
      </w:r>
    </w:p>
    <w:p w:rsidR="00736984" w:rsidRDefault="009B160E" w:rsidP="00736984">
      <w:pPr>
        <w:ind w:firstLine="540"/>
        <w:jc w:val="both"/>
        <w:rPr>
          <w:rFonts w:ascii="Times New Roman" w:hAnsi="Times New Roman"/>
          <w:lang w:val="ru-RU"/>
        </w:rPr>
      </w:pPr>
      <w:r w:rsidRPr="009B160E">
        <w:rPr>
          <w:rFonts w:ascii="Times New Roman" w:hAnsi="Times New Roman"/>
          <w:lang w:val="ru-RU"/>
        </w:rPr>
        <w:t>7.3. В случае ликвидации Управления образования, имущество, находящееся в его оперативном управлении передаётся собственнику.</w:t>
      </w:r>
    </w:p>
    <w:p w:rsidR="009B160E" w:rsidRDefault="009B160E" w:rsidP="00736984">
      <w:pPr>
        <w:ind w:firstLine="540"/>
        <w:jc w:val="center"/>
        <w:rPr>
          <w:rFonts w:ascii="Times New Roman" w:hAnsi="Times New Roman"/>
          <w:lang w:val="ru-RU"/>
        </w:rPr>
      </w:pPr>
      <w:r w:rsidRPr="00335E46">
        <w:rPr>
          <w:rFonts w:ascii="Times New Roman" w:hAnsi="Times New Roman"/>
          <w:lang w:val="ru-RU"/>
        </w:rPr>
        <w:t>_______________</w:t>
      </w:r>
    </w:p>
    <w:p w:rsidR="00736984" w:rsidRPr="00335E46" w:rsidRDefault="00736984" w:rsidP="00736984">
      <w:pPr>
        <w:ind w:firstLine="540"/>
        <w:jc w:val="center"/>
        <w:rPr>
          <w:rFonts w:ascii="Times New Roman" w:hAnsi="Times New Roman"/>
          <w:lang w:val="ru-RU"/>
        </w:rPr>
      </w:pPr>
    </w:p>
    <w:p w:rsidR="00335E46" w:rsidRPr="00335E46" w:rsidRDefault="00335E46" w:rsidP="00335E46">
      <w:pPr>
        <w:pStyle w:val="a4"/>
        <w:jc w:val="center"/>
        <w:rPr>
          <w:rFonts w:ascii="Times New Roman" w:hAnsi="Times New Roman"/>
          <w:b/>
          <w:lang w:val="ru-RU"/>
        </w:rPr>
      </w:pPr>
      <w:r w:rsidRPr="00335E46">
        <w:rPr>
          <w:rFonts w:ascii="Times New Roman" w:hAnsi="Times New Roman"/>
          <w:b/>
          <w:lang w:val="ru-RU"/>
        </w:rPr>
        <w:t xml:space="preserve">ТУЖИНСКАЯ РАЙОННАЯ ДУМА </w:t>
      </w:r>
    </w:p>
    <w:p w:rsidR="00335E46" w:rsidRPr="00335E46" w:rsidRDefault="00335E46" w:rsidP="00335E46">
      <w:pPr>
        <w:pStyle w:val="a4"/>
        <w:jc w:val="center"/>
        <w:rPr>
          <w:rFonts w:ascii="Times New Roman" w:hAnsi="Times New Roman"/>
          <w:b/>
          <w:lang w:val="ru-RU"/>
        </w:rPr>
      </w:pPr>
      <w:r w:rsidRPr="00335E46">
        <w:rPr>
          <w:rFonts w:ascii="Times New Roman" w:hAnsi="Times New Roman"/>
          <w:b/>
          <w:lang w:val="ru-RU"/>
        </w:rPr>
        <w:t>КИРОВСКОЙ ОБЛАСТИ</w:t>
      </w:r>
    </w:p>
    <w:p w:rsidR="00335E46" w:rsidRPr="00335E46" w:rsidRDefault="00335E46" w:rsidP="00335E46">
      <w:pPr>
        <w:pStyle w:val="a4"/>
        <w:jc w:val="center"/>
        <w:rPr>
          <w:rFonts w:ascii="Times New Roman" w:hAnsi="Times New Roman"/>
          <w:lang w:val="ru-RU"/>
        </w:rPr>
      </w:pPr>
    </w:p>
    <w:p w:rsidR="00335E46" w:rsidRPr="00335E46" w:rsidRDefault="00335E46" w:rsidP="00335E46">
      <w:pPr>
        <w:pStyle w:val="a4"/>
        <w:jc w:val="center"/>
        <w:rPr>
          <w:rFonts w:ascii="Times New Roman" w:hAnsi="Times New Roman"/>
          <w:b/>
          <w:lang w:val="ru-RU"/>
        </w:rPr>
      </w:pPr>
      <w:r w:rsidRPr="00335E46">
        <w:rPr>
          <w:rFonts w:ascii="Times New Roman" w:hAnsi="Times New Roman"/>
          <w:b/>
          <w:lang w:val="ru-RU"/>
        </w:rPr>
        <w:t>РЕШЕНИЕ</w:t>
      </w:r>
    </w:p>
    <w:p w:rsidR="00335E46" w:rsidRPr="00335E46" w:rsidRDefault="00335E46" w:rsidP="00335E46">
      <w:pPr>
        <w:pStyle w:val="a4"/>
        <w:jc w:val="center"/>
        <w:rPr>
          <w:rFonts w:ascii="Times New Roman" w:hAnsi="Times New Roman"/>
          <w:lang w:val="ru-RU"/>
        </w:rPr>
      </w:pPr>
    </w:p>
    <w:tbl>
      <w:tblPr>
        <w:tblW w:w="0" w:type="auto"/>
        <w:jc w:val="center"/>
        <w:tblLook w:val="04A0"/>
      </w:tblPr>
      <w:tblGrid>
        <w:gridCol w:w="2235"/>
        <w:gridCol w:w="4819"/>
        <w:gridCol w:w="2516"/>
      </w:tblGrid>
      <w:tr w:rsidR="00335E46" w:rsidRPr="00335E46" w:rsidTr="00335E46">
        <w:trPr>
          <w:jc w:val="center"/>
        </w:trPr>
        <w:tc>
          <w:tcPr>
            <w:tcW w:w="2235" w:type="dxa"/>
            <w:tcBorders>
              <w:bottom w:val="single" w:sz="4" w:space="0" w:color="auto"/>
            </w:tcBorders>
          </w:tcPr>
          <w:p w:rsidR="00335E46" w:rsidRPr="00335E46" w:rsidRDefault="00335E46" w:rsidP="00335E46">
            <w:pPr>
              <w:pStyle w:val="a4"/>
              <w:jc w:val="center"/>
              <w:rPr>
                <w:rFonts w:ascii="Times New Roman" w:hAnsi="Times New Roman"/>
              </w:rPr>
            </w:pPr>
            <w:r w:rsidRPr="00335E46">
              <w:rPr>
                <w:rFonts w:ascii="Times New Roman" w:hAnsi="Times New Roman"/>
              </w:rPr>
              <w:t>30.10.2017</w:t>
            </w:r>
          </w:p>
        </w:tc>
        <w:tc>
          <w:tcPr>
            <w:tcW w:w="4819" w:type="dxa"/>
          </w:tcPr>
          <w:p w:rsidR="00335E46" w:rsidRPr="00335E46" w:rsidRDefault="00335E46" w:rsidP="00335E46">
            <w:pPr>
              <w:pStyle w:val="a4"/>
              <w:jc w:val="right"/>
              <w:rPr>
                <w:rFonts w:ascii="Times New Roman" w:hAnsi="Times New Roman"/>
              </w:rPr>
            </w:pPr>
            <w:r w:rsidRPr="00335E46">
              <w:rPr>
                <w:rFonts w:ascii="Times New Roman" w:hAnsi="Times New Roman"/>
              </w:rPr>
              <w:t>№</w:t>
            </w:r>
          </w:p>
        </w:tc>
        <w:tc>
          <w:tcPr>
            <w:tcW w:w="2516" w:type="dxa"/>
            <w:tcBorders>
              <w:bottom w:val="single" w:sz="4" w:space="0" w:color="auto"/>
            </w:tcBorders>
          </w:tcPr>
          <w:p w:rsidR="00335E46" w:rsidRPr="00335E46" w:rsidRDefault="00335E46" w:rsidP="00335E46">
            <w:pPr>
              <w:pStyle w:val="a4"/>
              <w:jc w:val="center"/>
              <w:rPr>
                <w:rFonts w:ascii="Times New Roman" w:hAnsi="Times New Roman"/>
              </w:rPr>
            </w:pPr>
            <w:r w:rsidRPr="00335E46">
              <w:rPr>
                <w:rFonts w:ascii="Times New Roman" w:hAnsi="Times New Roman"/>
              </w:rPr>
              <w:t>17/122</w:t>
            </w:r>
          </w:p>
        </w:tc>
      </w:tr>
    </w:tbl>
    <w:p w:rsidR="00335E46" w:rsidRPr="00335E46" w:rsidRDefault="00335E46" w:rsidP="00335E46">
      <w:pPr>
        <w:pStyle w:val="a4"/>
        <w:jc w:val="center"/>
        <w:rPr>
          <w:rFonts w:ascii="Times New Roman" w:hAnsi="Times New Roman"/>
          <w:lang w:val="ru-RU"/>
        </w:rPr>
      </w:pPr>
      <w:r w:rsidRPr="00335E46">
        <w:rPr>
          <w:rFonts w:ascii="Times New Roman" w:hAnsi="Times New Roman"/>
          <w:lang w:val="ru-RU"/>
        </w:rPr>
        <w:t>пгт Тужа</w:t>
      </w:r>
    </w:p>
    <w:p w:rsidR="00335E46" w:rsidRPr="00335E46" w:rsidRDefault="00335E46" w:rsidP="00335E46">
      <w:pPr>
        <w:spacing w:after="0" w:line="240" w:lineRule="auto"/>
        <w:jc w:val="center"/>
        <w:rPr>
          <w:rFonts w:ascii="Times New Roman" w:hAnsi="Times New Roman"/>
          <w:b/>
          <w:lang w:val="ru-RU"/>
        </w:rPr>
      </w:pPr>
      <w:r w:rsidRPr="00335E46">
        <w:rPr>
          <w:rFonts w:ascii="Times New Roman" w:hAnsi="Times New Roman"/>
          <w:b/>
          <w:lang w:val="ru-RU"/>
        </w:rPr>
        <w:t>О награждении Почетной грамотой</w:t>
      </w:r>
    </w:p>
    <w:p w:rsidR="00335E46" w:rsidRPr="00335E46" w:rsidRDefault="00335E46" w:rsidP="00335E46">
      <w:pPr>
        <w:spacing w:after="0" w:line="240" w:lineRule="auto"/>
        <w:jc w:val="center"/>
        <w:rPr>
          <w:rFonts w:ascii="Times New Roman" w:hAnsi="Times New Roman"/>
          <w:b/>
          <w:lang w:val="ru-RU"/>
        </w:rPr>
      </w:pPr>
      <w:r w:rsidRPr="00335E46">
        <w:rPr>
          <w:rFonts w:ascii="Times New Roman" w:hAnsi="Times New Roman"/>
          <w:b/>
          <w:lang w:val="ru-RU"/>
        </w:rPr>
        <w:t>Тужинской районной Думы</w:t>
      </w:r>
    </w:p>
    <w:p w:rsidR="00335E46" w:rsidRPr="00335E46" w:rsidRDefault="00335E46" w:rsidP="00335E46">
      <w:pPr>
        <w:spacing w:after="0" w:line="240" w:lineRule="auto"/>
        <w:rPr>
          <w:rFonts w:ascii="Times New Roman" w:hAnsi="Times New Roman"/>
          <w:lang w:val="ru-RU"/>
        </w:rPr>
      </w:pPr>
    </w:p>
    <w:p w:rsidR="00335E46" w:rsidRPr="00335E46" w:rsidRDefault="00335E46" w:rsidP="00335E46">
      <w:pPr>
        <w:spacing w:after="0" w:line="240" w:lineRule="auto"/>
        <w:jc w:val="both"/>
        <w:rPr>
          <w:rFonts w:ascii="Times New Roman" w:hAnsi="Times New Roman"/>
          <w:lang w:val="ru-RU"/>
        </w:rPr>
      </w:pPr>
      <w:r w:rsidRPr="00335E46">
        <w:rPr>
          <w:rFonts w:ascii="Times New Roman" w:hAnsi="Times New Roman"/>
          <w:lang w:val="ru-RU"/>
        </w:rPr>
        <w:tab/>
        <w:t>На основании решения Тужинской районной Думы от 30.05.2016 №73/462 «Об утверждении Положения о Почетной грамоте Тужинской районной Думы», ходатайства Дополнительного офиса Кировского регионального филиала АО «Россельхозбанк» в пгт Тужа, Тужинская районная Дума РЕШИЛА:</w:t>
      </w:r>
    </w:p>
    <w:p w:rsidR="00335E46" w:rsidRPr="00335E46" w:rsidRDefault="00335E46" w:rsidP="00335E46">
      <w:pPr>
        <w:spacing w:after="0" w:line="240" w:lineRule="auto"/>
        <w:jc w:val="both"/>
        <w:rPr>
          <w:rFonts w:ascii="Times New Roman" w:hAnsi="Times New Roman"/>
          <w:lang w:val="ru-RU"/>
        </w:rPr>
      </w:pPr>
    </w:p>
    <w:p w:rsidR="00335E46" w:rsidRPr="00335E46" w:rsidRDefault="00335E46" w:rsidP="00335E46">
      <w:pPr>
        <w:pStyle w:val="af6"/>
        <w:numPr>
          <w:ilvl w:val="0"/>
          <w:numId w:val="17"/>
        </w:numPr>
        <w:ind w:left="-142" w:firstLine="502"/>
        <w:jc w:val="both"/>
        <w:rPr>
          <w:sz w:val="22"/>
          <w:szCs w:val="22"/>
        </w:rPr>
      </w:pPr>
      <w:r w:rsidRPr="00335E46">
        <w:rPr>
          <w:sz w:val="22"/>
          <w:szCs w:val="22"/>
        </w:rPr>
        <w:t>Наградить  Почетной грамотой Тужинской районной Думы Полушину Татьяну Анатольевну, главного операциониста Дополнительного  офиса Кировского регионального филиала  АО «Россельхозбанк» в пгт Тужа за многолетний добросовестный труд и достижение высоких результатов в выполнении своих трудовых обязанностей.</w:t>
      </w:r>
    </w:p>
    <w:p w:rsidR="00335E46" w:rsidRPr="00335E46" w:rsidRDefault="00335E46" w:rsidP="00335E46">
      <w:pPr>
        <w:pStyle w:val="af6"/>
        <w:numPr>
          <w:ilvl w:val="0"/>
          <w:numId w:val="17"/>
        </w:numPr>
        <w:jc w:val="both"/>
        <w:rPr>
          <w:sz w:val="22"/>
          <w:szCs w:val="22"/>
        </w:rPr>
      </w:pPr>
      <w:r w:rsidRPr="00335E46">
        <w:rPr>
          <w:sz w:val="22"/>
          <w:szCs w:val="22"/>
        </w:rPr>
        <w:t>Настоящее решение вступает в силу с момента принятия.</w:t>
      </w:r>
    </w:p>
    <w:p w:rsidR="00335E46" w:rsidRPr="00335E46" w:rsidRDefault="00335E46" w:rsidP="00335E46">
      <w:pPr>
        <w:spacing w:after="0" w:line="240" w:lineRule="auto"/>
        <w:jc w:val="both"/>
        <w:rPr>
          <w:rFonts w:ascii="Times New Roman" w:hAnsi="Times New Roman"/>
          <w:lang w:val="ru-RU"/>
        </w:rPr>
      </w:pPr>
    </w:p>
    <w:p w:rsidR="00335E46" w:rsidRPr="00335E46" w:rsidRDefault="00335E46" w:rsidP="00335E46">
      <w:pPr>
        <w:spacing w:after="0" w:line="240" w:lineRule="auto"/>
        <w:jc w:val="both"/>
        <w:rPr>
          <w:rFonts w:ascii="Times New Roman" w:hAnsi="Times New Roman"/>
          <w:lang w:val="ru-RU"/>
        </w:rPr>
      </w:pPr>
    </w:p>
    <w:p w:rsidR="00335E46" w:rsidRPr="00335E46" w:rsidRDefault="00335E46" w:rsidP="00335E46">
      <w:pPr>
        <w:spacing w:after="0" w:line="240" w:lineRule="auto"/>
        <w:jc w:val="both"/>
        <w:rPr>
          <w:rFonts w:ascii="Times New Roman" w:hAnsi="Times New Roman"/>
          <w:lang w:val="ru-RU"/>
        </w:rPr>
      </w:pPr>
      <w:r w:rsidRPr="00335E46">
        <w:rPr>
          <w:rFonts w:ascii="Times New Roman" w:hAnsi="Times New Roman"/>
          <w:lang w:val="ru-RU"/>
        </w:rPr>
        <w:t>Председатель Тужинской</w:t>
      </w:r>
      <w:r>
        <w:rPr>
          <w:rFonts w:ascii="Times New Roman" w:hAnsi="Times New Roman"/>
          <w:lang w:val="ru-RU"/>
        </w:rPr>
        <w:t xml:space="preserve"> районной Думы</w:t>
      </w:r>
      <w:r>
        <w:rPr>
          <w:rFonts w:ascii="Times New Roman" w:hAnsi="Times New Roman"/>
          <w:lang w:val="ru-RU"/>
        </w:rPr>
        <w:tab/>
      </w:r>
      <w:r>
        <w:rPr>
          <w:rFonts w:ascii="Times New Roman" w:hAnsi="Times New Roman"/>
          <w:lang w:val="ru-RU"/>
        </w:rPr>
        <w:tab/>
      </w:r>
      <w:r w:rsidRPr="00335E46">
        <w:rPr>
          <w:rFonts w:ascii="Times New Roman" w:hAnsi="Times New Roman"/>
          <w:lang w:val="ru-RU"/>
        </w:rPr>
        <w:t>Е.П. Оносов</w:t>
      </w:r>
    </w:p>
    <w:p w:rsidR="00AB31EE" w:rsidRDefault="00AB31EE" w:rsidP="009B160E">
      <w:pPr>
        <w:pStyle w:val="ConsPlusNonformat"/>
        <w:widowControl/>
        <w:spacing w:after="0" w:line="240" w:lineRule="auto"/>
        <w:jc w:val="both"/>
        <w:rPr>
          <w:rFonts w:ascii="Times New Roman" w:hAnsi="Times New Roman" w:cs="Times New Roman"/>
        </w:rPr>
      </w:pPr>
    </w:p>
    <w:p w:rsidR="00335E46" w:rsidRPr="00335E46" w:rsidRDefault="00335E46" w:rsidP="00335E46">
      <w:pPr>
        <w:pStyle w:val="a4"/>
        <w:jc w:val="center"/>
        <w:rPr>
          <w:rFonts w:ascii="Times New Roman" w:hAnsi="Times New Roman"/>
          <w:b/>
          <w:lang w:val="ru-RU"/>
        </w:rPr>
      </w:pPr>
      <w:r w:rsidRPr="00335E46">
        <w:rPr>
          <w:rFonts w:ascii="Times New Roman" w:hAnsi="Times New Roman"/>
          <w:b/>
          <w:lang w:val="ru-RU"/>
        </w:rPr>
        <w:t xml:space="preserve">ТУЖИНСКАЯ РАЙОННАЯ ДУМА </w:t>
      </w:r>
    </w:p>
    <w:p w:rsidR="00335E46" w:rsidRPr="00335E46" w:rsidRDefault="00335E46" w:rsidP="00335E46">
      <w:pPr>
        <w:pStyle w:val="a4"/>
        <w:jc w:val="center"/>
        <w:rPr>
          <w:rFonts w:ascii="Times New Roman" w:hAnsi="Times New Roman"/>
          <w:b/>
          <w:lang w:val="ru-RU"/>
        </w:rPr>
      </w:pPr>
      <w:r w:rsidRPr="00335E46">
        <w:rPr>
          <w:rFonts w:ascii="Times New Roman" w:hAnsi="Times New Roman"/>
          <w:b/>
          <w:lang w:val="ru-RU"/>
        </w:rPr>
        <w:t>КИРОВСКОЙ ОБЛАСТИ</w:t>
      </w:r>
    </w:p>
    <w:p w:rsidR="00335E46" w:rsidRPr="00335E46" w:rsidRDefault="00335E46" w:rsidP="00335E46">
      <w:pPr>
        <w:pStyle w:val="a4"/>
        <w:jc w:val="center"/>
        <w:rPr>
          <w:rFonts w:ascii="Times New Roman" w:hAnsi="Times New Roman"/>
          <w:lang w:val="ru-RU"/>
        </w:rPr>
      </w:pPr>
    </w:p>
    <w:p w:rsidR="00335E46" w:rsidRPr="00335E46" w:rsidRDefault="00335E46" w:rsidP="00335E46">
      <w:pPr>
        <w:pStyle w:val="a4"/>
        <w:jc w:val="center"/>
        <w:rPr>
          <w:rFonts w:ascii="Times New Roman" w:hAnsi="Times New Roman"/>
          <w:b/>
          <w:lang w:val="ru-RU"/>
        </w:rPr>
      </w:pPr>
      <w:r w:rsidRPr="00335E46">
        <w:rPr>
          <w:rFonts w:ascii="Times New Roman" w:hAnsi="Times New Roman"/>
          <w:b/>
          <w:lang w:val="ru-RU"/>
        </w:rPr>
        <w:t>РЕШЕНИЕ</w:t>
      </w:r>
    </w:p>
    <w:p w:rsidR="00335E46" w:rsidRPr="00335E46" w:rsidRDefault="00335E46" w:rsidP="00335E46">
      <w:pPr>
        <w:pStyle w:val="a4"/>
        <w:jc w:val="center"/>
        <w:rPr>
          <w:rFonts w:ascii="Times New Roman" w:hAnsi="Times New Roman"/>
          <w:lang w:val="ru-RU"/>
        </w:rPr>
      </w:pPr>
    </w:p>
    <w:tbl>
      <w:tblPr>
        <w:tblW w:w="0" w:type="auto"/>
        <w:tblLook w:val="04A0"/>
      </w:tblPr>
      <w:tblGrid>
        <w:gridCol w:w="2235"/>
        <w:gridCol w:w="4819"/>
        <w:gridCol w:w="2516"/>
      </w:tblGrid>
      <w:tr w:rsidR="00335E46" w:rsidRPr="00335E46" w:rsidTr="00215493">
        <w:tc>
          <w:tcPr>
            <w:tcW w:w="2235" w:type="dxa"/>
            <w:tcBorders>
              <w:bottom w:val="single" w:sz="4" w:space="0" w:color="auto"/>
            </w:tcBorders>
          </w:tcPr>
          <w:p w:rsidR="00335E46" w:rsidRPr="00335E46" w:rsidRDefault="00335E46" w:rsidP="00335E46">
            <w:pPr>
              <w:pStyle w:val="a4"/>
              <w:jc w:val="center"/>
              <w:rPr>
                <w:rFonts w:ascii="Times New Roman" w:hAnsi="Times New Roman"/>
              </w:rPr>
            </w:pPr>
            <w:r w:rsidRPr="00335E46">
              <w:rPr>
                <w:rFonts w:ascii="Times New Roman" w:hAnsi="Times New Roman"/>
              </w:rPr>
              <w:t>30.10.2017</w:t>
            </w:r>
          </w:p>
        </w:tc>
        <w:tc>
          <w:tcPr>
            <w:tcW w:w="4819" w:type="dxa"/>
          </w:tcPr>
          <w:p w:rsidR="00335E46" w:rsidRPr="00335E46" w:rsidRDefault="00335E46" w:rsidP="00335E46">
            <w:pPr>
              <w:pStyle w:val="a4"/>
              <w:jc w:val="right"/>
              <w:rPr>
                <w:rFonts w:ascii="Times New Roman" w:hAnsi="Times New Roman"/>
              </w:rPr>
            </w:pPr>
            <w:r w:rsidRPr="00335E46">
              <w:rPr>
                <w:rFonts w:ascii="Times New Roman" w:hAnsi="Times New Roman"/>
              </w:rPr>
              <w:t>№</w:t>
            </w:r>
          </w:p>
        </w:tc>
        <w:tc>
          <w:tcPr>
            <w:tcW w:w="2516" w:type="dxa"/>
            <w:tcBorders>
              <w:bottom w:val="single" w:sz="4" w:space="0" w:color="auto"/>
            </w:tcBorders>
          </w:tcPr>
          <w:p w:rsidR="00335E46" w:rsidRPr="00335E46" w:rsidRDefault="00335E46" w:rsidP="00335E46">
            <w:pPr>
              <w:pStyle w:val="a4"/>
              <w:jc w:val="center"/>
              <w:rPr>
                <w:rFonts w:ascii="Times New Roman" w:hAnsi="Times New Roman"/>
              </w:rPr>
            </w:pPr>
            <w:r w:rsidRPr="00335E46">
              <w:rPr>
                <w:rFonts w:ascii="Times New Roman" w:hAnsi="Times New Roman"/>
              </w:rPr>
              <w:t>17/123</w:t>
            </w:r>
          </w:p>
        </w:tc>
      </w:tr>
    </w:tbl>
    <w:p w:rsidR="00335E46" w:rsidRPr="00335E46" w:rsidRDefault="00335E46" w:rsidP="00335E46">
      <w:pPr>
        <w:pStyle w:val="a4"/>
        <w:jc w:val="center"/>
        <w:rPr>
          <w:rFonts w:ascii="Times New Roman" w:hAnsi="Times New Roman"/>
        </w:rPr>
      </w:pPr>
      <w:r w:rsidRPr="00335E46">
        <w:rPr>
          <w:rFonts w:ascii="Times New Roman" w:hAnsi="Times New Roman"/>
        </w:rPr>
        <w:t>пгт Тужа</w:t>
      </w:r>
    </w:p>
    <w:p w:rsidR="00335E46" w:rsidRPr="00335E46" w:rsidRDefault="00335E46" w:rsidP="00335E46">
      <w:pPr>
        <w:spacing w:after="0" w:line="240" w:lineRule="auto"/>
        <w:jc w:val="center"/>
        <w:rPr>
          <w:rFonts w:ascii="Times New Roman" w:hAnsi="Times New Roman"/>
          <w:b/>
          <w:lang w:val="ru-RU"/>
        </w:rPr>
      </w:pPr>
      <w:r w:rsidRPr="00335E46">
        <w:rPr>
          <w:rFonts w:ascii="Times New Roman" w:hAnsi="Times New Roman"/>
          <w:b/>
          <w:lang w:val="ru-RU"/>
        </w:rPr>
        <w:t>О награждении Почетной грамотой</w:t>
      </w:r>
    </w:p>
    <w:p w:rsidR="00335E46" w:rsidRPr="00335E46" w:rsidRDefault="00335E46" w:rsidP="00335E46">
      <w:pPr>
        <w:spacing w:after="0" w:line="240" w:lineRule="auto"/>
        <w:jc w:val="center"/>
        <w:rPr>
          <w:rFonts w:ascii="Times New Roman" w:hAnsi="Times New Roman"/>
          <w:b/>
          <w:lang w:val="ru-RU"/>
        </w:rPr>
      </w:pPr>
      <w:r w:rsidRPr="00335E46">
        <w:rPr>
          <w:rFonts w:ascii="Times New Roman" w:hAnsi="Times New Roman"/>
          <w:b/>
          <w:lang w:val="ru-RU"/>
        </w:rPr>
        <w:t>Тужинской районной Думы</w:t>
      </w:r>
    </w:p>
    <w:p w:rsidR="00335E46" w:rsidRPr="00335E46" w:rsidRDefault="00335E46" w:rsidP="00335E46">
      <w:pPr>
        <w:spacing w:after="0" w:line="240" w:lineRule="auto"/>
        <w:rPr>
          <w:rFonts w:ascii="Times New Roman" w:hAnsi="Times New Roman"/>
          <w:lang w:val="ru-RU"/>
        </w:rPr>
      </w:pPr>
    </w:p>
    <w:p w:rsidR="00335E46" w:rsidRPr="00335E46" w:rsidRDefault="00335E46" w:rsidP="00335E46">
      <w:pPr>
        <w:spacing w:after="0" w:line="240" w:lineRule="auto"/>
        <w:jc w:val="both"/>
        <w:rPr>
          <w:rFonts w:ascii="Times New Roman" w:hAnsi="Times New Roman"/>
          <w:lang w:val="ru-RU"/>
        </w:rPr>
      </w:pPr>
      <w:r w:rsidRPr="00335E46">
        <w:rPr>
          <w:rFonts w:ascii="Times New Roman" w:hAnsi="Times New Roman"/>
          <w:lang w:val="ru-RU"/>
        </w:rPr>
        <w:tab/>
        <w:t>На основании решения Тужинской районной Думы от 30.05.2016 №73/462 «Об утверждении Положения о Почетной грамоте Тужинской районной Думы», ходатайства администрации Тужинского муниципального района, Тужинская районная Дума РЕШИЛА:</w:t>
      </w:r>
    </w:p>
    <w:p w:rsidR="00335E46" w:rsidRPr="00335E46" w:rsidRDefault="00335E46" w:rsidP="00335E46">
      <w:pPr>
        <w:spacing w:after="0" w:line="240" w:lineRule="auto"/>
        <w:jc w:val="both"/>
        <w:rPr>
          <w:rFonts w:ascii="Times New Roman" w:hAnsi="Times New Roman"/>
          <w:lang w:val="ru-RU"/>
        </w:rPr>
      </w:pPr>
    </w:p>
    <w:p w:rsidR="00335E46" w:rsidRPr="00335E46" w:rsidRDefault="00335E46" w:rsidP="00736984">
      <w:pPr>
        <w:pStyle w:val="af6"/>
        <w:numPr>
          <w:ilvl w:val="0"/>
          <w:numId w:val="18"/>
        </w:numPr>
        <w:ind w:left="0" w:firstLine="709"/>
        <w:jc w:val="both"/>
        <w:rPr>
          <w:sz w:val="22"/>
          <w:szCs w:val="22"/>
        </w:rPr>
      </w:pPr>
      <w:r w:rsidRPr="00335E46">
        <w:rPr>
          <w:sz w:val="22"/>
          <w:szCs w:val="22"/>
        </w:rPr>
        <w:t>Наградить Почетной грамотой Новокшонову Викторию Алексеевну, начальника отдела организационной работы управления делами администрации Тужинского муниципального района за многолетний добросовестный труд и достижение высоких результатов в выполнении своих трудовых обязанностей.</w:t>
      </w:r>
    </w:p>
    <w:p w:rsidR="00335E46" w:rsidRPr="00335E46" w:rsidRDefault="00335E46" w:rsidP="00335E46">
      <w:pPr>
        <w:pStyle w:val="af6"/>
        <w:jc w:val="both"/>
        <w:rPr>
          <w:sz w:val="22"/>
          <w:szCs w:val="22"/>
        </w:rPr>
      </w:pPr>
    </w:p>
    <w:p w:rsidR="00335E46" w:rsidRPr="00335E46" w:rsidRDefault="00335E46" w:rsidP="00335E46">
      <w:pPr>
        <w:pStyle w:val="af6"/>
        <w:numPr>
          <w:ilvl w:val="0"/>
          <w:numId w:val="18"/>
        </w:numPr>
        <w:jc w:val="both"/>
        <w:rPr>
          <w:sz w:val="22"/>
          <w:szCs w:val="22"/>
        </w:rPr>
      </w:pPr>
      <w:r w:rsidRPr="00335E46">
        <w:rPr>
          <w:sz w:val="22"/>
          <w:szCs w:val="22"/>
        </w:rPr>
        <w:t>Настоящее решение вступает в силу с момента принятия.</w:t>
      </w:r>
    </w:p>
    <w:p w:rsidR="00335E46" w:rsidRPr="00335E46" w:rsidRDefault="00335E46" w:rsidP="00335E46">
      <w:pPr>
        <w:spacing w:after="0" w:line="240" w:lineRule="auto"/>
        <w:jc w:val="both"/>
        <w:rPr>
          <w:rFonts w:ascii="Times New Roman" w:hAnsi="Times New Roman"/>
          <w:lang w:val="ru-RU"/>
        </w:rPr>
      </w:pPr>
    </w:p>
    <w:p w:rsidR="00C61943" w:rsidRDefault="00C61943" w:rsidP="00335E46">
      <w:pPr>
        <w:spacing w:after="0" w:line="240" w:lineRule="auto"/>
        <w:jc w:val="both"/>
        <w:rPr>
          <w:rFonts w:ascii="Times New Roman" w:hAnsi="Times New Roman"/>
          <w:lang w:val="ru-RU"/>
        </w:rPr>
      </w:pPr>
    </w:p>
    <w:p w:rsidR="00335E46" w:rsidRDefault="00335E46" w:rsidP="00335E46">
      <w:pPr>
        <w:spacing w:after="0" w:line="240" w:lineRule="auto"/>
        <w:jc w:val="both"/>
        <w:rPr>
          <w:rFonts w:ascii="Times New Roman" w:hAnsi="Times New Roman"/>
          <w:lang w:val="ru-RU"/>
        </w:rPr>
      </w:pPr>
      <w:r w:rsidRPr="00335E46">
        <w:rPr>
          <w:rFonts w:ascii="Times New Roman" w:hAnsi="Times New Roman"/>
          <w:lang w:val="ru-RU"/>
        </w:rPr>
        <w:t>Председатель Тужинской</w:t>
      </w:r>
      <w:r w:rsidR="00C61943">
        <w:rPr>
          <w:rFonts w:ascii="Times New Roman" w:hAnsi="Times New Roman"/>
          <w:lang w:val="ru-RU"/>
        </w:rPr>
        <w:t xml:space="preserve"> </w:t>
      </w:r>
      <w:r>
        <w:rPr>
          <w:rFonts w:ascii="Times New Roman" w:hAnsi="Times New Roman"/>
          <w:lang w:val="ru-RU"/>
        </w:rPr>
        <w:t>районной Думы</w:t>
      </w:r>
      <w:r>
        <w:rPr>
          <w:rFonts w:ascii="Times New Roman" w:hAnsi="Times New Roman"/>
          <w:lang w:val="ru-RU"/>
        </w:rPr>
        <w:tab/>
      </w:r>
      <w:r>
        <w:rPr>
          <w:rFonts w:ascii="Times New Roman" w:hAnsi="Times New Roman"/>
          <w:lang w:val="ru-RU"/>
        </w:rPr>
        <w:tab/>
      </w:r>
      <w:r w:rsidRPr="00335E46">
        <w:rPr>
          <w:rFonts w:ascii="Times New Roman" w:hAnsi="Times New Roman"/>
          <w:lang w:val="ru-RU"/>
        </w:rPr>
        <w:t xml:space="preserve"> Е.П. Оносов</w:t>
      </w:r>
    </w:p>
    <w:p w:rsidR="00736984" w:rsidRPr="00335E46" w:rsidRDefault="00736984" w:rsidP="00335E46">
      <w:pPr>
        <w:spacing w:after="0" w:line="240" w:lineRule="auto"/>
        <w:jc w:val="both"/>
        <w:rPr>
          <w:rFonts w:ascii="Times New Roman" w:hAnsi="Times New Roman"/>
          <w:lang w:val="ru-RU"/>
        </w:rPr>
      </w:pPr>
    </w:p>
    <w:p w:rsidR="00335E46" w:rsidRPr="00B96063" w:rsidRDefault="00335E46" w:rsidP="009B160E">
      <w:pPr>
        <w:pStyle w:val="ConsPlusNonformat"/>
        <w:widowControl/>
        <w:spacing w:after="0" w:line="240" w:lineRule="auto"/>
        <w:jc w:val="both"/>
        <w:rPr>
          <w:rFonts w:ascii="Times New Roman" w:hAnsi="Times New Roman" w:cs="Times New Roman"/>
        </w:rPr>
      </w:pPr>
    </w:p>
    <w:p w:rsidR="00C61943" w:rsidRPr="00C61943" w:rsidRDefault="00C61943" w:rsidP="00C61943">
      <w:pPr>
        <w:pStyle w:val="a4"/>
        <w:jc w:val="center"/>
        <w:rPr>
          <w:rFonts w:ascii="Times New Roman" w:hAnsi="Times New Roman"/>
          <w:b/>
          <w:lang w:val="ru-RU"/>
        </w:rPr>
      </w:pPr>
      <w:r w:rsidRPr="00C61943">
        <w:rPr>
          <w:rFonts w:ascii="Times New Roman" w:hAnsi="Times New Roman"/>
          <w:b/>
          <w:lang w:val="ru-RU"/>
        </w:rPr>
        <w:t>ТУЖИНСКАЯ РАЙОННАЯ ДУМА</w:t>
      </w:r>
    </w:p>
    <w:p w:rsidR="00C61943" w:rsidRPr="00C61943" w:rsidRDefault="00C61943" w:rsidP="00C61943">
      <w:pPr>
        <w:pStyle w:val="a4"/>
        <w:jc w:val="center"/>
        <w:rPr>
          <w:rFonts w:ascii="Times New Roman" w:hAnsi="Times New Roman"/>
          <w:b/>
          <w:lang w:val="ru-RU"/>
        </w:rPr>
      </w:pPr>
      <w:r w:rsidRPr="00C61943">
        <w:rPr>
          <w:rFonts w:ascii="Times New Roman" w:hAnsi="Times New Roman"/>
          <w:b/>
          <w:lang w:val="ru-RU"/>
        </w:rPr>
        <w:t>КИРОВСКОЙ ОБЛАСТИ</w:t>
      </w:r>
    </w:p>
    <w:p w:rsidR="00C61943" w:rsidRPr="00C61943" w:rsidRDefault="00C61943" w:rsidP="00C61943">
      <w:pPr>
        <w:pStyle w:val="a4"/>
        <w:jc w:val="center"/>
        <w:rPr>
          <w:rFonts w:ascii="Times New Roman" w:hAnsi="Times New Roman"/>
          <w:lang w:val="ru-RU"/>
        </w:rPr>
      </w:pPr>
    </w:p>
    <w:p w:rsidR="00C61943" w:rsidRPr="00C61943" w:rsidRDefault="00C61943" w:rsidP="00C61943">
      <w:pPr>
        <w:pStyle w:val="a4"/>
        <w:jc w:val="center"/>
        <w:rPr>
          <w:rFonts w:ascii="Times New Roman" w:hAnsi="Times New Roman"/>
          <w:b/>
          <w:lang w:val="ru-RU"/>
        </w:rPr>
      </w:pPr>
      <w:r w:rsidRPr="00C61943">
        <w:rPr>
          <w:rFonts w:ascii="Times New Roman" w:hAnsi="Times New Roman"/>
          <w:b/>
          <w:lang w:val="ru-RU"/>
        </w:rPr>
        <w:t>РЕШЕНИЕ</w:t>
      </w:r>
    </w:p>
    <w:p w:rsidR="00C61943" w:rsidRPr="00C61943" w:rsidRDefault="00C61943" w:rsidP="00C61943">
      <w:pPr>
        <w:pStyle w:val="a4"/>
        <w:jc w:val="center"/>
        <w:rPr>
          <w:rFonts w:ascii="Times New Roman" w:hAnsi="Times New Roman"/>
          <w:lang w:val="ru-RU"/>
        </w:rPr>
      </w:pPr>
    </w:p>
    <w:tbl>
      <w:tblPr>
        <w:tblW w:w="0" w:type="auto"/>
        <w:tblLook w:val="04A0"/>
      </w:tblPr>
      <w:tblGrid>
        <w:gridCol w:w="2235"/>
        <w:gridCol w:w="4819"/>
        <w:gridCol w:w="2516"/>
      </w:tblGrid>
      <w:tr w:rsidR="00C61943" w:rsidRPr="00C61943" w:rsidTr="00215493">
        <w:tc>
          <w:tcPr>
            <w:tcW w:w="2235" w:type="dxa"/>
            <w:tcBorders>
              <w:bottom w:val="single" w:sz="4" w:space="0" w:color="auto"/>
            </w:tcBorders>
          </w:tcPr>
          <w:p w:rsidR="00C61943" w:rsidRPr="00C61943" w:rsidRDefault="00C61943" w:rsidP="00C61943">
            <w:pPr>
              <w:pStyle w:val="a4"/>
              <w:jc w:val="center"/>
              <w:rPr>
                <w:rFonts w:ascii="Times New Roman" w:hAnsi="Times New Roman"/>
              </w:rPr>
            </w:pPr>
            <w:r w:rsidRPr="00C61943">
              <w:rPr>
                <w:rFonts w:ascii="Times New Roman" w:hAnsi="Times New Roman"/>
              </w:rPr>
              <w:t>30.10.2017</w:t>
            </w:r>
          </w:p>
        </w:tc>
        <w:tc>
          <w:tcPr>
            <w:tcW w:w="4819" w:type="dxa"/>
          </w:tcPr>
          <w:p w:rsidR="00C61943" w:rsidRPr="00C61943" w:rsidRDefault="00C61943" w:rsidP="00C61943">
            <w:pPr>
              <w:pStyle w:val="a4"/>
              <w:jc w:val="right"/>
              <w:rPr>
                <w:rFonts w:ascii="Times New Roman" w:hAnsi="Times New Roman"/>
              </w:rPr>
            </w:pPr>
            <w:r w:rsidRPr="00C61943">
              <w:rPr>
                <w:rFonts w:ascii="Times New Roman" w:hAnsi="Times New Roman"/>
              </w:rPr>
              <w:t>№</w:t>
            </w:r>
          </w:p>
        </w:tc>
        <w:tc>
          <w:tcPr>
            <w:tcW w:w="2516" w:type="dxa"/>
            <w:tcBorders>
              <w:bottom w:val="single" w:sz="4" w:space="0" w:color="auto"/>
            </w:tcBorders>
          </w:tcPr>
          <w:p w:rsidR="00C61943" w:rsidRPr="00C61943" w:rsidRDefault="00C61943" w:rsidP="00C61943">
            <w:pPr>
              <w:pStyle w:val="a4"/>
              <w:jc w:val="center"/>
              <w:rPr>
                <w:rFonts w:ascii="Times New Roman" w:hAnsi="Times New Roman"/>
              </w:rPr>
            </w:pPr>
            <w:r w:rsidRPr="00C61943">
              <w:rPr>
                <w:rFonts w:ascii="Times New Roman" w:hAnsi="Times New Roman"/>
              </w:rPr>
              <w:t>17/124</w:t>
            </w:r>
          </w:p>
        </w:tc>
      </w:tr>
    </w:tbl>
    <w:p w:rsidR="00C61943" w:rsidRPr="00C61943" w:rsidRDefault="00C61943" w:rsidP="00C61943">
      <w:pPr>
        <w:pStyle w:val="a4"/>
        <w:jc w:val="center"/>
        <w:rPr>
          <w:rFonts w:ascii="Times New Roman" w:hAnsi="Times New Roman"/>
        </w:rPr>
      </w:pPr>
      <w:r w:rsidRPr="00C61943">
        <w:rPr>
          <w:rFonts w:ascii="Times New Roman" w:hAnsi="Times New Roman"/>
        </w:rPr>
        <w:t>пгт Тужа</w:t>
      </w:r>
    </w:p>
    <w:p w:rsidR="00C61943" w:rsidRPr="00C61943" w:rsidRDefault="00C61943" w:rsidP="00C61943">
      <w:pPr>
        <w:spacing w:after="0" w:line="240" w:lineRule="auto"/>
        <w:jc w:val="center"/>
        <w:rPr>
          <w:rFonts w:ascii="Times New Roman" w:hAnsi="Times New Roman"/>
          <w:b/>
          <w:lang w:val="ru-RU"/>
        </w:rPr>
      </w:pPr>
    </w:p>
    <w:p w:rsidR="00C61943" w:rsidRPr="00C61943" w:rsidRDefault="00C61943" w:rsidP="00C61943">
      <w:pPr>
        <w:spacing w:after="0" w:line="240" w:lineRule="auto"/>
        <w:jc w:val="center"/>
        <w:rPr>
          <w:rFonts w:ascii="Times New Roman" w:hAnsi="Times New Roman"/>
          <w:b/>
          <w:lang w:val="ru-RU"/>
        </w:rPr>
      </w:pPr>
      <w:r w:rsidRPr="00C61943">
        <w:rPr>
          <w:rFonts w:ascii="Times New Roman" w:hAnsi="Times New Roman"/>
          <w:b/>
          <w:lang w:val="ru-RU"/>
        </w:rPr>
        <w:t>О согласовании кандидатуры Липатникова Н.М. на присвоение звания «Почетный гражданин Кировской области»</w:t>
      </w:r>
    </w:p>
    <w:p w:rsidR="00C61943" w:rsidRPr="00C61943" w:rsidRDefault="00C61943" w:rsidP="00C61943">
      <w:pPr>
        <w:spacing w:after="0" w:line="240" w:lineRule="auto"/>
        <w:jc w:val="center"/>
        <w:rPr>
          <w:rFonts w:ascii="Times New Roman" w:hAnsi="Times New Roman"/>
          <w:b/>
          <w:lang w:val="ru-RU"/>
        </w:rPr>
      </w:pPr>
    </w:p>
    <w:p w:rsidR="00C61943" w:rsidRPr="00C61943" w:rsidRDefault="00C61943" w:rsidP="00C61943">
      <w:pPr>
        <w:spacing w:after="0" w:line="240" w:lineRule="auto"/>
        <w:jc w:val="both"/>
        <w:rPr>
          <w:rFonts w:ascii="Times New Roman" w:hAnsi="Times New Roman"/>
          <w:lang w:val="ru-RU"/>
        </w:rPr>
      </w:pPr>
      <w:r w:rsidRPr="00C61943">
        <w:rPr>
          <w:rFonts w:ascii="Times New Roman" w:hAnsi="Times New Roman"/>
          <w:b/>
          <w:lang w:val="ru-RU"/>
        </w:rPr>
        <w:tab/>
      </w:r>
      <w:r w:rsidRPr="00C61943">
        <w:rPr>
          <w:rFonts w:ascii="Times New Roman" w:hAnsi="Times New Roman"/>
          <w:lang w:val="ru-RU"/>
        </w:rPr>
        <w:t>Рассмотрев просьбу Правительства Кировской области  о присвоении звания «Почетный гражданин Кировской области» Липатникову Н.М., районная Дума РЕШИЛА:</w:t>
      </w:r>
    </w:p>
    <w:p w:rsidR="00C61943" w:rsidRPr="00C61943" w:rsidRDefault="00C61943" w:rsidP="00C61943">
      <w:pPr>
        <w:pStyle w:val="af6"/>
        <w:numPr>
          <w:ilvl w:val="0"/>
          <w:numId w:val="19"/>
        </w:numPr>
        <w:ind w:left="0" w:firstLine="360"/>
        <w:jc w:val="both"/>
        <w:rPr>
          <w:sz w:val="22"/>
          <w:szCs w:val="22"/>
        </w:rPr>
      </w:pPr>
      <w:r w:rsidRPr="00C61943">
        <w:rPr>
          <w:sz w:val="22"/>
          <w:szCs w:val="22"/>
        </w:rPr>
        <w:t>Поддержать  кандидатуру Липатникова Н.М. на присвоение звания «Почетный гражданин Кировской области».</w:t>
      </w:r>
    </w:p>
    <w:p w:rsidR="00C61943" w:rsidRDefault="00C61943" w:rsidP="00C61943">
      <w:pPr>
        <w:pStyle w:val="af6"/>
        <w:numPr>
          <w:ilvl w:val="0"/>
          <w:numId w:val="19"/>
        </w:numPr>
        <w:jc w:val="both"/>
        <w:rPr>
          <w:sz w:val="22"/>
          <w:szCs w:val="22"/>
        </w:rPr>
      </w:pPr>
      <w:r w:rsidRPr="00C61943">
        <w:rPr>
          <w:sz w:val="22"/>
          <w:szCs w:val="22"/>
        </w:rPr>
        <w:t>Настоя</w:t>
      </w:r>
      <w:r>
        <w:rPr>
          <w:sz w:val="22"/>
          <w:szCs w:val="22"/>
        </w:rPr>
        <w:t>щ</w:t>
      </w:r>
      <w:r w:rsidRPr="00C61943">
        <w:rPr>
          <w:sz w:val="22"/>
          <w:szCs w:val="22"/>
        </w:rPr>
        <w:t>ее решение вступает в силу с момента принятия.</w:t>
      </w:r>
    </w:p>
    <w:p w:rsidR="00736984" w:rsidRPr="00C61943" w:rsidRDefault="00736984" w:rsidP="00736984">
      <w:pPr>
        <w:pStyle w:val="af6"/>
        <w:ind w:left="360"/>
        <w:jc w:val="both"/>
        <w:rPr>
          <w:sz w:val="22"/>
          <w:szCs w:val="22"/>
        </w:rPr>
      </w:pPr>
    </w:p>
    <w:p w:rsidR="00C61943" w:rsidRPr="00C61943" w:rsidRDefault="00C61943" w:rsidP="00C61943">
      <w:pPr>
        <w:spacing w:after="0" w:line="240" w:lineRule="auto"/>
        <w:jc w:val="both"/>
        <w:rPr>
          <w:rFonts w:ascii="Times New Roman" w:hAnsi="Times New Roman"/>
          <w:lang w:val="ru-RU"/>
        </w:rPr>
      </w:pPr>
    </w:p>
    <w:p w:rsidR="00C61943" w:rsidRPr="00C61943" w:rsidRDefault="00C61943" w:rsidP="00C61943">
      <w:pPr>
        <w:spacing w:after="0" w:line="240" w:lineRule="auto"/>
        <w:jc w:val="both"/>
        <w:rPr>
          <w:rFonts w:ascii="Times New Roman" w:hAnsi="Times New Roman"/>
          <w:lang w:val="ru-RU"/>
        </w:rPr>
      </w:pPr>
      <w:r w:rsidRPr="00C61943">
        <w:rPr>
          <w:rFonts w:ascii="Times New Roman" w:hAnsi="Times New Roman"/>
          <w:lang w:val="ru-RU"/>
        </w:rPr>
        <w:t>И.о. главы Тужинского</w:t>
      </w:r>
      <w:r>
        <w:rPr>
          <w:rFonts w:ascii="Times New Roman" w:hAnsi="Times New Roman"/>
          <w:lang w:val="ru-RU"/>
        </w:rPr>
        <w:t xml:space="preserve"> </w:t>
      </w:r>
      <w:r w:rsidRPr="00C61943">
        <w:rPr>
          <w:rFonts w:ascii="Times New Roman" w:hAnsi="Times New Roman"/>
          <w:lang w:val="ru-RU"/>
        </w:rPr>
        <w:t>муниципального района</w:t>
      </w:r>
      <w:r w:rsidRPr="00C61943">
        <w:rPr>
          <w:rFonts w:ascii="Times New Roman" w:hAnsi="Times New Roman"/>
          <w:lang w:val="ru-RU"/>
        </w:rPr>
        <w:tab/>
      </w:r>
      <w:r w:rsidRPr="00C61943">
        <w:rPr>
          <w:rFonts w:ascii="Times New Roman" w:hAnsi="Times New Roman"/>
          <w:lang w:val="ru-RU"/>
        </w:rPr>
        <w:tab/>
        <w:t xml:space="preserve">   Л.В. Бледных</w:t>
      </w:r>
    </w:p>
    <w:p w:rsidR="00C61943" w:rsidRPr="00C61943" w:rsidRDefault="00C61943" w:rsidP="00C61943">
      <w:pPr>
        <w:spacing w:after="0" w:line="240" w:lineRule="auto"/>
        <w:jc w:val="both"/>
        <w:rPr>
          <w:rFonts w:ascii="Times New Roman" w:hAnsi="Times New Roman"/>
          <w:lang w:val="ru-RU"/>
        </w:rPr>
      </w:pPr>
    </w:p>
    <w:p w:rsidR="00C61943" w:rsidRPr="00C61943" w:rsidRDefault="00C61943" w:rsidP="00C61943">
      <w:pPr>
        <w:spacing w:after="0" w:line="240" w:lineRule="auto"/>
        <w:jc w:val="both"/>
        <w:rPr>
          <w:rFonts w:ascii="Times New Roman" w:hAnsi="Times New Roman"/>
          <w:lang w:val="ru-RU"/>
        </w:rPr>
      </w:pPr>
      <w:r w:rsidRPr="00C61943">
        <w:rPr>
          <w:rFonts w:ascii="Times New Roman" w:hAnsi="Times New Roman"/>
          <w:lang w:val="ru-RU"/>
        </w:rPr>
        <w:t>Председатель Тужинской</w:t>
      </w:r>
      <w:r>
        <w:rPr>
          <w:rFonts w:ascii="Times New Roman" w:hAnsi="Times New Roman"/>
          <w:lang w:val="ru-RU"/>
        </w:rPr>
        <w:t xml:space="preserve"> </w:t>
      </w:r>
      <w:r w:rsidRPr="00C61943">
        <w:rPr>
          <w:rFonts w:ascii="Times New Roman" w:hAnsi="Times New Roman"/>
          <w:lang w:val="ru-RU"/>
        </w:rPr>
        <w:t>районной Думы</w:t>
      </w:r>
      <w:r w:rsidRPr="00C61943">
        <w:rPr>
          <w:rFonts w:ascii="Times New Roman" w:hAnsi="Times New Roman"/>
          <w:lang w:val="ru-RU"/>
        </w:rPr>
        <w:tab/>
      </w:r>
      <w:r>
        <w:rPr>
          <w:rFonts w:ascii="Times New Roman" w:hAnsi="Times New Roman"/>
          <w:lang w:val="ru-RU"/>
        </w:rPr>
        <w:t xml:space="preserve">                         </w:t>
      </w:r>
      <w:r w:rsidRPr="00C61943">
        <w:rPr>
          <w:rFonts w:ascii="Times New Roman" w:hAnsi="Times New Roman"/>
          <w:lang w:val="ru-RU"/>
        </w:rPr>
        <w:t xml:space="preserve"> Е.П. Оносов</w:t>
      </w:r>
    </w:p>
    <w:p w:rsidR="00C61943" w:rsidRDefault="00C61943" w:rsidP="00C61943">
      <w:pPr>
        <w:rPr>
          <w:lang w:val="ru-RU"/>
        </w:rPr>
      </w:pPr>
    </w:p>
    <w:tbl>
      <w:tblPr>
        <w:tblW w:w="5000" w:type="pct"/>
        <w:tblLook w:val="04A0"/>
      </w:tblPr>
      <w:tblGrid>
        <w:gridCol w:w="2750"/>
        <w:gridCol w:w="1124"/>
        <w:gridCol w:w="4234"/>
        <w:gridCol w:w="2455"/>
      </w:tblGrid>
      <w:tr w:rsidR="00BC256E" w:rsidRPr="00BC256E" w:rsidTr="00BC256E">
        <w:tc>
          <w:tcPr>
            <w:tcW w:w="5000" w:type="pct"/>
            <w:gridSpan w:val="4"/>
            <w:hideMark/>
          </w:tcPr>
          <w:p w:rsidR="00BC256E" w:rsidRDefault="00BC256E" w:rsidP="00BC256E">
            <w:pPr>
              <w:spacing w:after="0" w:line="240" w:lineRule="auto"/>
              <w:jc w:val="center"/>
              <w:rPr>
                <w:rFonts w:ascii="Times New Roman" w:hAnsi="Times New Roman"/>
                <w:b/>
                <w:lang w:val="ru-RU"/>
              </w:rPr>
            </w:pPr>
            <w:r w:rsidRPr="00BC256E">
              <w:rPr>
                <w:rFonts w:ascii="Times New Roman" w:hAnsi="Times New Roman"/>
                <w:b/>
                <w:lang w:val="ru-RU"/>
              </w:rPr>
              <w:t xml:space="preserve">АДМИНИСТРАЦИЯ ТУЖИНСКОГО МУНИЦИПАЛЬНОГО РАЙОНА </w:t>
            </w:r>
          </w:p>
          <w:p w:rsidR="00BC256E" w:rsidRDefault="00BC256E" w:rsidP="00BC256E">
            <w:pPr>
              <w:spacing w:after="0" w:line="240" w:lineRule="auto"/>
              <w:jc w:val="center"/>
              <w:rPr>
                <w:rFonts w:ascii="Times New Roman" w:hAnsi="Times New Roman"/>
                <w:b/>
                <w:lang w:val="ru-RU"/>
              </w:rPr>
            </w:pPr>
            <w:r w:rsidRPr="00BC256E">
              <w:rPr>
                <w:rFonts w:ascii="Times New Roman" w:hAnsi="Times New Roman"/>
                <w:b/>
                <w:lang w:val="ru-RU"/>
              </w:rPr>
              <w:t>КИРОВСКОЙ ОБЛАСТИ</w:t>
            </w:r>
          </w:p>
          <w:p w:rsidR="00BC256E" w:rsidRPr="00BC256E" w:rsidRDefault="00BC256E" w:rsidP="00BC256E">
            <w:pPr>
              <w:spacing w:after="0" w:line="240" w:lineRule="auto"/>
              <w:jc w:val="center"/>
              <w:rPr>
                <w:rFonts w:ascii="Times New Roman" w:hAnsi="Times New Roman"/>
                <w:lang w:val="ru-RU"/>
              </w:rPr>
            </w:pPr>
          </w:p>
        </w:tc>
      </w:tr>
      <w:tr w:rsidR="00BC256E" w:rsidRPr="00BC256E" w:rsidTr="00BC256E">
        <w:tc>
          <w:tcPr>
            <w:tcW w:w="5000" w:type="pct"/>
            <w:gridSpan w:val="4"/>
            <w:hideMark/>
          </w:tcPr>
          <w:p w:rsidR="00BC256E" w:rsidRPr="00BC256E" w:rsidRDefault="00BC256E" w:rsidP="00BC256E">
            <w:pPr>
              <w:spacing w:after="0" w:line="240" w:lineRule="auto"/>
              <w:jc w:val="center"/>
              <w:rPr>
                <w:rFonts w:ascii="Times New Roman" w:hAnsi="Times New Roman"/>
              </w:rPr>
            </w:pPr>
            <w:r w:rsidRPr="00BC256E">
              <w:rPr>
                <w:rFonts w:ascii="Times New Roman" w:hAnsi="Times New Roman"/>
                <w:b/>
              </w:rPr>
              <w:t>ПОСТАНОВЛЕНИЕ</w:t>
            </w:r>
          </w:p>
        </w:tc>
      </w:tr>
      <w:tr w:rsidR="00BC256E" w:rsidRPr="00BC256E" w:rsidTr="00537E41">
        <w:tc>
          <w:tcPr>
            <w:tcW w:w="1302" w:type="pct"/>
            <w:tcBorders>
              <w:top w:val="nil"/>
              <w:left w:val="nil"/>
              <w:bottom w:val="single" w:sz="4" w:space="0" w:color="auto"/>
              <w:right w:val="nil"/>
            </w:tcBorders>
          </w:tcPr>
          <w:p w:rsidR="00BC256E" w:rsidRPr="00BC256E" w:rsidRDefault="00BC256E" w:rsidP="00BC256E">
            <w:pPr>
              <w:spacing w:after="0" w:line="240" w:lineRule="auto"/>
              <w:jc w:val="center"/>
              <w:rPr>
                <w:rFonts w:ascii="Times New Roman" w:hAnsi="Times New Roman"/>
              </w:rPr>
            </w:pPr>
            <w:r w:rsidRPr="00BC256E">
              <w:rPr>
                <w:rFonts w:ascii="Times New Roman" w:hAnsi="Times New Roman"/>
              </w:rPr>
              <w:t>31.10.2017</w:t>
            </w:r>
          </w:p>
        </w:tc>
        <w:tc>
          <w:tcPr>
            <w:tcW w:w="3698" w:type="pct"/>
            <w:gridSpan w:val="3"/>
          </w:tcPr>
          <w:p w:rsidR="00BC256E" w:rsidRPr="00537E41" w:rsidRDefault="00BC256E" w:rsidP="00537E41">
            <w:pPr>
              <w:spacing w:after="0" w:line="240" w:lineRule="auto"/>
              <w:ind w:firstLine="3839"/>
              <w:jc w:val="center"/>
              <w:rPr>
                <w:rFonts w:ascii="Times New Roman" w:hAnsi="Times New Roman"/>
                <w:lang w:val="ru-RU"/>
              </w:rPr>
            </w:pPr>
            <w:r w:rsidRPr="00BC256E">
              <w:rPr>
                <w:rFonts w:ascii="Times New Roman" w:hAnsi="Times New Roman"/>
              </w:rPr>
              <w:t>№</w:t>
            </w:r>
            <w:r w:rsidR="00537E41">
              <w:rPr>
                <w:rFonts w:ascii="Times New Roman" w:hAnsi="Times New Roman"/>
                <w:lang w:val="ru-RU"/>
              </w:rPr>
              <w:t xml:space="preserve"> 432</w:t>
            </w:r>
          </w:p>
        </w:tc>
      </w:tr>
      <w:tr w:rsidR="00BC256E" w:rsidRPr="00BC256E" w:rsidTr="00537E41">
        <w:tc>
          <w:tcPr>
            <w:tcW w:w="1302" w:type="pct"/>
            <w:tcBorders>
              <w:top w:val="single" w:sz="4" w:space="0" w:color="auto"/>
              <w:left w:val="nil"/>
              <w:bottom w:val="nil"/>
              <w:right w:val="nil"/>
            </w:tcBorders>
          </w:tcPr>
          <w:p w:rsidR="00BC256E" w:rsidRPr="00BC256E" w:rsidRDefault="003E0FEF" w:rsidP="00BC256E">
            <w:pPr>
              <w:spacing w:after="0" w:line="240" w:lineRule="auto"/>
              <w:rPr>
                <w:rFonts w:ascii="Times New Roman" w:hAnsi="Times New Roman"/>
                <w:lang w:val="ru-RU"/>
              </w:rPr>
            </w:pPr>
            <w:r>
              <w:rPr>
                <w:rFonts w:ascii="Times New Roman" w:hAnsi="Times New Roman"/>
                <w:lang w:val="ru-RU"/>
              </w:rPr>
              <w:t xml:space="preserve">                                                                      </w:t>
            </w:r>
          </w:p>
        </w:tc>
        <w:tc>
          <w:tcPr>
            <w:tcW w:w="3698" w:type="pct"/>
            <w:gridSpan w:val="3"/>
          </w:tcPr>
          <w:p w:rsidR="00BC256E" w:rsidRPr="00BC256E" w:rsidRDefault="00BC256E" w:rsidP="00537E41">
            <w:pPr>
              <w:spacing w:after="0" w:line="240" w:lineRule="auto"/>
              <w:rPr>
                <w:rFonts w:ascii="Times New Roman" w:hAnsi="Times New Roman"/>
                <w:lang w:val="ru-RU"/>
              </w:rPr>
            </w:pPr>
          </w:p>
        </w:tc>
      </w:tr>
      <w:tr w:rsidR="00BC256E" w:rsidRPr="00BC256E" w:rsidTr="00BC256E">
        <w:tc>
          <w:tcPr>
            <w:tcW w:w="5000" w:type="pct"/>
            <w:gridSpan w:val="4"/>
            <w:hideMark/>
          </w:tcPr>
          <w:p w:rsidR="00537E41" w:rsidRDefault="00537E41" w:rsidP="00BC256E">
            <w:pPr>
              <w:spacing w:after="0" w:line="240" w:lineRule="auto"/>
              <w:ind w:hanging="24"/>
              <w:jc w:val="center"/>
              <w:rPr>
                <w:rFonts w:ascii="Times New Roman" w:hAnsi="Times New Roman"/>
                <w:b/>
                <w:lang w:val="ru-RU"/>
              </w:rPr>
            </w:pPr>
            <w:r>
              <w:rPr>
                <w:rFonts w:ascii="Times New Roman" w:hAnsi="Times New Roman"/>
                <w:b/>
                <w:lang w:val="ru-RU"/>
              </w:rPr>
              <w:t>пгт Тужа</w:t>
            </w:r>
          </w:p>
          <w:p w:rsidR="00BC256E" w:rsidRDefault="00BC256E" w:rsidP="00BC256E">
            <w:pPr>
              <w:spacing w:after="0" w:line="240" w:lineRule="auto"/>
              <w:ind w:hanging="24"/>
              <w:jc w:val="center"/>
              <w:rPr>
                <w:rFonts w:ascii="Times New Roman" w:hAnsi="Times New Roman"/>
                <w:b/>
                <w:lang w:val="ru-RU"/>
              </w:rPr>
            </w:pPr>
            <w:r w:rsidRPr="00BC256E">
              <w:rPr>
                <w:rFonts w:ascii="Times New Roman" w:hAnsi="Times New Roman"/>
                <w:b/>
                <w:lang w:val="ru-RU"/>
              </w:rPr>
              <w:t>О снятии режима функционирования чрезвычайной ситуации</w:t>
            </w:r>
          </w:p>
          <w:p w:rsidR="00BC256E" w:rsidRPr="00BC256E" w:rsidRDefault="00BC256E" w:rsidP="00BC256E">
            <w:pPr>
              <w:spacing w:after="0" w:line="240" w:lineRule="auto"/>
              <w:ind w:hanging="24"/>
              <w:jc w:val="center"/>
              <w:rPr>
                <w:rFonts w:ascii="Times New Roman" w:hAnsi="Times New Roman"/>
                <w:lang w:val="ru-RU"/>
              </w:rPr>
            </w:pPr>
          </w:p>
        </w:tc>
      </w:tr>
      <w:tr w:rsidR="00BC256E" w:rsidRPr="00BC256E" w:rsidTr="00BC256E">
        <w:tc>
          <w:tcPr>
            <w:tcW w:w="5000" w:type="pct"/>
            <w:gridSpan w:val="4"/>
            <w:hideMark/>
          </w:tcPr>
          <w:p w:rsidR="00BC256E" w:rsidRPr="00BC256E" w:rsidRDefault="00BC256E" w:rsidP="00BC256E">
            <w:pPr>
              <w:spacing w:after="0" w:line="240" w:lineRule="auto"/>
              <w:ind w:firstLine="709"/>
              <w:jc w:val="both"/>
              <w:rPr>
                <w:rFonts w:ascii="Times New Roman" w:hAnsi="Times New Roman"/>
                <w:lang w:val="ru-RU"/>
              </w:rPr>
            </w:pPr>
            <w:r w:rsidRPr="00BC256E">
              <w:rPr>
                <w:rFonts w:ascii="Times New Roman" w:hAnsi="Times New Roman"/>
                <w:lang w:val="ru-RU"/>
              </w:rPr>
              <w:t>В связи с завершением уборочных работ и устранением условий, послуживших основанием для введения режима функционирования чрезвычайной ситуации на территории Тужинского муниципального района, установленного постановлением администрации Тужинского муниципального района от 10.08.2017 № 298 «О введении режима функционирования чрезвычайной ситуации», администрация Тужинского муниципального района ПОСТАНОВЛЯЕТ:</w:t>
            </w:r>
          </w:p>
          <w:p w:rsidR="00BC256E" w:rsidRPr="00BC256E" w:rsidRDefault="00BC256E" w:rsidP="00BC256E">
            <w:pPr>
              <w:widowControl w:val="0"/>
              <w:numPr>
                <w:ilvl w:val="0"/>
                <w:numId w:val="21"/>
              </w:numPr>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27"/>
                <w:lang w:val="ru-RU"/>
              </w:rPr>
            </w:pPr>
            <w:r w:rsidRPr="00BC256E">
              <w:rPr>
                <w:rFonts w:ascii="Times New Roman" w:hAnsi="Times New Roman"/>
                <w:color w:val="000000"/>
                <w:lang w:val="ru-RU"/>
              </w:rPr>
              <w:t xml:space="preserve">Отменить с 08.00 часов 01.11.2017 </w:t>
            </w:r>
            <w:r w:rsidRPr="00BC256E">
              <w:rPr>
                <w:rFonts w:ascii="Times New Roman" w:hAnsi="Times New Roman"/>
                <w:lang w:val="ru-RU"/>
              </w:rPr>
              <w:t>режим функционирования чрезвычайной ситуации на территории Тужинского муниципального района</w:t>
            </w:r>
            <w:r w:rsidRPr="00BC256E">
              <w:rPr>
                <w:rFonts w:ascii="Times New Roman" w:hAnsi="Times New Roman"/>
                <w:color w:val="000000"/>
                <w:spacing w:val="-5"/>
                <w:lang w:val="ru-RU"/>
              </w:rPr>
              <w:t xml:space="preserve">. </w:t>
            </w:r>
          </w:p>
          <w:p w:rsidR="00BC256E" w:rsidRPr="00BC256E" w:rsidRDefault="00BC256E" w:rsidP="00BC256E">
            <w:pPr>
              <w:widowControl w:val="0"/>
              <w:numPr>
                <w:ilvl w:val="0"/>
                <w:numId w:val="21"/>
              </w:numPr>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27"/>
                <w:lang w:val="ru-RU"/>
              </w:rPr>
            </w:pPr>
            <w:r w:rsidRPr="00BC256E">
              <w:rPr>
                <w:rFonts w:ascii="Times New Roman" w:hAnsi="Times New Roman"/>
                <w:color w:val="000000"/>
                <w:spacing w:val="-5"/>
                <w:lang w:val="ru-RU"/>
              </w:rPr>
              <w:t xml:space="preserve">Органы управления и силы районного звена территориальной подсистемы Кировской области </w:t>
            </w:r>
            <w:r w:rsidRPr="00BC256E">
              <w:rPr>
                <w:rFonts w:ascii="Times New Roman" w:eastAsia="Calibri" w:hAnsi="Times New Roman"/>
                <w:spacing w:val="4"/>
                <w:lang w:val="ru-RU"/>
              </w:rPr>
              <w:t xml:space="preserve">единой государственной системы предупреждения и ликвидации </w:t>
            </w:r>
            <w:r w:rsidRPr="00BC256E">
              <w:rPr>
                <w:rFonts w:ascii="Times New Roman" w:hAnsi="Times New Roman"/>
                <w:lang w:val="ru-RU"/>
              </w:rPr>
              <w:t>чрезвычайных ситуаций привести в режим «Повседневной деятельности».</w:t>
            </w:r>
          </w:p>
          <w:p w:rsidR="00BC256E" w:rsidRPr="00BC256E" w:rsidRDefault="00BC256E" w:rsidP="00BC256E">
            <w:pPr>
              <w:widowControl w:val="0"/>
              <w:numPr>
                <w:ilvl w:val="0"/>
                <w:numId w:val="21"/>
              </w:numPr>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16"/>
                <w:lang w:val="ru-RU"/>
              </w:rPr>
            </w:pPr>
            <w:r w:rsidRPr="00BC256E">
              <w:rPr>
                <w:rFonts w:ascii="Times New Roman" w:hAnsi="Times New Roman"/>
                <w:color w:val="000000"/>
                <w:spacing w:val="-5"/>
                <w:lang w:val="ru-RU"/>
              </w:rPr>
              <w:t xml:space="preserve">Признать утратившим силу </w:t>
            </w:r>
            <w:r w:rsidRPr="00BC256E">
              <w:rPr>
                <w:rFonts w:ascii="Times New Roman" w:hAnsi="Times New Roman"/>
                <w:lang w:val="ru-RU"/>
              </w:rPr>
              <w:t>постановление администрации Тужинского муниципального района от 10.08.2017 № 298 «О введении режима функционирования чрезвычайной ситуации»</w:t>
            </w:r>
            <w:r w:rsidRPr="00BC256E">
              <w:rPr>
                <w:rFonts w:ascii="Times New Roman" w:hAnsi="Times New Roman"/>
                <w:color w:val="000000"/>
                <w:spacing w:val="-5"/>
                <w:lang w:val="ru-RU"/>
              </w:rPr>
              <w:t xml:space="preserve">. </w:t>
            </w:r>
          </w:p>
          <w:p w:rsidR="00BC256E" w:rsidRPr="00BC256E" w:rsidRDefault="00BC256E" w:rsidP="00BC256E">
            <w:pPr>
              <w:widowControl w:val="0"/>
              <w:numPr>
                <w:ilvl w:val="0"/>
                <w:numId w:val="21"/>
              </w:numPr>
              <w:shd w:val="clear" w:color="auto" w:fill="FFFFFF"/>
              <w:tabs>
                <w:tab w:val="left" w:pos="1594"/>
              </w:tabs>
              <w:autoSpaceDE w:val="0"/>
              <w:autoSpaceDN w:val="0"/>
              <w:adjustRightInd w:val="0"/>
              <w:spacing w:after="0" w:line="240" w:lineRule="auto"/>
              <w:ind w:firstLine="720"/>
              <w:jc w:val="both"/>
              <w:rPr>
                <w:rFonts w:ascii="Times New Roman" w:hAnsi="Times New Roman"/>
                <w:color w:val="000000"/>
                <w:spacing w:val="-16"/>
                <w:lang w:val="ru-RU"/>
              </w:rPr>
            </w:pPr>
            <w:r w:rsidRPr="00BC256E">
              <w:rPr>
                <w:rFonts w:ascii="Times New Roman" w:hAnsi="Times New Roman"/>
                <w:color w:val="000000"/>
                <w:spacing w:val="-5"/>
                <w:lang w:val="ru-RU"/>
              </w:rPr>
              <w:t>Постановление вступает в силу с момента его подписания.</w:t>
            </w:r>
          </w:p>
          <w:p w:rsidR="00BC256E" w:rsidRPr="00BC256E" w:rsidRDefault="00BC256E" w:rsidP="00BC256E">
            <w:pPr>
              <w:widowControl w:val="0"/>
              <w:numPr>
                <w:ilvl w:val="0"/>
                <w:numId w:val="22"/>
              </w:numPr>
              <w:shd w:val="clear" w:color="auto" w:fill="FFFFFF"/>
              <w:tabs>
                <w:tab w:val="left" w:pos="1594"/>
              </w:tabs>
              <w:autoSpaceDE w:val="0"/>
              <w:autoSpaceDN w:val="0"/>
              <w:adjustRightInd w:val="0"/>
              <w:spacing w:after="0" w:line="240" w:lineRule="auto"/>
              <w:ind w:firstLine="720"/>
              <w:jc w:val="both"/>
              <w:rPr>
                <w:rFonts w:ascii="Times New Roman" w:hAnsi="Times New Roman"/>
                <w:lang w:val="ru-RU"/>
              </w:rPr>
            </w:pPr>
            <w:r w:rsidRPr="00BC256E">
              <w:rPr>
                <w:rFonts w:ascii="Times New Roman" w:eastAsia="Calibri" w:hAnsi="Times New Roman"/>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C256E" w:rsidRPr="00BC256E" w:rsidRDefault="00BC256E" w:rsidP="00BC256E">
            <w:pPr>
              <w:widowControl w:val="0"/>
              <w:numPr>
                <w:ilvl w:val="0"/>
                <w:numId w:val="22"/>
              </w:numPr>
              <w:shd w:val="clear" w:color="auto" w:fill="FFFFFF"/>
              <w:tabs>
                <w:tab w:val="left" w:pos="1594"/>
              </w:tabs>
              <w:autoSpaceDE w:val="0"/>
              <w:autoSpaceDN w:val="0"/>
              <w:adjustRightInd w:val="0"/>
              <w:spacing w:after="0" w:line="240" w:lineRule="auto"/>
              <w:ind w:firstLine="720"/>
              <w:jc w:val="both"/>
              <w:rPr>
                <w:rFonts w:ascii="Times New Roman" w:hAnsi="Times New Roman"/>
                <w:lang w:val="ru-RU"/>
              </w:rPr>
            </w:pPr>
            <w:r w:rsidRPr="00BC256E">
              <w:rPr>
                <w:rFonts w:ascii="Times New Roman" w:hAnsi="Times New Roman"/>
                <w:lang w:val="ru-RU"/>
              </w:rPr>
              <w:t xml:space="preserve"> </w:t>
            </w:r>
            <w:r w:rsidRPr="00BC256E">
              <w:rPr>
                <w:rFonts w:ascii="Times New Roman" w:eastAsia="Calibri" w:hAnsi="Times New Roman"/>
                <w:lang w:val="ru-RU"/>
              </w:rPr>
              <w:t>Контроль за выполнением настоящего постановления оставляю за собой.</w:t>
            </w:r>
          </w:p>
        </w:tc>
      </w:tr>
      <w:tr w:rsidR="00BC256E" w:rsidRPr="00BC256E" w:rsidTr="00BC256E">
        <w:trPr>
          <w:gridAfter w:val="1"/>
          <w:wAfter w:w="1162" w:type="pct"/>
        </w:trPr>
        <w:tc>
          <w:tcPr>
            <w:tcW w:w="1834" w:type="pct"/>
            <w:gridSpan w:val="2"/>
            <w:tcBorders>
              <w:top w:val="nil"/>
              <w:left w:val="nil"/>
              <w:right w:val="nil"/>
            </w:tcBorders>
          </w:tcPr>
          <w:p w:rsidR="00537E41" w:rsidRDefault="00537E41" w:rsidP="00BC256E">
            <w:pPr>
              <w:spacing w:after="0" w:line="240" w:lineRule="auto"/>
              <w:rPr>
                <w:rFonts w:ascii="Times New Roman" w:eastAsia="Calibri" w:hAnsi="Times New Roman"/>
                <w:lang w:val="ru-RU"/>
              </w:rPr>
            </w:pPr>
          </w:p>
          <w:p w:rsidR="00537E41" w:rsidRDefault="00537E41" w:rsidP="00BC256E">
            <w:pPr>
              <w:spacing w:after="0" w:line="240" w:lineRule="auto"/>
              <w:rPr>
                <w:rFonts w:ascii="Times New Roman" w:eastAsia="Calibri" w:hAnsi="Times New Roman"/>
                <w:lang w:val="ru-RU"/>
              </w:rPr>
            </w:pPr>
          </w:p>
          <w:p w:rsidR="00BC256E" w:rsidRPr="00BC256E" w:rsidRDefault="00BC256E" w:rsidP="00BC256E">
            <w:pPr>
              <w:spacing w:after="0" w:line="240" w:lineRule="auto"/>
              <w:rPr>
                <w:rFonts w:ascii="Times New Roman" w:hAnsi="Times New Roman"/>
                <w:lang w:val="ru-RU"/>
              </w:rPr>
            </w:pPr>
            <w:r w:rsidRPr="00BC256E">
              <w:rPr>
                <w:rFonts w:ascii="Times New Roman" w:eastAsia="Calibri" w:hAnsi="Times New Roman"/>
                <w:lang w:val="ru-RU"/>
              </w:rPr>
              <w:t>И.о. главы Тужинского муниципального района</w:t>
            </w:r>
          </w:p>
        </w:tc>
        <w:tc>
          <w:tcPr>
            <w:tcW w:w="2004" w:type="pct"/>
            <w:tcBorders>
              <w:top w:val="nil"/>
              <w:left w:val="nil"/>
              <w:right w:val="nil"/>
            </w:tcBorders>
            <w:vAlign w:val="bottom"/>
          </w:tcPr>
          <w:p w:rsidR="00BC256E" w:rsidRPr="00BC256E" w:rsidRDefault="00BC256E" w:rsidP="00BC256E">
            <w:pPr>
              <w:spacing w:after="0" w:line="240" w:lineRule="auto"/>
              <w:rPr>
                <w:rFonts w:ascii="Times New Roman" w:hAnsi="Times New Roman"/>
              </w:rPr>
            </w:pPr>
            <w:r w:rsidRPr="00BC256E">
              <w:rPr>
                <w:rFonts w:ascii="Times New Roman" w:hAnsi="Times New Roman"/>
              </w:rPr>
              <w:t>Л.В. Бледных</w:t>
            </w:r>
          </w:p>
        </w:tc>
      </w:tr>
    </w:tbl>
    <w:p w:rsidR="00BC256E" w:rsidRDefault="00BC256E" w:rsidP="00C61943">
      <w:pPr>
        <w:rPr>
          <w:lang w:val="ru-RU"/>
        </w:rPr>
      </w:pP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АДМИНИСТРАЦИЯ ТУЖИНСКОГО МУНИЦИПАЛЬНОГО РАЙОНА</w:t>
      </w: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КИРОВСКОЙ ОБЛАСТИ</w:t>
      </w:r>
    </w:p>
    <w:p w:rsidR="00537E41" w:rsidRPr="00537E41" w:rsidRDefault="00537E41" w:rsidP="00537E41">
      <w:pPr>
        <w:spacing w:after="0" w:line="240" w:lineRule="auto"/>
        <w:rPr>
          <w:rFonts w:ascii="Times New Roman" w:hAnsi="Times New Roman"/>
          <w:lang w:val="ru-RU"/>
        </w:rPr>
      </w:pPr>
    </w:p>
    <w:p w:rsidR="00537E41" w:rsidRPr="00537E41" w:rsidRDefault="00537E41" w:rsidP="00537E41">
      <w:pPr>
        <w:spacing w:after="0" w:line="240" w:lineRule="auto"/>
        <w:jc w:val="center"/>
        <w:rPr>
          <w:rFonts w:ascii="Times New Roman" w:hAnsi="Times New Roman"/>
          <w:b/>
        </w:rPr>
      </w:pPr>
      <w:r w:rsidRPr="00537E41">
        <w:rPr>
          <w:rFonts w:ascii="Times New Roman" w:hAnsi="Times New Roman"/>
          <w:b/>
        </w:rPr>
        <w:t>ПОСТАНОВЛЕНИЕ</w:t>
      </w:r>
    </w:p>
    <w:p w:rsidR="00537E41" w:rsidRPr="00537E41" w:rsidRDefault="00537E41" w:rsidP="00537E41">
      <w:pPr>
        <w:spacing w:after="0" w:line="240" w:lineRule="auto"/>
        <w:jc w:val="center"/>
        <w:rPr>
          <w:rFonts w:ascii="Times New Roman" w:hAnsi="Times New Roman"/>
          <w:b/>
        </w:rPr>
      </w:pP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537E41" w:rsidRPr="00537E41" w:rsidTr="00537E41">
        <w:tc>
          <w:tcPr>
            <w:tcW w:w="2093" w:type="dxa"/>
            <w:tcBorders>
              <w:top w:val="nil"/>
              <w:right w:val="nil"/>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01.11.2017</w:t>
            </w:r>
          </w:p>
        </w:tc>
        <w:tc>
          <w:tcPr>
            <w:tcW w:w="5386" w:type="dxa"/>
            <w:tcBorders>
              <w:top w:val="nil"/>
              <w:left w:val="nil"/>
              <w:bottom w:val="nil"/>
              <w:right w:val="nil"/>
            </w:tcBorders>
          </w:tcPr>
          <w:p w:rsidR="00537E41" w:rsidRPr="00537E41" w:rsidRDefault="00537E41" w:rsidP="00537E41">
            <w:pPr>
              <w:spacing w:after="0" w:line="240" w:lineRule="auto"/>
              <w:jc w:val="right"/>
              <w:rPr>
                <w:rFonts w:ascii="Times New Roman" w:hAnsi="Times New Roman"/>
              </w:rPr>
            </w:pPr>
            <w:r w:rsidRPr="00537E41">
              <w:rPr>
                <w:rFonts w:ascii="Times New Roman" w:hAnsi="Times New Roman"/>
              </w:rPr>
              <w:t>№</w:t>
            </w:r>
          </w:p>
        </w:tc>
        <w:tc>
          <w:tcPr>
            <w:tcW w:w="2093" w:type="dxa"/>
            <w:tcBorders>
              <w:top w:val="nil"/>
              <w:left w:val="nil"/>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436</w:t>
            </w:r>
          </w:p>
        </w:tc>
      </w:tr>
    </w:tbl>
    <w:p w:rsidR="00537E41" w:rsidRPr="00537E41" w:rsidRDefault="00537E41" w:rsidP="00537E41">
      <w:pPr>
        <w:spacing w:after="0" w:line="240" w:lineRule="auto"/>
        <w:jc w:val="center"/>
        <w:rPr>
          <w:rFonts w:ascii="Times New Roman" w:hAnsi="Times New Roman"/>
          <w:b/>
        </w:rPr>
      </w:pPr>
    </w:p>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пгт Тужа</w:t>
      </w:r>
    </w:p>
    <w:p w:rsidR="00537E41" w:rsidRPr="00537E41" w:rsidRDefault="00537E41" w:rsidP="00537E41">
      <w:pPr>
        <w:spacing w:after="0" w:line="240" w:lineRule="auto"/>
        <w:jc w:val="center"/>
        <w:rPr>
          <w:rFonts w:ascii="Times New Roman" w:hAnsi="Times New Roman"/>
          <w:b/>
        </w:rPr>
      </w:pP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 xml:space="preserve">О внесении изменения в постановление администрации Тужинского муниципального района от 10.01.2017 № 3 </w:t>
      </w:r>
    </w:p>
    <w:p w:rsidR="00537E41" w:rsidRPr="00537E41" w:rsidRDefault="00537E41" w:rsidP="00537E41">
      <w:pPr>
        <w:autoSpaceDE w:val="0"/>
        <w:autoSpaceDN w:val="0"/>
        <w:adjustRightInd w:val="0"/>
        <w:spacing w:after="0" w:line="240" w:lineRule="auto"/>
        <w:ind w:firstLine="720"/>
        <w:jc w:val="both"/>
        <w:rPr>
          <w:rFonts w:ascii="Times New Roman" w:hAnsi="Times New Roman"/>
          <w:lang w:val="ru-RU"/>
        </w:rPr>
      </w:pPr>
    </w:p>
    <w:p w:rsidR="00537E41" w:rsidRPr="00537E41" w:rsidRDefault="00537E41" w:rsidP="00537E41">
      <w:pPr>
        <w:autoSpaceDE w:val="0"/>
        <w:autoSpaceDN w:val="0"/>
        <w:adjustRightInd w:val="0"/>
        <w:spacing w:after="0" w:line="240" w:lineRule="auto"/>
        <w:ind w:firstLine="720"/>
        <w:jc w:val="both"/>
        <w:rPr>
          <w:rFonts w:ascii="Times New Roman" w:hAnsi="Times New Roman"/>
          <w:lang w:val="ru-RU"/>
        </w:rPr>
      </w:pPr>
      <w:r w:rsidRPr="00537E41">
        <w:rPr>
          <w:rFonts w:ascii="Times New Roman" w:hAnsi="Times New Roman"/>
          <w:lang w:val="ru-RU"/>
        </w:rPr>
        <w:t>В соответствии с постановлением Правительства Кировской области от 20.10.2017 № 32-П «О внесении изменений в постановление Правительства</w:t>
      </w:r>
    </w:p>
    <w:p w:rsidR="00537E41" w:rsidRPr="00537E41" w:rsidRDefault="00537E41" w:rsidP="00537E41">
      <w:pPr>
        <w:autoSpaceDE w:val="0"/>
        <w:autoSpaceDN w:val="0"/>
        <w:adjustRightInd w:val="0"/>
        <w:spacing w:after="0" w:line="240" w:lineRule="auto"/>
        <w:jc w:val="both"/>
        <w:rPr>
          <w:rFonts w:ascii="Times New Roman" w:hAnsi="Times New Roman"/>
          <w:lang w:val="ru-RU"/>
        </w:rPr>
      </w:pPr>
      <w:r w:rsidRPr="00537E41">
        <w:rPr>
          <w:rFonts w:ascii="Times New Roman" w:hAnsi="Times New Roman"/>
          <w:lang w:val="ru-RU"/>
        </w:rPr>
        <w:t>Кировской области от 29.12.2016 № 36/312» администрация Тужинского муниципального района ПОСТАНОВЛЯЕТ:</w:t>
      </w:r>
    </w:p>
    <w:p w:rsidR="00537E41" w:rsidRPr="00537E41" w:rsidRDefault="00537E41" w:rsidP="00537E41">
      <w:pPr>
        <w:spacing w:after="0" w:line="240" w:lineRule="auto"/>
        <w:ind w:firstLine="720"/>
        <w:jc w:val="both"/>
        <w:rPr>
          <w:rFonts w:ascii="Times New Roman" w:hAnsi="Times New Roman"/>
          <w:bCs/>
          <w:lang w:val="ru-RU"/>
        </w:rPr>
      </w:pPr>
      <w:r w:rsidRPr="00537E41">
        <w:rPr>
          <w:rFonts w:ascii="Times New Roman" w:hAnsi="Times New Roman"/>
          <w:bCs/>
          <w:lang w:val="ru-RU"/>
        </w:rPr>
        <w:t>1. Внести в постановление администрации Тужинского муниципального района от 10.01.2017 № 3 «</w:t>
      </w:r>
      <w:r w:rsidRPr="00537E41">
        <w:rPr>
          <w:rFonts w:ascii="Times New Roman" w:hAnsi="Times New Roman"/>
          <w:lang w:val="ru-RU"/>
        </w:rPr>
        <w:t xml:space="preserve">О мерах по выполнению решения Тужинской районной Думы от 12.12.2016 № 6/39 «О бюджете Тужинского муниципального района на 2017 год и на плановый период 2018 и 2019 годов» ( в редакции от 15.05.2017 №158) (далее – постановление) </w:t>
      </w:r>
      <w:r w:rsidRPr="00537E41">
        <w:rPr>
          <w:rFonts w:ascii="Times New Roman" w:hAnsi="Times New Roman"/>
          <w:bCs/>
          <w:lang w:val="ru-RU"/>
        </w:rPr>
        <w:t xml:space="preserve">следующее изменение: </w:t>
      </w:r>
    </w:p>
    <w:p w:rsidR="00537E41" w:rsidRPr="00537E41" w:rsidRDefault="00537E41" w:rsidP="00537E41">
      <w:pPr>
        <w:spacing w:after="0" w:line="240" w:lineRule="auto"/>
        <w:ind w:firstLine="709"/>
        <w:jc w:val="both"/>
        <w:outlineLvl w:val="0"/>
        <w:rPr>
          <w:rFonts w:ascii="Times New Roman" w:hAnsi="Times New Roman"/>
          <w:bCs/>
          <w:lang w:val="ru-RU"/>
        </w:rPr>
      </w:pPr>
      <w:r w:rsidRPr="00537E41">
        <w:rPr>
          <w:rFonts w:ascii="Times New Roman" w:hAnsi="Times New Roman"/>
          <w:bCs/>
          <w:lang w:val="ru-RU"/>
        </w:rPr>
        <w:t xml:space="preserve"> Дополнить пункт 1–1 постановления   подпунктом 1-1.3-1 следующего содержания:</w:t>
      </w:r>
    </w:p>
    <w:p w:rsidR="00537E41" w:rsidRPr="00537E41" w:rsidRDefault="00537E41" w:rsidP="00537E41">
      <w:pPr>
        <w:pStyle w:val="afb"/>
        <w:spacing w:after="0" w:line="240" w:lineRule="auto"/>
        <w:ind w:left="708"/>
        <w:jc w:val="both"/>
        <w:rPr>
          <w:rFonts w:ascii="Times New Roman" w:eastAsia="Calibri" w:hAnsi="Times New Roman"/>
          <w:color w:val="000000"/>
          <w:lang w:val="ru-RU"/>
        </w:rPr>
      </w:pPr>
      <w:r w:rsidRPr="00537E41">
        <w:rPr>
          <w:rFonts w:ascii="Times New Roman" w:eastAsia="Calibri" w:hAnsi="Times New Roman"/>
          <w:color w:val="000000"/>
          <w:lang w:val="ru-RU"/>
        </w:rPr>
        <w:t>«1-1.3-1 С 01.10.2017:</w:t>
      </w:r>
    </w:p>
    <w:p w:rsidR="00537E41" w:rsidRPr="00537E41" w:rsidRDefault="00537E41" w:rsidP="00537E41">
      <w:pPr>
        <w:pStyle w:val="afb"/>
        <w:spacing w:after="0" w:line="240" w:lineRule="auto"/>
        <w:ind w:left="708"/>
        <w:jc w:val="both"/>
        <w:rPr>
          <w:rFonts w:ascii="Times New Roman" w:eastAsia="Calibri" w:hAnsi="Times New Roman"/>
          <w:color w:val="000000"/>
          <w:lang w:val="ru-RU"/>
        </w:rPr>
      </w:pPr>
      <w:r w:rsidRPr="00537E41">
        <w:rPr>
          <w:rFonts w:ascii="Times New Roman" w:eastAsia="Calibri" w:hAnsi="Times New Roman"/>
          <w:color w:val="000000"/>
          <w:lang w:val="ru-RU"/>
        </w:rPr>
        <w:t>Работников муниципальных учреждений культуры на 23,4%.»</w:t>
      </w:r>
    </w:p>
    <w:p w:rsidR="00537E41" w:rsidRPr="00537E41" w:rsidRDefault="00537E41" w:rsidP="00537E41">
      <w:pPr>
        <w:spacing w:after="0" w:line="240" w:lineRule="auto"/>
        <w:ind w:firstLine="709"/>
        <w:jc w:val="both"/>
        <w:rPr>
          <w:rFonts w:ascii="Times New Roman" w:hAnsi="Times New Roman"/>
          <w:lang w:val="ru-RU"/>
        </w:rPr>
      </w:pPr>
      <w:r w:rsidRPr="00537E41">
        <w:rPr>
          <w:rFonts w:ascii="Times New Roman" w:hAnsi="Times New Roman"/>
          <w:lang w:val="ru-RU"/>
        </w:rPr>
        <w:t>2.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01.10.2017.</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И.о. главы Тужинского</w:t>
      </w:r>
    </w:p>
    <w:p w:rsid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муниципального района</w:t>
      </w:r>
      <w:r w:rsidRPr="00537E41">
        <w:rPr>
          <w:rFonts w:ascii="Times New Roman" w:hAnsi="Times New Roman"/>
          <w:lang w:val="ru-RU"/>
        </w:rPr>
        <w:tab/>
      </w:r>
      <w:r>
        <w:rPr>
          <w:rFonts w:ascii="Times New Roman" w:hAnsi="Times New Roman"/>
          <w:lang w:val="ru-RU"/>
        </w:rPr>
        <w:tab/>
      </w:r>
      <w:r>
        <w:rPr>
          <w:rFonts w:ascii="Times New Roman" w:hAnsi="Times New Roman"/>
          <w:lang w:val="ru-RU"/>
        </w:rPr>
        <w:tab/>
      </w:r>
      <w:r w:rsidRPr="00537E41">
        <w:rPr>
          <w:rFonts w:ascii="Times New Roman" w:hAnsi="Times New Roman"/>
          <w:lang w:val="ru-RU"/>
        </w:rPr>
        <w:t>Л.В. Бледных</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rPr>
          <w:rFonts w:ascii="Times New Roman" w:hAnsi="Times New Roman"/>
          <w:lang w:val="ru-RU"/>
        </w:rPr>
      </w:pPr>
    </w:p>
    <w:p w:rsidR="00537E41" w:rsidRPr="00537E41" w:rsidRDefault="00537E41" w:rsidP="00537E41">
      <w:pPr>
        <w:autoSpaceDE w:val="0"/>
        <w:autoSpaceDN w:val="0"/>
        <w:adjustRightInd w:val="0"/>
        <w:spacing w:after="0" w:line="240" w:lineRule="auto"/>
        <w:ind w:right="-82"/>
        <w:jc w:val="center"/>
        <w:rPr>
          <w:rFonts w:ascii="Times New Roman" w:hAnsi="Times New Roman"/>
          <w:b/>
          <w:lang w:val="ru-RU"/>
        </w:rPr>
      </w:pPr>
      <w:r w:rsidRPr="00537E41">
        <w:rPr>
          <w:rFonts w:ascii="Times New Roman" w:hAnsi="Times New Roman"/>
          <w:b/>
          <w:lang w:val="ru-RU"/>
        </w:rPr>
        <w:t>АДМИНИСТРАЦИЯ ТУЖИНСКОГО МУНИЦИПАЛЬНОГО РАЙОНА</w:t>
      </w:r>
    </w:p>
    <w:p w:rsidR="00537E41" w:rsidRDefault="00537E41" w:rsidP="00537E41">
      <w:pPr>
        <w:autoSpaceDE w:val="0"/>
        <w:autoSpaceDN w:val="0"/>
        <w:adjustRightInd w:val="0"/>
        <w:spacing w:after="0" w:line="240" w:lineRule="auto"/>
        <w:jc w:val="center"/>
        <w:rPr>
          <w:rFonts w:ascii="Times New Roman" w:hAnsi="Times New Roman"/>
          <w:b/>
          <w:lang w:val="ru-RU"/>
        </w:rPr>
      </w:pPr>
      <w:r w:rsidRPr="00537E41">
        <w:rPr>
          <w:rFonts w:ascii="Times New Roman" w:hAnsi="Times New Roman"/>
          <w:b/>
          <w:lang w:val="ru-RU"/>
        </w:rPr>
        <w:t>КИРОВСКОЙ ОБЛАСТИ</w:t>
      </w:r>
    </w:p>
    <w:p w:rsidR="00537E41" w:rsidRPr="00537E41" w:rsidRDefault="00537E41" w:rsidP="00537E41">
      <w:pPr>
        <w:autoSpaceDE w:val="0"/>
        <w:autoSpaceDN w:val="0"/>
        <w:adjustRightInd w:val="0"/>
        <w:spacing w:after="0" w:line="240" w:lineRule="auto"/>
        <w:jc w:val="center"/>
        <w:rPr>
          <w:rFonts w:ascii="Times New Roman" w:hAnsi="Times New Roman"/>
          <w:b/>
          <w:lang w:val="ru-RU"/>
        </w:rPr>
      </w:pPr>
    </w:p>
    <w:p w:rsidR="00537E41" w:rsidRPr="00537E41" w:rsidRDefault="00537E41" w:rsidP="00537E41">
      <w:pPr>
        <w:pStyle w:val="ConsPlusTitle"/>
        <w:jc w:val="center"/>
        <w:rPr>
          <w:rFonts w:ascii="Times New Roman" w:hAnsi="Times New Roman" w:cs="Times New Roman"/>
          <w:sz w:val="22"/>
          <w:szCs w:val="22"/>
        </w:rPr>
      </w:pPr>
      <w:r w:rsidRPr="00537E41">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858"/>
        <w:gridCol w:w="2678"/>
        <w:gridCol w:w="3281"/>
        <w:gridCol w:w="1753"/>
      </w:tblGrid>
      <w:tr w:rsidR="00537E41" w:rsidRPr="00537E41" w:rsidTr="00537E41">
        <w:tc>
          <w:tcPr>
            <w:tcW w:w="1858" w:type="dxa"/>
            <w:tcBorders>
              <w:top w:val="nil"/>
              <w:left w:val="nil"/>
              <w:bottom w:val="single" w:sz="4" w:space="0" w:color="auto"/>
              <w:right w:val="nil"/>
            </w:tcBorders>
          </w:tcPr>
          <w:p w:rsidR="00537E41" w:rsidRPr="00537E41" w:rsidRDefault="00537E41" w:rsidP="00537E41">
            <w:pPr>
              <w:autoSpaceDE w:val="0"/>
              <w:autoSpaceDN w:val="0"/>
              <w:adjustRightInd w:val="0"/>
              <w:spacing w:after="0" w:line="240" w:lineRule="auto"/>
              <w:jc w:val="center"/>
              <w:rPr>
                <w:rFonts w:ascii="Times New Roman" w:hAnsi="Times New Roman"/>
                <w:lang w:val="ru-RU"/>
              </w:rPr>
            </w:pPr>
            <w:r w:rsidRPr="00537E41">
              <w:rPr>
                <w:rFonts w:ascii="Times New Roman" w:hAnsi="Times New Roman"/>
                <w:lang w:val="ru-RU"/>
              </w:rPr>
              <w:t>01.11.2017</w:t>
            </w:r>
          </w:p>
        </w:tc>
        <w:tc>
          <w:tcPr>
            <w:tcW w:w="2678" w:type="dxa"/>
            <w:tcBorders>
              <w:top w:val="nil"/>
              <w:left w:val="nil"/>
              <w:bottom w:val="nil"/>
              <w:right w:val="nil"/>
            </w:tcBorders>
          </w:tcPr>
          <w:p w:rsidR="00537E41" w:rsidRPr="00537E41" w:rsidRDefault="00537E41" w:rsidP="00537E41">
            <w:pPr>
              <w:autoSpaceDE w:val="0"/>
              <w:autoSpaceDN w:val="0"/>
              <w:adjustRightInd w:val="0"/>
              <w:spacing w:after="0" w:line="240" w:lineRule="auto"/>
              <w:jc w:val="center"/>
              <w:rPr>
                <w:rFonts w:ascii="Times New Roman" w:hAnsi="Times New Roman"/>
                <w:lang w:val="ru-RU"/>
              </w:rPr>
            </w:pPr>
          </w:p>
        </w:tc>
        <w:tc>
          <w:tcPr>
            <w:tcW w:w="3281" w:type="dxa"/>
            <w:tcBorders>
              <w:top w:val="nil"/>
              <w:left w:val="nil"/>
              <w:bottom w:val="nil"/>
              <w:right w:val="nil"/>
            </w:tcBorders>
          </w:tcPr>
          <w:p w:rsidR="00537E41" w:rsidRPr="00537E41" w:rsidRDefault="00537E41" w:rsidP="00537E41">
            <w:pPr>
              <w:autoSpaceDE w:val="0"/>
              <w:autoSpaceDN w:val="0"/>
              <w:adjustRightInd w:val="0"/>
              <w:spacing w:after="0" w:line="240" w:lineRule="auto"/>
              <w:jc w:val="right"/>
              <w:rPr>
                <w:rFonts w:ascii="Times New Roman" w:hAnsi="Times New Roman"/>
                <w:lang w:val="ru-RU"/>
              </w:rPr>
            </w:pPr>
            <w:r w:rsidRPr="00537E41">
              <w:rPr>
                <w:rFonts w:ascii="Times New Roman" w:hAnsi="Times New Roman"/>
                <w:lang w:val="ru-RU"/>
              </w:rPr>
              <w:t>№</w:t>
            </w:r>
          </w:p>
        </w:tc>
        <w:tc>
          <w:tcPr>
            <w:tcW w:w="1753" w:type="dxa"/>
            <w:tcBorders>
              <w:top w:val="nil"/>
              <w:left w:val="nil"/>
              <w:bottom w:val="single" w:sz="4" w:space="0" w:color="auto"/>
              <w:right w:val="nil"/>
            </w:tcBorders>
          </w:tcPr>
          <w:p w:rsidR="00537E41" w:rsidRPr="00537E41" w:rsidRDefault="00537E41" w:rsidP="00537E41">
            <w:pPr>
              <w:autoSpaceDE w:val="0"/>
              <w:autoSpaceDN w:val="0"/>
              <w:adjustRightInd w:val="0"/>
              <w:spacing w:after="0" w:line="240" w:lineRule="auto"/>
              <w:jc w:val="center"/>
              <w:rPr>
                <w:rFonts w:ascii="Times New Roman" w:hAnsi="Times New Roman"/>
                <w:lang w:val="ru-RU"/>
              </w:rPr>
            </w:pPr>
            <w:r w:rsidRPr="00537E41">
              <w:rPr>
                <w:rFonts w:ascii="Times New Roman" w:hAnsi="Times New Roman"/>
                <w:lang w:val="ru-RU"/>
              </w:rPr>
              <w:t>437</w:t>
            </w:r>
          </w:p>
        </w:tc>
      </w:tr>
      <w:tr w:rsidR="00537E41" w:rsidRPr="00537E41" w:rsidTr="00537E41">
        <w:tc>
          <w:tcPr>
            <w:tcW w:w="9570" w:type="dxa"/>
            <w:gridSpan w:val="4"/>
            <w:tcBorders>
              <w:top w:val="nil"/>
              <w:left w:val="nil"/>
              <w:bottom w:val="nil"/>
              <w:right w:val="nil"/>
            </w:tcBorders>
          </w:tcPr>
          <w:p w:rsidR="00537E41" w:rsidRPr="00537E41" w:rsidRDefault="00537E41" w:rsidP="00537E41">
            <w:pPr>
              <w:autoSpaceDE w:val="0"/>
              <w:autoSpaceDN w:val="0"/>
              <w:adjustRightInd w:val="0"/>
              <w:spacing w:after="0" w:line="240" w:lineRule="auto"/>
              <w:jc w:val="center"/>
              <w:rPr>
                <w:rStyle w:val="consplusnormal0"/>
                <w:rFonts w:ascii="Times New Roman" w:hAnsi="Times New Roman"/>
                <w:color w:val="000000"/>
                <w:lang w:val="ru-RU"/>
              </w:rPr>
            </w:pPr>
            <w:r w:rsidRPr="00537E41">
              <w:rPr>
                <w:rStyle w:val="consplusnormal0"/>
                <w:rFonts w:ascii="Times New Roman" w:hAnsi="Times New Roman"/>
                <w:color w:val="000000"/>
                <w:lang w:val="ru-RU"/>
              </w:rPr>
              <w:t>пгт Тужа</w:t>
            </w:r>
          </w:p>
          <w:p w:rsidR="00537E41" w:rsidRPr="00537E41" w:rsidRDefault="00537E41" w:rsidP="00537E41">
            <w:pPr>
              <w:autoSpaceDE w:val="0"/>
              <w:autoSpaceDN w:val="0"/>
              <w:adjustRightInd w:val="0"/>
              <w:spacing w:after="0" w:line="240" w:lineRule="auto"/>
              <w:jc w:val="center"/>
              <w:rPr>
                <w:rFonts w:ascii="Times New Roman" w:hAnsi="Times New Roman"/>
                <w:lang w:val="ru-RU"/>
              </w:rPr>
            </w:pPr>
          </w:p>
        </w:tc>
      </w:tr>
    </w:tbl>
    <w:p w:rsidR="00537E41" w:rsidRDefault="00537E41" w:rsidP="00537E41">
      <w:pPr>
        <w:spacing w:after="0" w:line="240" w:lineRule="auto"/>
        <w:ind w:firstLine="708"/>
        <w:jc w:val="center"/>
        <w:rPr>
          <w:rFonts w:ascii="Times New Roman" w:hAnsi="Times New Roman"/>
          <w:b/>
          <w:lang w:val="ru-RU"/>
        </w:rPr>
      </w:pPr>
      <w:r w:rsidRPr="00537E41">
        <w:rPr>
          <w:rFonts w:ascii="Times New Roman" w:hAnsi="Times New Roman"/>
          <w:b/>
          <w:lang w:val="ru-RU"/>
        </w:rPr>
        <w:t>О внесении изменения в постановление администрации Тужинского муниципального района Кировской области от 23.12.2015 № 457</w:t>
      </w:r>
    </w:p>
    <w:p w:rsidR="00537E41" w:rsidRPr="00537E41" w:rsidRDefault="00537E41" w:rsidP="00537E41">
      <w:pPr>
        <w:spacing w:after="0" w:line="240" w:lineRule="auto"/>
        <w:ind w:firstLine="708"/>
        <w:jc w:val="center"/>
        <w:rPr>
          <w:rFonts w:ascii="Times New Roman" w:hAnsi="Times New Roman"/>
          <w:b/>
          <w:lang w:val="ru-RU"/>
        </w:rPr>
      </w:pPr>
    </w:p>
    <w:p w:rsidR="00537E41" w:rsidRPr="00537E41" w:rsidRDefault="00537E41" w:rsidP="00537E41">
      <w:pPr>
        <w:spacing w:after="0" w:line="240" w:lineRule="auto"/>
        <w:ind w:firstLine="708"/>
        <w:jc w:val="both"/>
        <w:rPr>
          <w:rFonts w:ascii="Times New Roman" w:hAnsi="Times New Roman"/>
          <w:lang w:val="ru-RU"/>
        </w:rPr>
      </w:pPr>
      <w:r w:rsidRPr="00537E41">
        <w:rPr>
          <w:rFonts w:ascii="Times New Roman" w:hAnsi="Times New Roman"/>
          <w:lang w:val="ru-RU"/>
        </w:rPr>
        <w:t xml:space="preserve">В соответствии с частью 4 статьи 51 Федерального закона от 06.10.2003 №131-ФЗ (ред. от 29.07.2017) «Об общих принципах организации местного самоуправления в Российской Федерации» и частью 3 статьи 44 Устава Тужинского муниципального района, администрация Тужинского муниципального района ПОСТАНОВЛЯЕТ:  </w:t>
      </w: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1. Внести в постановление администрации Тужинского муниципального района Кировской области от 23.12.2015 № 457, которым утвержден Устав муниципального казённого общеобразовательного учреждения основная общеобразовательная школа с. Пачи Тужинского района Кировской области следующее изменение:</w:t>
      </w: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Пункт 1.4 раздела 1 Устава дополнить абзацем следующего содержания: «612207, Кировская область, Тужинский район, д.Греково, ул.Школьная, д.13».</w:t>
      </w:r>
    </w:p>
    <w:p w:rsidR="00537E41" w:rsidRPr="00537E41" w:rsidRDefault="00537E41" w:rsidP="00537E41">
      <w:pPr>
        <w:pStyle w:val="afb"/>
        <w:tabs>
          <w:tab w:val="left" w:pos="0"/>
        </w:tabs>
        <w:spacing w:after="0" w:line="240" w:lineRule="auto"/>
        <w:jc w:val="both"/>
        <w:rPr>
          <w:rFonts w:ascii="Times New Roman" w:hAnsi="Times New Roman"/>
          <w:lang w:val="ru-RU"/>
        </w:rPr>
      </w:pPr>
      <w:r w:rsidRPr="00537E41">
        <w:rPr>
          <w:rFonts w:ascii="Times New Roman" w:hAnsi="Times New Roman"/>
          <w:lang w:val="ru-RU"/>
        </w:rPr>
        <w:tab/>
        <w:t>2. Уполномочить Вахрушеву С. В., директора  муниципального казённого общеобразовательного учреждения основной общеобразовательной школы с. Пачи Тужинского района Кировской области, представить изменения в устав муниципального казённого общеобразовательного учреждения основной общеобразовательной школы с. Пачи Тужинского района Кировской области  на регистрацию в Межрайонную инспекцию Федеральной налоговой службы России № 14 по Кировской области.</w:t>
      </w: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 xml:space="preserve">3. Контроль за выполнением постановления возложить на начальника </w:t>
      </w:r>
      <w:r w:rsidRPr="00537E41">
        <w:rPr>
          <w:rFonts w:ascii="Times New Roman" w:hAnsi="Times New Roman"/>
          <w:spacing w:val="-2"/>
          <w:lang w:val="ru-RU"/>
        </w:rPr>
        <w:t xml:space="preserve">Управления образования </w:t>
      </w:r>
      <w:r w:rsidRPr="00537E41">
        <w:rPr>
          <w:rFonts w:ascii="Times New Roman" w:hAnsi="Times New Roman"/>
          <w:lang w:val="ru-RU"/>
        </w:rPr>
        <w:t>администрации Тужинского муниципал</w:t>
      </w:r>
      <w:r w:rsidRPr="00537E41">
        <w:rPr>
          <w:rFonts w:ascii="Times New Roman" w:hAnsi="Times New Roman"/>
          <w:lang w:val="ru-RU"/>
        </w:rPr>
        <w:t>ь</w:t>
      </w:r>
      <w:r w:rsidRPr="00537E41">
        <w:rPr>
          <w:rFonts w:ascii="Times New Roman" w:hAnsi="Times New Roman"/>
          <w:lang w:val="ru-RU"/>
        </w:rPr>
        <w:t>ного района Андрееву З.А.</w:t>
      </w: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r w:rsidRPr="00537E41">
        <w:rPr>
          <w:rFonts w:ascii="Times New Roman" w:hAnsi="Times New Roman"/>
          <w:lang w:val="ru-RU"/>
        </w:rPr>
        <w:t xml:space="preserve">         4.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w:t>
      </w: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r w:rsidRPr="00537E41">
        <w:rPr>
          <w:rFonts w:ascii="Times New Roman" w:hAnsi="Times New Roman"/>
          <w:lang w:val="ru-RU"/>
        </w:rPr>
        <w:tab/>
      </w: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p>
    <w:p w:rsidR="00537E41" w:rsidRDefault="00736984" w:rsidP="00736984">
      <w:pPr>
        <w:spacing w:after="0" w:line="240" w:lineRule="auto"/>
        <w:ind w:firstLine="709"/>
        <w:jc w:val="both"/>
        <w:rPr>
          <w:rFonts w:ascii="Times New Roman" w:hAnsi="Times New Roman"/>
          <w:color w:val="000000"/>
          <w:lang w:val="ru-RU"/>
        </w:rPr>
      </w:pPr>
      <w:r>
        <w:rPr>
          <w:rFonts w:ascii="Times New Roman" w:hAnsi="Times New Roman"/>
          <w:color w:val="000000"/>
          <w:lang w:val="ru-RU"/>
        </w:rPr>
        <w:t xml:space="preserve">И.о. главы Тужинского </w:t>
      </w:r>
      <w:r w:rsidR="00537E41" w:rsidRPr="00537E41">
        <w:rPr>
          <w:rFonts w:ascii="Times New Roman" w:hAnsi="Times New Roman"/>
          <w:color w:val="000000"/>
          <w:lang w:val="ru-RU"/>
        </w:rPr>
        <w:t>муниципальн</w:t>
      </w:r>
      <w:r>
        <w:rPr>
          <w:rFonts w:ascii="Times New Roman" w:hAnsi="Times New Roman"/>
          <w:color w:val="000000"/>
          <w:lang w:val="ru-RU"/>
        </w:rPr>
        <w:t xml:space="preserve">ого района      </w:t>
      </w:r>
      <w:r w:rsidR="00537E41" w:rsidRPr="00537E41">
        <w:rPr>
          <w:rFonts w:ascii="Times New Roman" w:hAnsi="Times New Roman"/>
          <w:color w:val="000000"/>
          <w:lang w:val="ru-RU"/>
        </w:rPr>
        <w:t xml:space="preserve">        Л.В. Бледных</w:t>
      </w:r>
    </w:p>
    <w:p w:rsidR="00736984" w:rsidRPr="00537E41" w:rsidRDefault="00736984" w:rsidP="00537E41">
      <w:pPr>
        <w:spacing w:after="0" w:line="240" w:lineRule="auto"/>
        <w:jc w:val="both"/>
        <w:rPr>
          <w:rFonts w:ascii="Times New Roman" w:hAnsi="Times New Roman"/>
          <w:color w:val="000000"/>
          <w:lang w:val="ru-RU"/>
        </w:rPr>
      </w:pPr>
    </w:p>
    <w:p w:rsidR="006F676B" w:rsidRPr="00537E41" w:rsidRDefault="006F676B" w:rsidP="00537E41">
      <w:pPr>
        <w:tabs>
          <w:tab w:val="left" w:pos="1674"/>
        </w:tabs>
        <w:spacing w:after="0" w:line="240" w:lineRule="auto"/>
        <w:jc w:val="both"/>
        <w:rPr>
          <w:rFonts w:ascii="Times New Roman" w:hAnsi="Times New Roman"/>
          <w:lang w:val="ru-RU" w:eastAsia="ar-SA"/>
        </w:rPr>
      </w:pPr>
    </w:p>
    <w:p w:rsidR="00537E41" w:rsidRPr="00537E41" w:rsidRDefault="00537E41" w:rsidP="00736984">
      <w:pPr>
        <w:autoSpaceDE w:val="0"/>
        <w:autoSpaceDN w:val="0"/>
        <w:adjustRightInd w:val="0"/>
        <w:spacing w:after="0" w:line="240" w:lineRule="auto"/>
        <w:ind w:right="-82"/>
        <w:jc w:val="center"/>
        <w:rPr>
          <w:rFonts w:ascii="Times New Roman" w:hAnsi="Times New Roman"/>
          <w:b/>
          <w:lang w:val="ru-RU"/>
        </w:rPr>
      </w:pPr>
      <w:r w:rsidRPr="00537E41">
        <w:rPr>
          <w:rFonts w:ascii="Times New Roman" w:hAnsi="Times New Roman"/>
          <w:b/>
          <w:lang w:val="ru-RU"/>
        </w:rPr>
        <w:t>АДМИНИСТРАЦИЯ ТУЖИНСКОГО МУНИЦИПАЛЬНОГО РАЙОНА</w:t>
      </w:r>
    </w:p>
    <w:p w:rsidR="00537E41" w:rsidRDefault="00537E41" w:rsidP="00537E41">
      <w:pPr>
        <w:autoSpaceDE w:val="0"/>
        <w:autoSpaceDN w:val="0"/>
        <w:adjustRightInd w:val="0"/>
        <w:spacing w:after="0" w:line="240" w:lineRule="auto"/>
        <w:jc w:val="center"/>
        <w:rPr>
          <w:rFonts w:ascii="Times New Roman" w:hAnsi="Times New Roman"/>
          <w:b/>
          <w:lang w:val="ru-RU"/>
        </w:rPr>
      </w:pPr>
      <w:r w:rsidRPr="00537E41">
        <w:rPr>
          <w:rFonts w:ascii="Times New Roman" w:hAnsi="Times New Roman"/>
          <w:b/>
          <w:lang w:val="ru-RU"/>
        </w:rPr>
        <w:t>КИРОВСКОЙ ОБЛАСТИ</w:t>
      </w:r>
    </w:p>
    <w:p w:rsidR="00736984" w:rsidRPr="00537E41" w:rsidRDefault="00736984" w:rsidP="00537E41">
      <w:pPr>
        <w:autoSpaceDE w:val="0"/>
        <w:autoSpaceDN w:val="0"/>
        <w:adjustRightInd w:val="0"/>
        <w:spacing w:after="0" w:line="240" w:lineRule="auto"/>
        <w:jc w:val="center"/>
        <w:rPr>
          <w:rFonts w:ascii="Times New Roman" w:hAnsi="Times New Roman"/>
          <w:b/>
          <w:lang w:val="ru-RU"/>
        </w:rPr>
      </w:pPr>
    </w:p>
    <w:p w:rsidR="00537E41" w:rsidRPr="00537E41" w:rsidRDefault="00537E41" w:rsidP="00537E41">
      <w:pPr>
        <w:pStyle w:val="ConsPlusTitle"/>
        <w:jc w:val="center"/>
        <w:rPr>
          <w:rFonts w:ascii="Times New Roman" w:hAnsi="Times New Roman" w:cs="Times New Roman"/>
          <w:sz w:val="22"/>
          <w:szCs w:val="22"/>
        </w:rPr>
      </w:pPr>
      <w:r w:rsidRPr="00537E41">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537E41" w:rsidRPr="00736984" w:rsidTr="00537E41">
        <w:tc>
          <w:tcPr>
            <w:tcW w:w="1908" w:type="dxa"/>
            <w:tcBorders>
              <w:top w:val="nil"/>
              <w:left w:val="nil"/>
              <w:bottom w:val="single" w:sz="4" w:space="0" w:color="auto"/>
              <w:right w:val="nil"/>
            </w:tcBorders>
          </w:tcPr>
          <w:p w:rsidR="00537E41" w:rsidRPr="00736984" w:rsidRDefault="00537E41" w:rsidP="00537E41">
            <w:pPr>
              <w:autoSpaceDE w:val="0"/>
              <w:autoSpaceDN w:val="0"/>
              <w:adjustRightInd w:val="0"/>
              <w:spacing w:after="0" w:line="240" w:lineRule="auto"/>
              <w:jc w:val="center"/>
              <w:rPr>
                <w:rFonts w:ascii="Times New Roman" w:hAnsi="Times New Roman"/>
                <w:lang w:val="ru-RU"/>
              </w:rPr>
            </w:pPr>
            <w:r w:rsidRPr="00736984">
              <w:rPr>
                <w:rFonts w:ascii="Times New Roman" w:hAnsi="Times New Roman"/>
                <w:lang w:val="ru-RU"/>
              </w:rPr>
              <w:t>01.11.2017</w:t>
            </w:r>
          </w:p>
        </w:tc>
        <w:tc>
          <w:tcPr>
            <w:tcW w:w="2753" w:type="dxa"/>
            <w:tcBorders>
              <w:top w:val="nil"/>
              <w:left w:val="nil"/>
              <w:bottom w:val="nil"/>
              <w:right w:val="nil"/>
            </w:tcBorders>
          </w:tcPr>
          <w:p w:rsidR="00537E41" w:rsidRPr="00736984" w:rsidRDefault="00537E41" w:rsidP="00537E41">
            <w:pPr>
              <w:autoSpaceDE w:val="0"/>
              <w:autoSpaceDN w:val="0"/>
              <w:adjustRightInd w:val="0"/>
              <w:spacing w:after="0" w:line="240" w:lineRule="auto"/>
              <w:jc w:val="center"/>
              <w:rPr>
                <w:rFonts w:ascii="Times New Roman" w:hAnsi="Times New Roman"/>
                <w:lang w:val="ru-RU"/>
              </w:rPr>
            </w:pPr>
          </w:p>
        </w:tc>
        <w:tc>
          <w:tcPr>
            <w:tcW w:w="3367" w:type="dxa"/>
            <w:tcBorders>
              <w:top w:val="nil"/>
              <w:left w:val="nil"/>
              <w:bottom w:val="nil"/>
              <w:right w:val="nil"/>
            </w:tcBorders>
          </w:tcPr>
          <w:p w:rsidR="00537E41" w:rsidRPr="00736984" w:rsidRDefault="00537E41" w:rsidP="00537E41">
            <w:pPr>
              <w:autoSpaceDE w:val="0"/>
              <w:autoSpaceDN w:val="0"/>
              <w:adjustRightInd w:val="0"/>
              <w:spacing w:after="0" w:line="240" w:lineRule="auto"/>
              <w:jc w:val="right"/>
              <w:rPr>
                <w:rFonts w:ascii="Times New Roman" w:hAnsi="Times New Roman"/>
                <w:lang w:val="ru-RU"/>
              </w:rPr>
            </w:pPr>
            <w:r w:rsidRPr="00736984">
              <w:rPr>
                <w:rFonts w:ascii="Times New Roman" w:hAnsi="Times New Roman"/>
                <w:lang w:val="ru-RU"/>
              </w:rPr>
              <w:t>№</w:t>
            </w:r>
          </w:p>
        </w:tc>
        <w:tc>
          <w:tcPr>
            <w:tcW w:w="1800" w:type="dxa"/>
            <w:tcBorders>
              <w:top w:val="nil"/>
              <w:left w:val="nil"/>
              <w:bottom w:val="single" w:sz="4" w:space="0" w:color="auto"/>
              <w:right w:val="nil"/>
            </w:tcBorders>
          </w:tcPr>
          <w:p w:rsidR="00537E41" w:rsidRPr="00736984" w:rsidRDefault="00537E41" w:rsidP="00537E41">
            <w:pPr>
              <w:autoSpaceDE w:val="0"/>
              <w:autoSpaceDN w:val="0"/>
              <w:adjustRightInd w:val="0"/>
              <w:spacing w:after="0" w:line="240" w:lineRule="auto"/>
              <w:jc w:val="center"/>
              <w:rPr>
                <w:rFonts w:ascii="Times New Roman" w:hAnsi="Times New Roman"/>
                <w:lang w:val="ru-RU"/>
              </w:rPr>
            </w:pPr>
            <w:r w:rsidRPr="00736984">
              <w:rPr>
                <w:rFonts w:ascii="Times New Roman" w:hAnsi="Times New Roman"/>
                <w:lang w:val="ru-RU"/>
              </w:rPr>
              <w:t>439</w:t>
            </w:r>
          </w:p>
        </w:tc>
      </w:tr>
      <w:tr w:rsidR="00537E41" w:rsidRPr="00736984" w:rsidTr="00537E41">
        <w:tc>
          <w:tcPr>
            <w:tcW w:w="9828" w:type="dxa"/>
            <w:gridSpan w:val="4"/>
            <w:tcBorders>
              <w:top w:val="nil"/>
              <w:left w:val="nil"/>
              <w:bottom w:val="nil"/>
              <w:right w:val="nil"/>
            </w:tcBorders>
          </w:tcPr>
          <w:p w:rsidR="00537E41" w:rsidRDefault="00537E41" w:rsidP="00537E41">
            <w:pPr>
              <w:autoSpaceDE w:val="0"/>
              <w:autoSpaceDN w:val="0"/>
              <w:adjustRightInd w:val="0"/>
              <w:spacing w:after="0" w:line="240" w:lineRule="auto"/>
              <w:jc w:val="center"/>
              <w:rPr>
                <w:rStyle w:val="consplusnormal0"/>
                <w:rFonts w:ascii="Times New Roman" w:hAnsi="Times New Roman"/>
                <w:color w:val="000000"/>
                <w:lang w:val="ru-RU"/>
              </w:rPr>
            </w:pPr>
            <w:r w:rsidRPr="00736984">
              <w:rPr>
                <w:rStyle w:val="consplusnormal0"/>
                <w:rFonts w:ascii="Times New Roman" w:hAnsi="Times New Roman"/>
                <w:color w:val="000000"/>
                <w:lang w:val="ru-RU"/>
              </w:rPr>
              <w:t>пгт Тужа</w:t>
            </w:r>
          </w:p>
          <w:p w:rsidR="00736984" w:rsidRPr="00736984" w:rsidRDefault="00736984" w:rsidP="00537E41">
            <w:pPr>
              <w:autoSpaceDE w:val="0"/>
              <w:autoSpaceDN w:val="0"/>
              <w:adjustRightInd w:val="0"/>
              <w:spacing w:after="0" w:line="240" w:lineRule="auto"/>
              <w:jc w:val="center"/>
              <w:rPr>
                <w:rFonts w:ascii="Times New Roman" w:hAnsi="Times New Roman"/>
                <w:lang w:val="ru-RU"/>
              </w:rPr>
            </w:pPr>
          </w:p>
        </w:tc>
      </w:tr>
    </w:tbl>
    <w:p w:rsid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О внесении изменений в постановление администрации Тужинского муниципального района от 11.10.2013 № 530</w:t>
      </w:r>
    </w:p>
    <w:p w:rsidR="00736984" w:rsidRPr="00537E41" w:rsidRDefault="00736984" w:rsidP="00537E41">
      <w:pPr>
        <w:spacing w:after="0" w:line="240" w:lineRule="auto"/>
        <w:jc w:val="center"/>
        <w:rPr>
          <w:rFonts w:ascii="Times New Roman" w:hAnsi="Times New Roman"/>
          <w:b/>
          <w:color w:val="000000"/>
          <w:lang w:val="ru-RU"/>
        </w:rPr>
      </w:pP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 xml:space="preserve">В соответствии  с решением Тужинской районной Думы от 30.10.2017 № 17/119  «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программ Тужинского муниципального района», администрация Тужинского муниципального района ПОСТАНОВЛЯЕТ:  </w:t>
      </w: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 xml:space="preserve">1. Внести изменения в постановление администрации Тужинского муниципального района от 11.10.2013 № 530 «Об утверждении муниципальной программы Тужинского муниципального района «Развитие культуры» на 2014-2019 годы» (с изменениями, внесенными постановлениями администрации Тужинского муниципального района от 18.04.2014 № 149, от 04.06.2014 № 245 , от 30.07.2014 № 331, от 09.10.2014  № 442, от 05.11.2014 № 475, от 12.01.2015   № 8, от 16.02.2015 № 72, от 13.05.2015 № 194, от 16.06.2015 № 236, от 03.08.2015 № 286, от 11.09.2015 № 321, от 15.12.2015 № 435, от 30.12.2015 № 485, от 12.04.2016 № 105, от 24.05.2016 № 158а, от 27.06.2016 № 199, от 30.08.2016 № 269, от 18.10.2016 № 316, от 03.11.2016 № 330, от 25.11.2016 № 364, от 28.12.2016 № 404, от 03.04.2017 № 82, от 20.04.2017 № 126, от 06.07.2017 № 239, от 31.07.2017 № 288, от 15.09.2017 № 351), утвердив изменения согласно приложению. </w:t>
      </w:r>
    </w:p>
    <w:p w:rsidR="00537E41" w:rsidRPr="00537E41" w:rsidRDefault="00537E41" w:rsidP="00537E41">
      <w:pPr>
        <w:tabs>
          <w:tab w:val="left" w:pos="9720"/>
        </w:tabs>
        <w:autoSpaceDE w:val="0"/>
        <w:autoSpaceDN w:val="0"/>
        <w:adjustRightInd w:val="0"/>
        <w:spacing w:after="0" w:line="240" w:lineRule="auto"/>
        <w:ind w:right="391"/>
        <w:jc w:val="both"/>
        <w:rPr>
          <w:rFonts w:ascii="Times New Roman" w:hAnsi="Times New Roman"/>
          <w:lang w:val="ru-RU"/>
        </w:rPr>
      </w:pP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r w:rsidRPr="00537E41">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И.о.главы Тужинского</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муниципального района                              Л.В.Бледных</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Приложение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УТВЕРЖДЕНЫ</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постановлением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администрации Тужинского</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муниципального района                  </w:t>
      </w:r>
    </w:p>
    <w:p w:rsidR="00537E41" w:rsidRPr="00537E41" w:rsidRDefault="00537E41" w:rsidP="00537E41">
      <w:pPr>
        <w:spacing w:after="0" w:line="240" w:lineRule="auto"/>
        <w:jc w:val="both"/>
        <w:rPr>
          <w:rFonts w:ascii="Times New Roman" w:hAnsi="Times New Roman"/>
          <w:color w:val="000000"/>
          <w:u w:val="single"/>
          <w:lang w:val="ru-RU"/>
        </w:rPr>
      </w:pPr>
      <w:r w:rsidRPr="00537E41">
        <w:rPr>
          <w:rFonts w:ascii="Times New Roman" w:hAnsi="Times New Roman"/>
          <w:color w:val="000000"/>
          <w:lang w:val="ru-RU"/>
        </w:rPr>
        <w:t xml:space="preserve">                                                                                                       </w:t>
      </w:r>
      <w:r w:rsidRPr="00537E41">
        <w:rPr>
          <w:rFonts w:ascii="Times New Roman" w:hAnsi="Times New Roman"/>
          <w:color w:val="000000"/>
          <w:u w:val="single"/>
          <w:lang w:val="ru-RU"/>
        </w:rPr>
        <w:t xml:space="preserve">от   01.11.2017 № 439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p>
    <w:p w:rsidR="00537E41" w:rsidRPr="00537E41" w:rsidRDefault="00537E41" w:rsidP="00537E41">
      <w:pPr>
        <w:spacing w:after="0" w:line="240" w:lineRule="auto"/>
        <w:jc w:val="center"/>
        <w:rPr>
          <w:rFonts w:ascii="Times New Roman" w:hAnsi="Times New Roman"/>
          <w:b/>
          <w:color w:val="000000"/>
          <w:lang w:val="ru-RU"/>
        </w:rPr>
      </w:pPr>
      <w:r w:rsidRPr="00537E41">
        <w:rPr>
          <w:rFonts w:ascii="Times New Roman" w:hAnsi="Times New Roman"/>
          <w:b/>
          <w:color w:val="000000"/>
          <w:lang w:val="ru-RU"/>
        </w:rPr>
        <w:t>ИЗМЕНЕНИЯ</w:t>
      </w:r>
    </w:p>
    <w:p w:rsidR="00736984" w:rsidRDefault="00537E41" w:rsidP="00537E41">
      <w:pPr>
        <w:spacing w:after="0" w:line="240" w:lineRule="auto"/>
        <w:jc w:val="center"/>
        <w:rPr>
          <w:rFonts w:ascii="Times New Roman" w:hAnsi="Times New Roman"/>
          <w:b/>
          <w:color w:val="000000"/>
          <w:lang w:val="ru-RU"/>
        </w:rPr>
      </w:pPr>
      <w:r w:rsidRPr="00537E41">
        <w:rPr>
          <w:rFonts w:ascii="Times New Roman" w:hAnsi="Times New Roman"/>
          <w:b/>
          <w:color w:val="000000"/>
          <w:lang w:val="ru-RU"/>
        </w:rPr>
        <w:t>в муниципальной  программе Тужинского муниципального района «Развитие культуры»</w:t>
      </w:r>
    </w:p>
    <w:p w:rsidR="00537E41" w:rsidRPr="00537E41" w:rsidRDefault="00537E41" w:rsidP="00537E41">
      <w:pPr>
        <w:spacing w:after="0" w:line="240" w:lineRule="auto"/>
        <w:jc w:val="center"/>
        <w:rPr>
          <w:rFonts w:ascii="Times New Roman" w:hAnsi="Times New Roman"/>
          <w:b/>
          <w:color w:val="000000"/>
          <w:lang w:val="ru-RU"/>
        </w:rPr>
      </w:pPr>
      <w:r w:rsidRPr="00537E41">
        <w:rPr>
          <w:rFonts w:ascii="Times New Roman" w:hAnsi="Times New Roman"/>
          <w:b/>
          <w:color w:val="000000"/>
          <w:lang w:val="ru-RU"/>
        </w:rPr>
        <w:t xml:space="preserve"> на 2014-2019 годы.</w:t>
      </w:r>
    </w:p>
    <w:p w:rsidR="00537E41" w:rsidRPr="00537E41" w:rsidRDefault="00537E41" w:rsidP="00537E41">
      <w:pPr>
        <w:spacing w:after="0" w:line="240" w:lineRule="auto"/>
        <w:jc w:val="center"/>
        <w:rPr>
          <w:rFonts w:ascii="Times New Roman" w:hAnsi="Times New Roman"/>
          <w:b/>
          <w:color w:val="000000"/>
          <w:lang w:val="ru-RU"/>
        </w:rPr>
      </w:pPr>
    </w:p>
    <w:p w:rsidR="00537E41" w:rsidRPr="00537E41" w:rsidRDefault="00537E41" w:rsidP="00537E41">
      <w:pPr>
        <w:spacing w:after="0" w:line="240" w:lineRule="auto"/>
        <w:ind w:firstLine="708"/>
        <w:jc w:val="both"/>
        <w:rPr>
          <w:rFonts w:ascii="Times New Roman" w:hAnsi="Times New Roman"/>
          <w:color w:val="000000"/>
          <w:lang w:val="ru-RU"/>
        </w:rPr>
      </w:pPr>
      <w:r w:rsidRPr="00537E41">
        <w:rPr>
          <w:rFonts w:ascii="Times New Roman" w:hAnsi="Times New Roman"/>
          <w:color w:val="000000"/>
          <w:lang w:val="ru-RU"/>
        </w:rPr>
        <w:t>1. Строку «Объёмы ассигнований муниципальной программы» паспорта муниципальной программы Тужинского муниципального района «Развитие культуры» на 2014-2019 годы   изложить в новой редакции следующего содержания: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2"/>
        <w:gridCol w:w="7941"/>
      </w:tblGrid>
      <w:tr w:rsidR="00537E41" w:rsidRPr="00537E41" w:rsidTr="00736984">
        <w:tc>
          <w:tcPr>
            <w:tcW w:w="1241" w:type="pct"/>
            <w:tcBorders>
              <w:top w:val="single" w:sz="4" w:space="0" w:color="000000"/>
              <w:left w:val="single" w:sz="4" w:space="0" w:color="000000"/>
              <w:bottom w:val="single" w:sz="4" w:space="0" w:color="000000"/>
              <w:right w:val="single" w:sz="4" w:space="0" w:color="000000"/>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«Объем ассигнований муниципальной программы</w:t>
            </w:r>
          </w:p>
        </w:tc>
        <w:tc>
          <w:tcPr>
            <w:tcW w:w="3759" w:type="pct"/>
            <w:tcBorders>
              <w:top w:val="single" w:sz="4" w:space="0" w:color="000000"/>
              <w:left w:val="single" w:sz="4" w:space="0" w:color="000000"/>
              <w:bottom w:val="single" w:sz="4" w:space="0" w:color="000000"/>
              <w:right w:val="single" w:sz="4" w:space="0" w:color="000000"/>
            </w:tcBorders>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Объем финансирования мероприятий программы в ценах соответствующих лет составит:</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Общий объём – 93</w:t>
            </w:r>
            <w:r w:rsidRPr="00537E41">
              <w:rPr>
                <w:rFonts w:ascii="Times New Roman" w:hAnsi="Times New Roman"/>
              </w:rPr>
              <w:t> </w:t>
            </w:r>
            <w:r w:rsidRPr="00537E41">
              <w:rPr>
                <w:rFonts w:ascii="Times New Roman" w:hAnsi="Times New Roman"/>
                <w:lang w:val="ru-RU"/>
              </w:rPr>
              <w:t>752,3 тыс.руб, в том числе:</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Всего по годам</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2014 год – 16 239,2 тыс.руб</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2015 год-  15 008,1 тыс.руб</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2016 год – 15 636,1 тыс.руб</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2017 год-  17</w:t>
            </w:r>
            <w:r w:rsidRPr="00537E41">
              <w:rPr>
                <w:rFonts w:ascii="Times New Roman" w:hAnsi="Times New Roman"/>
              </w:rPr>
              <w:t> </w:t>
            </w:r>
            <w:r w:rsidRPr="00537E41">
              <w:rPr>
                <w:rFonts w:ascii="Times New Roman" w:hAnsi="Times New Roman"/>
                <w:lang w:val="ru-RU"/>
              </w:rPr>
              <w:t>731,4 тыс.руб</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2018 год-  14 651,3 тыс.руб</w:t>
            </w:r>
          </w:p>
          <w:p w:rsidR="00537E41" w:rsidRPr="00537E41" w:rsidRDefault="00537E41" w:rsidP="00537E41">
            <w:pPr>
              <w:spacing w:after="0" w:line="240" w:lineRule="auto"/>
              <w:rPr>
                <w:rFonts w:ascii="Times New Roman" w:hAnsi="Times New Roman"/>
              </w:rPr>
            </w:pPr>
            <w:r w:rsidRPr="00537E41">
              <w:rPr>
                <w:rFonts w:ascii="Times New Roman" w:hAnsi="Times New Roman"/>
              </w:rPr>
              <w:t>2019 год – 14 486,2 тыс.руб</w:t>
            </w:r>
          </w:p>
        </w:tc>
      </w:tr>
    </w:tbl>
    <w:p w:rsidR="00537E41" w:rsidRPr="00537E41" w:rsidRDefault="00537E41" w:rsidP="00537E41">
      <w:pPr>
        <w:spacing w:after="0" w:line="240" w:lineRule="auto"/>
        <w:ind w:firstLine="709"/>
        <w:jc w:val="both"/>
        <w:rPr>
          <w:rFonts w:ascii="Times New Roman" w:hAnsi="Times New Roman"/>
          <w:lang w:val="ru-RU"/>
        </w:rPr>
      </w:pPr>
      <w:r w:rsidRPr="00537E41">
        <w:rPr>
          <w:rFonts w:ascii="Times New Roman" w:hAnsi="Times New Roman"/>
          <w:lang w:val="ru-RU"/>
        </w:rPr>
        <w:t>2. Абзац третий раздела 5 «Ресурсное обеспечение Муниципальной программы» изложить в новой редакции следующего содержания:</w:t>
      </w:r>
    </w:p>
    <w:p w:rsidR="00537E41" w:rsidRPr="00537E41" w:rsidRDefault="00537E41" w:rsidP="00537E41">
      <w:pPr>
        <w:spacing w:after="0" w:line="240" w:lineRule="auto"/>
        <w:ind w:firstLine="708"/>
        <w:jc w:val="both"/>
        <w:rPr>
          <w:rFonts w:ascii="Times New Roman" w:hAnsi="Times New Roman"/>
          <w:lang w:val="ru-RU"/>
        </w:rPr>
      </w:pPr>
      <w:r w:rsidRPr="00537E41">
        <w:rPr>
          <w:rFonts w:ascii="Times New Roman" w:hAnsi="Times New Roman"/>
          <w:lang w:val="ru-RU"/>
        </w:rPr>
        <w:t>«Общая сумма на реализацию муниципальной программы за счет всех источников финансирования составит     93</w:t>
      </w:r>
      <w:r w:rsidRPr="00537E41">
        <w:rPr>
          <w:rFonts w:ascii="Times New Roman" w:hAnsi="Times New Roman"/>
        </w:rPr>
        <w:t> </w:t>
      </w:r>
      <w:r w:rsidRPr="00537E41">
        <w:rPr>
          <w:rFonts w:ascii="Times New Roman" w:hAnsi="Times New Roman"/>
          <w:lang w:val="ru-RU"/>
        </w:rPr>
        <w:t>752,3 тыс. рублей, в том числе:</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2014 год –      16 239,2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2015 год –      15 008,1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2016 год –      15 636,1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2017 год -       17</w:t>
      </w:r>
      <w:r w:rsidRPr="00537E41">
        <w:rPr>
          <w:rFonts w:ascii="Times New Roman" w:hAnsi="Times New Roman"/>
        </w:rPr>
        <w:t> </w:t>
      </w:r>
      <w:r w:rsidRPr="00537E41">
        <w:rPr>
          <w:rFonts w:ascii="Times New Roman" w:hAnsi="Times New Roman"/>
          <w:lang w:val="ru-RU"/>
        </w:rPr>
        <w:t>731,4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2018 год-        14 651,3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2019 год -       14 486,2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из них:</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за счет средств областного бюджета –   37</w:t>
      </w:r>
      <w:r w:rsidRPr="00537E41">
        <w:rPr>
          <w:rFonts w:ascii="Times New Roman" w:hAnsi="Times New Roman"/>
        </w:rPr>
        <w:t> </w:t>
      </w:r>
      <w:r w:rsidRPr="00537E41">
        <w:rPr>
          <w:rFonts w:ascii="Times New Roman" w:hAnsi="Times New Roman"/>
          <w:lang w:val="ru-RU"/>
        </w:rPr>
        <w:t>071,7   тыс. рублей, в том числе:</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2014 год –    7 113,0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2015 год –    5 905,8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2016 год –    5 438,0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2017 год -     6</w:t>
      </w:r>
      <w:r w:rsidRPr="00537E41">
        <w:rPr>
          <w:rFonts w:ascii="Times New Roman" w:hAnsi="Times New Roman"/>
        </w:rPr>
        <w:t> </w:t>
      </w:r>
      <w:r w:rsidRPr="00537E41">
        <w:rPr>
          <w:rFonts w:ascii="Times New Roman" w:hAnsi="Times New Roman"/>
          <w:lang w:val="ru-RU"/>
        </w:rPr>
        <w:t>187,9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2018 год-      6 231,0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2019 год -     6 196,0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за счет средств федерального бюджета –  572,2   тыс. рублей, в том числе:</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2014 год –   556,9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2015 год –   3,1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2016 год –   3,6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2017 год   -  8,6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2018 год-     0</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2019 год -    0</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за счет средств  бюджета муниципального района  – 56</w:t>
      </w:r>
      <w:r w:rsidRPr="00537E41">
        <w:rPr>
          <w:rFonts w:ascii="Times New Roman" w:hAnsi="Times New Roman"/>
        </w:rPr>
        <w:t> </w:t>
      </w:r>
      <w:r w:rsidRPr="00537E41">
        <w:rPr>
          <w:rFonts w:ascii="Times New Roman" w:hAnsi="Times New Roman"/>
          <w:lang w:val="ru-RU"/>
        </w:rPr>
        <w:t>108,4  тыс. рублей, в том числе:</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2014 год –   8 569,3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2015 год –   9 099,2    тыс. 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2016 год -   10 194,5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2017 год -   11</w:t>
      </w:r>
      <w:r w:rsidRPr="00537E41">
        <w:rPr>
          <w:rFonts w:ascii="Times New Roman" w:hAnsi="Times New Roman"/>
        </w:rPr>
        <w:t> </w:t>
      </w:r>
      <w:r w:rsidRPr="00537E41">
        <w:rPr>
          <w:rFonts w:ascii="Times New Roman" w:hAnsi="Times New Roman"/>
          <w:lang w:val="ru-RU"/>
        </w:rPr>
        <w:t>534,9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2018 год -   8 420,3     тыс.рублей</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 2019 год -   8 290,2     тыс.рублей</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ind w:firstLine="709"/>
        <w:jc w:val="both"/>
        <w:rPr>
          <w:rFonts w:ascii="Times New Roman" w:hAnsi="Times New Roman"/>
          <w:lang w:val="ru-RU"/>
        </w:rPr>
      </w:pPr>
      <w:r w:rsidRPr="00537E41">
        <w:rPr>
          <w:rFonts w:ascii="Times New Roman" w:hAnsi="Times New Roman"/>
          <w:lang w:val="ru-RU"/>
        </w:rPr>
        <w:t>3. Абзац шестой раздела 5 «Ресурсное обеспечение Муниципальной программы» изложить в новой редакции следующего содержания:</w:t>
      </w:r>
    </w:p>
    <w:p w:rsidR="00537E41" w:rsidRPr="00537E41" w:rsidRDefault="00537E41" w:rsidP="00537E41">
      <w:pPr>
        <w:spacing w:after="0" w:line="240" w:lineRule="auto"/>
        <w:ind w:firstLine="540"/>
        <w:jc w:val="center"/>
        <w:rPr>
          <w:rFonts w:ascii="Times New Roman" w:hAnsi="Times New Roman"/>
          <w:lang w:val="ru-RU"/>
        </w:rPr>
      </w:pPr>
      <w:r w:rsidRPr="00537E41">
        <w:rPr>
          <w:rFonts w:ascii="Times New Roman" w:hAnsi="Times New Roman"/>
          <w:b/>
          <w:bCs/>
          <w:lang w:val="ru-RU"/>
        </w:rPr>
        <w:t>Объем финансирования программы  по основным направлениям финансирования по годам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1141"/>
        <w:gridCol w:w="1141"/>
        <w:gridCol w:w="1230"/>
        <w:gridCol w:w="1052"/>
        <w:gridCol w:w="1141"/>
        <w:gridCol w:w="1141"/>
        <w:gridCol w:w="1134"/>
      </w:tblGrid>
      <w:tr w:rsidR="00537E41" w:rsidRPr="00537E41" w:rsidTr="00736984">
        <w:trPr>
          <w:trHeight w:val="495"/>
        </w:trPr>
        <w:tc>
          <w:tcPr>
            <w:tcW w:w="1223" w:type="pct"/>
            <w:vMerge w:val="restart"/>
            <w:tcBorders>
              <w:top w:val="single" w:sz="4" w:space="0" w:color="auto"/>
              <w:left w:val="single" w:sz="4" w:space="0" w:color="auto"/>
              <w:bottom w:val="single" w:sz="4" w:space="0" w:color="auto"/>
              <w:right w:val="single" w:sz="4" w:space="0" w:color="auto"/>
            </w:tcBorders>
          </w:tcPr>
          <w:p w:rsidR="00537E41" w:rsidRPr="00736984" w:rsidRDefault="00537E41" w:rsidP="00537E41">
            <w:pPr>
              <w:spacing w:after="0" w:line="240" w:lineRule="auto"/>
              <w:jc w:val="both"/>
              <w:rPr>
                <w:rFonts w:ascii="Times New Roman" w:hAnsi="Times New Roman"/>
                <w:b/>
                <w:lang w:val="ru-RU"/>
              </w:rPr>
            </w:pPr>
            <w:r w:rsidRPr="00736984">
              <w:rPr>
                <w:rFonts w:ascii="Times New Roman" w:hAnsi="Times New Roman"/>
                <w:b/>
                <w:lang w:val="ru-RU"/>
              </w:rPr>
              <w:t>Основные направления финансирования муниципальной программы</w:t>
            </w:r>
          </w:p>
        </w:tc>
        <w:tc>
          <w:tcPr>
            <w:tcW w:w="3777" w:type="pct"/>
            <w:gridSpan w:val="7"/>
            <w:tcBorders>
              <w:top w:val="single" w:sz="4" w:space="0" w:color="auto"/>
              <w:left w:val="single" w:sz="4" w:space="0" w:color="auto"/>
              <w:bottom w:val="single" w:sz="4" w:space="0" w:color="auto"/>
              <w:right w:val="single" w:sz="4" w:space="0" w:color="auto"/>
            </w:tcBorders>
          </w:tcPr>
          <w:p w:rsidR="00537E41" w:rsidRPr="00736984" w:rsidRDefault="00537E41" w:rsidP="00537E41">
            <w:pPr>
              <w:spacing w:after="0" w:line="240" w:lineRule="auto"/>
              <w:jc w:val="both"/>
              <w:rPr>
                <w:rFonts w:ascii="Times New Roman" w:hAnsi="Times New Roman"/>
                <w:b/>
                <w:lang w:val="ru-RU"/>
              </w:rPr>
            </w:pPr>
            <w:r w:rsidRPr="00736984">
              <w:rPr>
                <w:rFonts w:ascii="Times New Roman" w:hAnsi="Times New Roman"/>
                <w:b/>
                <w:lang w:val="ru-RU"/>
              </w:rPr>
              <w:t>Объем финансирования муниципальной программы (тыс.руб.)</w:t>
            </w:r>
          </w:p>
        </w:tc>
      </w:tr>
      <w:tr w:rsidR="00537E41" w:rsidRPr="00537E41" w:rsidTr="00736984">
        <w:trPr>
          <w:trHeight w:val="330"/>
        </w:trPr>
        <w:tc>
          <w:tcPr>
            <w:tcW w:w="1223" w:type="pct"/>
            <w:vMerge/>
            <w:tcBorders>
              <w:top w:val="single" w:sz="4" w:space="0" w:color="auto"/>
              <w:left w:val="single" w:sz="4" w:space="0" w:color="auto"/>
              <w:bottom w:val="single" w:sz="4" w:space="0" w:color="auto"/>
              <w:right w:val="single" w:sz="4" w:space="0" w:color="auto"/>
            </w:tcBorders>
            <w:vAlign w:val="center"/>
          </w:tcPr>
          <w:p w:rsidR="00537E41" w:rsidRPr="00736984" w:rsidRDefault="00537E41" w:rsidP="00537E41">
            <w:pPr>
              <w:spacing w:after="0" w:line="240" w:lineRule="auto"/>
              <w:rPr>
                <w:rFonts w:ascii="Times New Roman" w:hAnsi="Times New Roman"/>
                <w:b/>
                <w:lang w:val="ru-RU"/>
              </w:rPr>
            </w:pPr>
          </w:p>
        </w:tc>
        <w:tc>
          <w:tcPr>
            <w:tcW w:w="540" w:type="pct"/>
            <w:vMerge w:val="restart"/>
            <w:tcBorders>
              <w:top w:val="single" w:sz="4" w:space="0" w:color="auto"/>
              <w:left w:val="single" w:sz="4" w:space="0" w:color="auto"/>
              <w:bottom w:val="single" w:sz="4" w:space="0" w:color="auto"/>
              <w:right w:val="single" w:sz="4" w:space="0" w:color="auto"/>
            </w:tcBorders>
          </w:tcPr>
          <w:p w:rsidR="00537E41" w:rsidRPr="00736984" w:rsidRDefault="00537E41" w:rsidP="00537E41">
            <w:pPr>
              <w:spacing w:after="0" w:line="240" w:lineRule="auto"/>
              <w:jc w:val="both"/>
              <w:rPr>
                <w:rFonts w:ascii="Times New Roman" w:hAnsi="Times New Roman"/>
                <w:b/>
                <w:lang w:val="ru-RU"/>
              </w:rPr>
            </w:pPr>
          </w:p>
          <w:p w:rsidR="00537E41" w:rsidRPr="00736984" w:rsidRDefault="00537E41" w:rsidP="00736984">
            <w:pPr>
              <w:spacing w:after="0" w:line="240" w:lineRule="auto"/>
              <w:jc w:val="center"/>
              <w:rPr>
                <w:rFonts w:ascii="Times New Roman" w:hAnsi="Times New Roman"/>
                <w:b/>
              </w:rPr>
            </w:pPr>
            <w:r w:rsidRPr="00736984">
              <w:rPr>
                <w:rFonts w:ascii="Times New Roman" w:hAnsi="Times New Roman"/>
                <w:b/>
              </w:rPr>
              <w:t>всего</w:t>
            </w:r>
          </w:p>
        </w:tc>
        <w:tc>
          <w:tcPr>
            <w:tcW w:w="3237" w:type="pct"/>
            <w:gridSpan w:val="6"/>
            <w:tcBorders>
              <w:top w:val="single" w:sz="4" w:space="0" w:color="auto"/>
              <w:left w:val="single" w:sz="4" w:space="0" w:color="auto"/>
              <w:bottom w:val="single" w:sz="4" w:space="0" w:color="auto"/>
              <w:right w:val="single" w:sz="4" w:space="0" w:color="auto"/>
            </w:tcBorders>
          </w:tcPr>
          <w:p w:rsidR="00537E41" w:rsidRPr="00736984" w:rsidRDefault="00537E41" w:rsidP="00736984">
            <w:pPr>
              <w:spacing w:after="0" w:line="240" w:lineRule="auto"/>
              <w:jc w:val="center"/>
              <w:rPr>
                <w:rFonts w:ascii="Times New Roman" w:hAnsi="Times New Roman"/>
                <w:b/>
                <w:lang w:val="ru-RU"/>
              </w:rPr>
            </w:pPr>
            <w:r w:rsidRPr="00736984">
              <w:rPr>
                <w:rFonts w:ascii="Times New Roman" w:hAnsi="Times New Roman"/>
                <w:b/>
                <w:lang w:val="ru-RU"/>
              </w:rPr>
              <w:t>В том числе по годам</w:t>
            </w:r>
          </w:p>
        </w:tc>
      </w:tr>
      <w:tr w:rsidR="00537E41" w:rsidRPr="00537E41" w:rsidTr="00736984">
        <w:tc>
          <w:tcPr>
            <w:tcW w:w="1223" w:type="pct"/>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lang w:val="ru-RU"/>
              </w:rPr>
            </w:pPr>
          </w:p>
        </w:tc>
        <w:tc>
          <w:tcPr>
            <w:tcW w:w="540" w:type="pct"/>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lang w:val="ru-RU"/>
              </w:rPr>
            </w:pP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2014</w:t>
            </w:r>
          </w:p>
        </w:tc>
        <w:tc>
          <w:tcPr>
            <w:tcW w:w="582"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2015</w:t>
            </w:r>
          </w:p>
        </w:tc>
        <w:tc>
          <w:tcPr>
            <w:tcW w:w="498"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2016</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2017</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2018</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2019</w:t>
            </w:r>
          </w:p>
        </w:tc>
      </w:tr>
      <w:tr w:rsidR="00537E41" w:rsidRPr="00537E41" w:rsidTr="00736984">
        <w:tc>
          <w:tcPr>
            <w:tcW w:w="1223"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p>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Капитальные вложения</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w:t>
            </w:r>
          </w:p>
        </w:tc>
        <w:tc>
          <w:tcPr>
            <w:tcW w:w="582"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w:t>
            </w:r>
          </w:p>
        </w:tc>
        <w:tc>
          <w:tcPr>
            <w:tcW w:w="498"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p>
        </w:tc>
      </w:tr>
      <w:tr w:rsidR="00537E41" w:rsidRPr="00537E41" w:rsidTr="00736984">
        <w:tc>
          <w:tcPr>
            <w:tcW w:w="1223"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Прочие расходы</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93752,3</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16239,2</w:t>
            </w:r>
          </w:p>
        </w:tc>
        <w:tc>
          <w:tcPr>
            <w:tcW w:w="582"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15008,1</w:t>
            </w:r>
          </w:p>
        </w:tc>
        <w:tc>
          <w:tcPr>
            <w:tcW w:w="498"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15636,1</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17731,4</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14651,3</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14486,2</w:t>
            </w:r>
          </w:p>
        </w:tc>
      </w:tr>
      <w:tr w:rsidR="00537E41" w:rsidRPr="00537E41" w:rsidTr="00736984">
        <w:tc>
          <w:tcPr>
            <w:tcW w:w="1223"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 xml:space="preserve">Итого </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93752,3</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16239,2</w:t>
            </w:r>
          </w:p>
        </w:tc>
        <w:tc>
          <w:tcPr>
            <w:tcW w:w="582"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15008,1</w:t>
            </w:r>
          </w:p>
        </w:tc>
        <w:tc>
          <w:tcPr>
            <w:tcW w:w="498"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15636,1</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17731,4</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14651,3</w:t>
            </w:r>
          </w:p>
        </w:tc>
        <w:tc>
          <w:tcPr>
            <w:tcW w:w="540"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14486,2</w:t>
            </w:r>
          </w:p>
        </w:tc>
      </w:tr>
    </w:tbl>
    <w:p w:rsidR="00537E41" w:rsidRPr="00537E41" w:rsidRDefault="00537E41" w:rsidP="00537E41">
      <w:pPr>
        <w:spacing w:after="0" w:line="240" w:lineRule="auto"/>
        <w:ind w:firstLine="708"/>
        <w:jc w:val="both"/>
        <w:rPr>
          <w:rFonts w:ascii="Times New Roman" w:hAnsi="Times New Roman"/>
          <w:color w:val="000000"/>
        </w:rPr>
      </w:pPr>
    </w:p>
    <w:p w:rsidR="00537E41" w:rsidRPr="00537E41" w:rsidRDefault="00537E41" w:rsidP="00537E41">
      <w:pPr>
        <w:spacing w:after="0" w:line="240" w:lineRule="auto"/>
        <w:ind w:firstLine="708"/>
        <w:jc w:val="both"/>
        <w:rPr>
          <w:rFonts w:ascii="Times New Roman" w:hAnsi="Times New Roman"/>
          <w:lang w:val="ru-RU"/>
        </w:rPr>
      </w:pPr>
      <w:r w:rsidRPr="00537E41">
        <w:rPr>
          <w:rFonts w:ascii="Times New Roman" w:hAnsi="Times New Roman"/>
          <w:color w:val="000000"/>
          <w:lang w:val="ru-RU"/>
        </w:rPr>
        <w:t>4 .</w:t>
      </w:r>
      <w:r w:rsidRPr="00537E41">
        <w:rPr>
          <w:rFonts w:ascii="Times New Roman" w:hAnsi="Times New Roman"/>
          <w:lang w:val="ru-RU"/>
        </w:rPr>
        <w:t>Приложение № 2 к муниципальной программе «Расходы на реализацию муниципальной программы за счет средств районного бюджета» изложить в новой редакции следующего содержания :</w:t>
      </w:r>
    </w:p>
    <w:p w:rsidR="00537E41" w:rsidRPr="00537E41" w:rsidRDefault="00537E41" w:rsidP="00537E41">
      <w:pPr>
        <w:spacing w:after="0" w:line="240" w:lineRule="auto"/>
        <w:jc w:val="center"/>
        <w:rPr>
          <w:rFonts w:ascii="Times New Roman" w:hAnsi="Times New Roman"/>
          <w:b/>
          <w:bCs/>
          <w:lang w:val="ru-RU"/>
        </w:rPr>
      </w:pPr>
    </w:p>
    <w:tbl>
      <w:tblPr>
        <w:tblW w:w="5000" w:type="pct"/>
        <w:tblCellMar>
          <w:top w:w="75" w:type="dxa"/>
          <w:left w:w="75" w:type="dxa"/>
          <w:bottom w:w="75" w:type="dxa"/>
          <w:right w:w="75" w:type="dxa"/>
        </w:tblCellMar>
        <w:tblLook w:val="0000"/>
      </w:tblPr>
      <w:tblGrid>
        <w:gridCol w:w="1510"/>
        <w:gridCol w:w="2918"/>
        <w:gridCol w:w="1564"/>
        <w:gridCol w:w="692"/>
        <w:gridCol w:w="692"/>
        <w:gridCol w:w="791"/>
        <w:gridCol w:w="791"/>
        <w:gridCol w:w="692"/>
        <w:gridCol w:w="692"/>
        <w:gridCol w:w="155"/>
      </w:tblGrid>
      <w:tr w:rsidR="00537E41" w:rsidRPr="00537E41" w:rsidTr="00736984">
        <w:trPr>
          <w:trHeight w:val="988"/>
        </w:trPr>
        <w:tc>
          <w:tcPr>
            <w:tcW w:w="719" w:type="pct"/>
            <w:vMerge w:val="restart"/>
            <w:tcBorders>
              <w:top w:val="single" w:sz="4" w:space="0" w:color="000000"/>
              <w:left w:val="single" w:sz="4" w:space="0" w:color="000000"/>
              <w:bottom w:val="single" w:sz="4" w:space="0" w:color="auto"/>
              <w:right w:val="nil"/>
            </w:tcBorders>
          </w:tcPr>
          <w:p w:rsidR="00537E41" w:rsidRPr="00736984" w:rsidRDefault="00537E41" w:rsidP="00537E41">
            <w:pPr>
              <w:snapToGrid w:val="0"/>
              <w:spacing w:after="0" w:line="240" w:lineRule="auto"/>
              <w:rPr>
                <w:rFonts w:ascii="Times New Roman" w:hAnsi="Times New Roman"/>
                <w:b/>
              </w:rPr>
            </w:pPr>
            <w:r w:rsidRPr="00736984">
              <w:rPr>
                <w:rFonts w:ascii="Times New Roman" w:hAnsi="Times New Roman"/>
                <w:b/>
                <w:lang w:val="ru-RU"/>
              </w:rPr>
              <w:t xml:space="preserve">    </w:t>
            </w:r>
            <w:r w:rsidRPr="00736984">
              <w:rPr>
                <w:rFonts w:ascii="Times New Roman" w:hAnsi="Times New Roman"/>
                <w:b/>
              </w:rPr>
              <w:t xml:space="preserve">Статус  </w:t>
            </w:r>
          </w:p>
        </w:tc>
        <w:tc>
          <w:tcPr>
            <w:tcW w:w="1390" w:type="pct"/>
            <w:vMerge w:val="restart"/>
            <w:tcBorders>
              <w:top w:val="single" w:sz="4" w:space="0" w:color="000000"/>
              <w:left w:val="single" w:sz="4" w:space="0" w:color="000000"/>
              <w:bottom w:val="single" w:sz="4" w:space="0" w:color="auto"/>
              <w:right w:val="nil"/>
            </w:tcBorders>
          </w:tcPr>
          <w:p w:rsidR="00537E41" w:rsidRPr="00736984" w:rsidRDefault="00736984" w:rsidP="00736984">
            <w:pPr>
              <w:snapToGrid w:val="0"/>
              <w:spacing w:after="0" w:line="240" w:lineRule="auto"/>
              <w:jc w:val="center"/>
              <w:rPr>
                <w:rFonts w:ascii="Times New Roman" w:hAnsi="Times New Roman"/>
                <w:b/>
                <w:lang w:val="ru-RU"/>
              </w:rPr>
            </w:pPr>
            <w:r w:rsidRPr="00736984">
              <w:rPr>
                <w:rFonts w:ascii="Times New Roman" w:hAnsi="Times New Roman"/>
                <w:b/>
                <w:lang w:val="ru-RU"/>
              </w:rPr>
              <w:t>Наименование  муни</w:t>
            </w:r>
            <w:r w:rsidR="00537E41" w:rsidRPr="00736984">
              <w:rPr>
                <w:rFonts w:ascii="Times New Roman" w:hAnsi="Times New Roman"/>
                <w:b/>
                <w:lang w:val="ru-RU"/>
              </w:rPr>
              <w:t>ципальной</w:t>
            </w:r>
            <w:r w:rsidR="00537E41" w:rsidRPr="00736984">
              <w:rPr>
                <w:rFonts w:ascii="Times New Roman" w:hAnsi="Times New Roman"/>
                <w:b/>
                <w:lang w:val="ru-RU"/>
              </w:rPr>
              <w:br/>
              <w:t>п</w:t>
            </w:r>
            <w:r w:rsidRPr="00736984">
              <w:rPr>
                <w:rFonts w:ascii="Times New Roman" w:hAnsi="Times New Roman"/>
                <w:b/>
                <w:lang w:val="ru-RU"/>
              </w:rPr>
              <w:t xml:space="preserve">рограммы, </w:t>
            </w:r>
            <w:r w:rsidRPr="00736984">
              <w:rPr>
                <w:rFonts w:ascii="Times New Roman" w:hAnsi="Times New Roman"/>
                <w:b/>
                <w:lang w:val="ru-RU"/>
              </w:rPr>
              <w:br/>
              <w:t xml:space="preserve">отдельного </w:t>
            </w:r>
            <w:r w:rsidRPr="00736984">
              <w:rPr>
                <w:rFonts w:ascii="Times New Roman" w:hAnsi="Times New Roman"/>
                <w:b/>
                <w:lang w:val="ru-RU"/>
              </w:rPr>
              <w:br/>
              <w:t>мероприя</w:t>
            </w:r>
            <w:r w:rsidR="00537E41" w:rsidRPr="00736984">
              <w:rPr>
                <w:rFonts w:ascii="Times New Roman" w:hAnsi="Times New Roman"/>
                <w:b/>
                <w:lang w:val="ru-RU"/>
              </w:rPr>
              <w:t>тия</w:t>
            </w:r>
          </w:p>
        </w:tc>
        <w:tc>
          <w:tcPr>
            <w:tcW w:w="745" w:type="pct"/>
            <w:vMerge w:val="restart"/>
            <w:tcBorders>
              <w:top w:val="single" w:sz="4" w:space="0" w:color="000000"/>
              <w:left w:val="single" w:sz="4" w:space="0" w:color="000000"/>
              <w:bottom w:val="single" w:sz="4" w:space="0" w:color="auto"/>
              <w:right w:val="nil"/>
            </w:tcBorders>
          </w:tcPr>
          <w:p w:rsidR="00537E41" w:rsidRPr="00736984" w:rsidRDefault="00537E41" w:rsidP="00736984">
            <w:pPr>
              <w:snapToGrid w:val="0"/>
              <w:spacing w:after="0" w:line="240" w:lineRule="auto"/>
              <w:rPr>
                <w:rFonts w:ascii="Times New Roman" w:hAnsi="Times New Roman"/>
                <w:b/>
              </w:rPr>
            </w:pPr>
            <w:r w:rsidRPr="00736984">
              <w:rPr>
                <w:rFonts w:ascii="Times New Roman" w:hAnsi="Times New Roman"/>
                <w:b/>
              </w:rPr>
              <w:t>Ответственный исполнитель.</w:t>
            </w:r>
          </w:p>
        </w:tc>
        <w:tc>
          <w:tcPr>
            <w:tcW w:w="2072" w:type="pct"/>
            <w:gridSpan w:val="6"/>
            <w:tcBorders>
              <w:top w:val="single" w:sz="4" w:space="0" w:color="000000"/>
              <w:left w:val="single" w:sz="4" w:space="0" w:color="000000"/>
              <w:bottom w:val="single" w:sz="4" w:space="0" w:color="000000"/>
              <w:right w:val="single" w:sz="4" w:space="0" w:color="auto"/>
            </w:tcBorders>
          </w:tcPr>
          <w:p w:rsidR="00537E41" w:rsidRPr="00736984" w:rsidRDefault="00537E41" w:rsidP="00537E41">
            <w:pPr>
              <w:snapToGrid w:val="0"/>
              <w:spacing w:after="0" w:line="240" w:lineRule="auto"/>
              <w:jc w:val="center"/>
              <w:rPr>
                <w:rFonts w:ascii="Times New Roman" w:hAnsi="Times New Roman"/>
                <w:b/>
              </w:rPr>
            </w:pPr>
            <w:r w:rsidRPr="00736984">
              <w:rPr>
                <w:rFonts w:ascii="Times New Roman" w:hAnsi="Times New Roman"/>
                <w:b/>
              </w:rPr>
              <w:t>Расходы (тыс. рублей)</w:t>
            </w:r>
          </w:p>
          <w:p w:rsidR="00537E41" w:rsidRPr="00736984" w:rsidRDefault="00537E41" w:rsidP="00537E41">
            <w:pPr>
              <w:snapToGrid w:val="0"/>
              <w:spacing w:after="0" w:line="240" w:lineRule="auto"/>
              <w:jc w:val="center"/>
              <w:rPr>
                <w:rFonts w:ascii="Times New Roman" w:hAnsi="Times New Roman"/>
                <w:b/>
              </w:rPr>
            </w:pPr>
          </w:p>
        </w:tc>
        <w:tc>
          <w:tcPr>
            <w:tcW w:w="74" w:type="pct"/>
            <w:tcBorders>
              <w:top w:val="nil"/>
              <w:left w:val="single" w:sz="4" w:space="0" w:color="000000"/>
              <w:bottom w:val="single" w:sz="4" w:space="0" w:color="000000"/>
              <w:right w:val="single" w:sz="4" w:space="0" w:color="auto"/>
            </w:tcBorders>
          </w:tcPr>
          <w:p w:rsidR="00537E41" w:rsidRPr="00537E41" w:rsidRDefault="00537E41" w:rsidP="00537E41">
            <w:pPr>
              <w:snapToGrid w:val="0"/>
              <w:spacing w:after="0" w:line="240" w:lineRule="auto"/>
              <w:jc w:val="center"/>
              <w:rPr>
                <w:rFonts w:ascii="Times New Roman" w:hAnsi="Times New Roman"/>
              </w:rPr>
            </w:pPr>
          </w:p>
        </w:tc>
      </w:tr>
      <w:tr w:rsidR="00537E41" w:rsidRPr="00537E41" w:rsidTr="00736984">
        <w:trPr>
          <w:gridAfter w:val="1"/>
          <w:wAfter w:w="74" w:type="pct"/>
          <w:trHeight w:val="560"/>
        </w:trPr>
        <w:tc>
          <w:tcPr>
            <w:tcW w:w="719" w:type="pct"/>
            <w:vMerge/>
            <w:tcBorders>
              <w:top w:val="single" w:sz="4" w:space="0" w:color="000000"/>
              <w:left w:val="single" w:sz="4" w:space="0" w:color="000000"/>
              <w:bottom w:val="single" w:sz="4" w:space="0" w:color="auto"/>
              <w:right w:val="nil"/>
            </w:tcBorders>
            <w:vAlign w:val="center"/>
          </w:tcPr>
          <w:p w:rsidR="00537E41" w:rsidRPr="00537E41" w:rsidRDefault="00537E41" w:rsidP="00537E41">
            <w:pPr>
              <w:spacing w:after="0" w:line="240" w:lineRule="auto"/>
              <w:rPr>
                <w:rFonts w:ascii="Times New Roman" w:hAnsi="Times New Roman"/>
              </w:rPr>
            </w:pPr>
          </w:p>
        </w:tc>
        <w:tc>
          <w:tcPr>
            <w:tcW w:w="1390" w:type="pct"/>
            <w:vMerge/>
            <w:tcBorders>
              <w:top w:val="single" w:sz="4" w:space="0" w:color="000000"/>
              <w:left w:val="single" w:sz="4" w:space="0" w:color="000000"/>
              <w:bottom w:val="single" w:sz="4" w:space="0" w:color="auto"/>
              <w:right w:val="nil"/>
            </w:tcBorders>
            <w:vAlign w:val="center"/>
          </w:tcPr>
          <w:p w:rsidR="00537E41" w:rsidRPr="00537E41" w:rsidRDefault="00537E41" w:rsidP="00537E41">
            <w:pPr>
              <w:spacing w:after="0" w:line="240" w:lineRule="auto"/>
              <w:rPr>
                <w:rFonts w:ascii="Times New Roman" w:hAnsi="Times New Roman"/>
              </w:rPr>
            </w:pPr>
          </w:p>
        </w:tc>
        <w:tc>
          <w:tcPr>
            <w:tcW w:w="745" w:type="pct"/>
            <w:vMerge/>
            <w:tcBorders>
              <w:top w:val="single" w:sz="4" w:space="0" w:color="000000"/>
              <w:left w:val="single" w:sz="4" w:space="0" w:color="000000"/>
              <w:bottom w:val="single" w:sz="4" w:space="0" w:color="auto"/>
              <w:right w:val="nil"/>
            </w:tcBorders>
            <w:vAlign w:val="center"/>
          </w:tcPr>
          <w:p w:rsidR="00537E41" w:rsidRPr="00537E41" w:rsidRDefault="00537E41" w:rsidP="00537E41">
            <w:pPr>
              <w:spacing w:after="0" w:line="240" w:lineRule="auto"/>
              <w:rPr>
                <w:rFonts w:ascii="Times New Roman" w:hAnsi="Times New Roman"/>
              </w:rPr>
            </w:pP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2014</w:t>
            </w: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2015</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2016</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2017</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2018</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2019</w:t>
            </w:r>
          </w:p>
        </w:tc>
      </w:tr>
      <w:tr w:rsidR="00537E41" w:rsidRPr="00537E41" w:rsidTr="00736984">
        <w:trPr>
          <w:gridAfter w:val="1"/>
          <w:wAfter w:w="74" w:type="pct"/>
          <w:trHeight w:val="245"/>
        </w:trPr>
        <w:tc>
          <w:tcPr>
            <w:tcW w:w="719" w:type="pct"/>
            <w:vMerge w:val="restart"/>
            <w:tcBorders>
              <w:top w:val="single" w:sz="4" w:space="0" w:color="auto"/>
              <w:left w:val="single" w:sz="4" w:space="0" w:color="auto"/>
              <w:bottom w:val="nil"/>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Муниципальная </w:t>
            </w:r>
            <w:r w:rsidRPr="00537E41">
              <w:rPr>
                <w:rFonts w:ascii="Times New Roman" w:hAnsi="Times New Roman"/>
              </w:rPr>
              <w:br/>
              <w:t xml:space="preserve">программа      </w:t>
            </w: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tc>
        <w:tc>
          <w:tcPr>
            <w:tcW w:w="1390" w:type="pct"/>
            <w:vMerge w:val="restart"/>
            <w:tcBorders>
              <w:top w:val="single" w:sz="4" w:space="0" w:color="auto"/>
              <w:left w:val="single" w:sz="4" w:space="0" w:color="000000"/>
              <w:bottom w:val="nil"/>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«Развитие культуры» на 2014-2019 годы</w:t>
            </w: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tc>
        <w:tc>
          <w:tcPr>
            <w:tcW w:w="745"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всего           </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8569,3</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9099,2</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10194,5</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11534,9</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8420,3</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8290,2</w:t>
            </w:r>
          </w:p>
        </w:tc>
      </w:tr>
      <w:tr w:rsidR="00537E41" w:rsidRPr="00537E41" w:rsidTr="00736984">
        <w:trPr>
          <w:gridAfter w:val="1"/>
          <w:wAfter w:w="74" w:type="pct"/>
          <w:trHeight w:val="1000"/>
        </w:trPr>
        <w:tc>
          <w:tcPr>
            <w:tcW w:w="719" w:type="pct"/>
            <w:vMerge/>
            <w:tcBorders>
              <w:top w:val="single" w:sz="4" w:space="0" w:color="auto"/>
              <w:left w:val="single" w:sz="4" w:space="0" w:color="auto"/>
              <w:bottom w:val="nil"/>
              <w:right w:val="nil"/>
            </w:tcBorders>
            <w:vAlign w:val="center"/>
          </w:tcPr>
          <w:p w:rsidR="00537E41" w:rsidRPr="00537E41" w:rsidRDefault="00537E41" w:rsidP="00537E41">
            <w:pPr>
              <w:spacing w:after="0" w:line="240" w:lineRule="auto"/>
              <w:rPr>
                <w:rFonts w:ascii="Times New Roman" w:hAnsi="Times New Roman"/>
              </w:rPr>
            </w:pPr>
          </w:p>
        </w:tc>
        <w:tc>
          <w:tcPr>
            <w:tcW w:w="1390" w:type="pct"/>
            <w:vMerge/>
            <w:tcBorders>
              <w:top w:val="single" w:sz="4" w:space="0" w:color="auto"/>
              <w:left w:val="single" w:sz="4" w:space="0" w:color="000000"/>
              <w:bottom w:val="nil"/>
              <w:right w:val="nil"/>
            </w:tcBorders>
            <w:vAlign w:val="center"/>
          </w:tcPr>
          <w:p w:rsidR="00537E41" w:rsidRPr="00537E41" w:rsidRDefault="00537E41" w:rsidP="00537E41">
            <w:pPr>
              <w:spacing w:after="0" w:line="240" w:lineRule="auto"/>
              <w:rPr>
                <w:rFonts w:ascii="Times New Roman" w:hAnsi="Times New Roman"/>
              </w:rPr>
            </w:pPr>
          </w:p>
        </w:tc>
        <w:tc>
          <w:tcPr>
            <w:tcW w:w="745" w:type="pct"/>
            <w:tcBorders>
              <w:top w:val="single" w:sz="4" w:space="0" w:color="auto"/>
              <w:left w:val="single" w:sz="4" w:space="0" w:color="000000"/>
              <w:bottom w:val="nil"/>
              <w:right w:val="nil"/>
            </w:tcBorders>
          </w:tcPr>
          <w:p w:rsidR="00537E41" w:rsidRPr="00537E41" w:rsidRDefault="00537E41" w:rsidP="00736984">
            <w:pPr>
              <w:snapToGrid w:val="0"/>
              <w:spacing w:after="0" w:line="240" w:lineRule="auto"/>
              <w:rPr>
                <w:rFonts w:ascii="Times New Roman" w:hAnsi="Times New Roman"/>
                <w:lang w:val="ru-RU"/>
              </w:rPr>
            </w:pPr>
            <w:r w:rsidRPr="00537E41">
              <w:rPr>
                <w:rFonts w:ascii="Times New Roman" w:hAnsi="Times New Roman"/>
                <w:lang w:val="ru-RU"/>
              </w:rPr>
              <w:t xml:space="preserve">Отдел культуры администрации Тужинского муниципального района     </w:t>
            </w:r>
          </w:p>
        </w:tc>
        <w:tc>
          <w:tcPr>
            <w:tcW w:w="330" w:type="pct"/>
            <w:tcBorders>
              <w:top w:val="single" w:sz="4" w:space="0" w:color="auto"/>
              <w:left w:val="single" w:sz="4" w:space="0" w:color="000000"/>
              <w:bottom w:val="nil"/>
              <w:right w:val="nil"/>
            </w:tcBorders>
          </w:tcPr>
          <w:p w:rsidR="00537E41" w:rsidRPr="00537E41" w:rsidRDefault="00537E41" w:rsidP="00537E41">
            <w:pPr>
              <w:snapToGrid w:val="0"/>
              <w:spacing w:after="0" w:line="240" w:lineRule="auto"/>
              <w:rPr>
                <w:rFonts w:ascii="Times New Roman" w:hAnsi="Times New Roman"/>
                <w:lang w:val="ru-RU"/>
              </w:rPr>
            </w:pPr>
          </w:p>
        </w:tc>
        <w:tc>
          <w:tcPr>
            <w:tcW w:w="330" w:type="pct"/>
            <w:tcBorders>
              <w:top w:val="single" w:sz="4" w:space="0" w:color="auto"/>
              <w:left w:val="single" w:sz="4" w:space="0" w:color="000000"/>
              <w:bottom w:val="nil"/>
              <w:right w:val="single" w:sz="4" w:space="0" w:color="000000"/>
            </w:tcBorders>
          </w:tcPr>
          <w:p w:rsidR="00537E41" w:rsidRPr="00537E41" w:rsidRDefault="00537E41" w:rsidP="00537E41">
            <w:pPr>
              <w:snapToGrid w:val="0"/>
              <w:spacing w:after="0" w:line="240" w:lineRule="auto"/>
              <w:rPr>
                <w:rFonts w:ascii="Times New Roman" w:hAnsi="Times New Roman"/>
                <w:lang w:val="ru-RU"/>
              </w:rPr>
            </w:pPr>
          </w:p>
        </w:tc>
        <w:tc>
          <w:tcPr>
            <w:tcW w:w="377" w:type="pct"/>
            <w:tcBorders>
              <w:top w:val="single" w:sz="4" w:space="0" w:color="auto"/>
              <w:left w:val="single" w:sz="4" w:space="0" w:color="000000"/>
              <w:bottom w:val="nil"/>
              <w:right w:val="single" w:sz="4" w:space="0" w:color="auto"/>
            </w:tcBorders>
          </w:tcPr>
          <w:p w:rsidR="00537E41" w:rsidRPr="00537E41" w:rsidRDefault="00537E41" w:rsidP="00537E41">
            <w:pPr>
              <w:snapToGrid w:val="0"/>
              <w:spacing w:after="0" w:line="240" w:lineRule="auto"/>
              <w:rPr>
                <w:rFonts w:ascii="Times New Roman" w:hAnsi="Times New Roman"/>
                <w:lang w:val="ru-RU"/>
              </w:rPr>
            </w:pPr>
          </w:p>
        </w:tc>
        <w:tc>
          <w:tcPr>
            <w:tcW w:w="377" w:type="pct"/>
            <w:tcBorders>
              <w:top w:val="single" w:sz="4" w:space="0" w:color="auto"/>
              <w:left w:val="single" w:sz="4" w:space="0" w:color="000000"/>
              <w:bottom w:val="nil"/>
              <w:right w:val="single" w:sz="4" w:space="0" w:color="auto"/>
            </w:tcBorders>
          </w:tcPr>
          <w:p w:rsidR="00537E41" w:rsidRPr="00537E41" w:rsidRDefault="00537E41" w:rsidP="00537E41">
            <w:pPr>
              <w:snapToGrid w:val="0"/>
              <w:spacing w:after="0" w:line="240" w:lineRule="auto"/>
              <w:rPr>
                <w:rFonts w:ascii="Times New Roman" w:hAnsi="Times New Roman"/>
                <w:lang w:val="ru-RU"/>
              </w:rPr>
            </w:pPr>
          </w:p>
        </w:tc>
        <w:tc>
          <w:tcPr>
            <w:tcW w:w="330" w:type="pct"/>
            <w:tcBorders>
              <w:top w:val="single" w:sz="4" w:space="0" w:color="auto"/>
              <w:left w:val="single" w:sz="4" w:space="0" w:color="000000"/>
              <w:bottom w:val="nil"/>
              <w:right w:val="single" w:sz="4" w:space="0" w:color="auto"/>
            </w:tcBorders>
          </w:tcPr>
          <w:p w:rsidR="00537E41" w:rsidRPr="00537E41" w:rsidRDefault="00537E41" w:rsidP="00537E41">
            <w:pPr>
              <w:snapToGrid w:val="0"/>
              <w:spacing w:after="0" w:line="240" w:lineRule="auto"/>
              <w:rPr>
                <w:rFonts w:ascii="Times New Roman" w:hAnsi="Times New Roman"/>
                <w:lang w:val="ru-RU"/>
              </w:rPr>
            </w:pPr>
          </w:p>
        </w:tc>
        <w:tc>
          <w:tcPr>
            <w:tcW w:w="330" w:type="pct"/>
            <w:tcBorders>
              <w:top w:val="single" w:sz="4" w:space="0" w:color="auto"/>
              <w:left w:val="single" w:sz="4" w:space="0" w:color="000000"/>
              <w:bottom w:val="nil"/>
              <w:right w:val="single" w:sz="4" w:space="0" w:color="auto"/>
            </w:tcBorders>
          </w:tcPr>
          <w:p w:rsidR="00537E41" w:rsidRPr="00537E41" w:rsidRDefault="00537E41" w:rsidP="00537E41">
            <w:pPr>
              <w:snapToGrid w:val="0"/>
              <w:spacing w:after="0" w:line="240" w:lineRule="auto"/>
              <w:rPr>
                <w:rFonts w:ascii="Times New Roman" w:hAnsi="Times New Roman"/>
                <w:lang w:val="ru-RU"/>
              </w:rPr>
            </w:pPr>
          </w:p>
        </w:tc>
      </w:tr>
      <w:tr w:rsidR="00537E41" w:rsidRPr="00537E41" w:rsidTr="00736984">
        <w:trPr>
          <w:gridAfter w:val="1"/>
          <w:wAfter w:w="74" w:type="pct"/>
          <w:trHeight w:val="275"/>
        </w:trPr>
        <w:tc>
          <w:tcPr>
            <w:tcW w:w="719"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rPr>
            </w:pPr>
            <w:r w:rsidRPr="00537E41">
              <w:rPr>
                <w:rFonts w:ascii="Times New Roman" w:hAnsi="Times New Roman"/>
              </w:rPr>
              <w:t>Отдельное мероприятие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lang w:val="ru-RU"/>
              </w:rPr>
            </w:pPr>
            <w:r w:rsidRPr="00537E41">
              <w:rPr>
                <w:rFonts w:ascii="Times New Roman" w:hAnsi="Times New Roman"/>
                <w:lang w:val="ru-RU"/>
              </w:rPr>
              <w:t>Развитие библиотечного дела Тужинского района и организация библиотечного обслуживания населения района</w:t>
            </w:r>
          </w:p>
        </w:tc>
        <w:tc>
          <w:tcPr>
            <w:tcW w:w="745"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Директор ЦБС</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1890,3</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1965,3</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2728,8</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2448,4</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1855,4</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1826,6</w:t>
            </w:r>
          </w:p>
        </w:tc>
      </w:tr>
      <w:tr w:rsidR="00537E41" w:rsidRPr="00537E41" w:rsidTr="00736984">
        <w:trPr>
          <w:gridAfter w:val="1"/>
          <w:wAfter w:w="74" w:type="pct"/>
          <w:trHeight w:val="745"/>
        </w:trPr>
        <w:tc>
          <w:tcPr>
            <w:tcW w:w="719" w:type="pct"/>
            <w:tcBorders>
              <w:top w:val="single" w:sz="4" w:space="0" w:color="auto"/>
              <w:left w:val="single" w:sz="4" w:space="0" w:color="000000"/>
              <w:bottom w:val="single" w:sz="4" w:space="0" w:color="auto"/>
              <w:right w:val="nil"/>
            </w:tcBorders>
          </w:tcPr>
          <w:p w:rsidR="00537E41" w:rsidRPr="00537E41" w:rsidRDefault="00736984" w:rsidP="00537E41">
            <w:pPr>
              <w:spacing w:after="0" w:line="240" w:lineRule="auto"/>
              <w:rPr>
                <w:rFonts w:ascii="Times New Roman" w:hAnsi="Times New Roman"/>
              </w:rPr>
            </w:pPr>
            <w:r>
              <w:rPr>
                <w:rFonts w:ascii="Times New Roman" w:hAnsi="Times New Roman"/>
              </w:rPr>
              <w:t>Отдельное мероприя</w:t>
            </w:r>
            <w:r w:rsidR="00537E41" w:rsidRPr="00537E41">
              <w:rPr>
                <w:rFonts w:ascii="Times New Roman" w:hAnsi="Times New Roman"/>
              </w:rPr>
              <w:t>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Организация и поддержка народного творчества.</w:t>
            </w:r>
          </w:p>
          <w:p w:rsidR="00537E41" w:rsidRPr="00537E41" w:rsidRDefault="00537E41" w:rsidP="00537E41">
            <w:pPr>
              <w:spacing w:after="0" w:line="240" w:lineRule="auto"/>
              <w:rPr>
                <w:rFonts w:ascii="Times New Roman" w:hAnsi="Times New Roman"/>
                <w:lang w:val="ru-RU"/>
              </w:rPr>
            </w:pPr>
          </w:p>
        </w:tc>
        <w:tc>
          <w:tcPr>
            <w:tcW w:w="745"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Директор РКДЦ</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3437,2</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3832,7</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3735,0</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4164,0</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3374,3</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3352,7</w:t>
            </w:r>
          </w:p>
        </w:tc>
      </w:tr>
      <w:tr w:rsidR="00537E41" w:rsidRPr="00537E41" w:rsidTr="00736984">
        <w:trPr>
          <w:gridAfter w:val="1"/>
          <w:wAfter w:w="74" w:type="pct"/>
          <w:trHeight w:val="1000"/>
        </w:trPr>
        <w:tc>
          <w:tcPr>
            <w:tcW w:w="719"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rPr>
            </w:pPr>
            <w:r w:rsidRPr="00537E41">
              <w:rPr>
                <w:rFonts w:ascii="Times New Roman" w:hAnsi="Times New Roman"/>
              </w:rPr>
              <w:t>Отдельное мероприятие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jc w:val="both"/>
              <w:rPr>
                <w:rFonts w:ascii="Times New Roman" w:hAnsi="Times New Roman"/>
                <w:lang w:val="ru-RU"/>
              </w:rPr>
            </w:pPr>
            <w:r w:rsidRPr="00537E41">
              <w:rPr>
                <w:rFonts w:ascii="Times New Roman" w:hAnsi="Times New Roman"/>
                <w:lang w:val="ru-RU"/>
              </w:rPr>
              <w:t>Организация и поддержка деятельности музея  и обеспечение сохранности музейного фонда, установка АПС, видеонаблюдения,молнезащиты.</w:t>
            </w:r>
          </w:p>
        </w:tc>
        <w:tc>
          <w:tcPr>
            <w:tcW w:w="745" w:type="pct"/>
            <w:tcBorders>
              <w:top w:val="single" w:sz="4" w:space="0" w:color="auto"/>
              <w:left w:val="single" w:sz="4" w:space="0" w:color="000000"/>
              <w:bottom w:val="single" w:sz="4" w:space="0" w:color="auto"/>
              <w:right w:val="nil"/>
            </w:tcBorders>
          </w:tcPr>
          <w:p w:rsidR="00537E41" w:rsidRPr="00537E41" w:rsidRDefault="00537E41" w:rsidP="00736984">
            <w:pPr>
              <w:snapToGrid w:val="0"/>
              <w:spacing w:after="0" w:line="240" w:lineRule="auto"/>
              <w:rPr>
                <w:rFonts w:ascii="Times New Roman" w:hAnsi="Times New Roman"/>
              </w:rPr>
            </w:pPr>
            <w:r w:rsidRPr="00537E41">
              <w:rPr>
                <w:rFonts w:ascii="Times New Roman" w:hAnsi="Times New Roman"/>
              </w:rPr>
              <w:t>Директор краеведческого музея</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669,0</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498,9</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582,1</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630,5</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443,8</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437,4</w:t>
            </w:r>
          </w:p>
        </w:tc>
      </w:tr>
      <w:tr w:rsidR="00537E41" w:rsidRPr="00537E41" w:rsidTr="00736984">
        <w:trPr>
          <w:gridAfter w:val="1"/>
          <w:wAfter w:w="74" w:type="pct"/>
          <w:trHeight w:val="1000"/>
        </w:trPr>
        <w:tc>
          <w:tcPr>
            <w:tcW w:w="719"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rPr>
            </w:pPr>
            <w:r w:rsidRPr="00537E41">
              <w:rPr>
                <w:rFonts w:ascii="Times New Roman" w:hAnsi="Times New Roman"/>
              </w:rPr>
              <w:t>Отдельное мероприятие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jc w:val="both"/>
              <w:rPr>
                <w:rFonts w:ascii="Times New Roman" w:hAnsi="Times New Roman"/>
                <w:lang w:val="ru-RU"/>
              </w:rPr>
            </w:pPr>
            <w:r w:rsidRPr="00537E41">
              <w:rPr>
                <w:rFonts w:ascii="Times New Roman" w:hAnsi="Times New Roman"/>
                <w:lang w:val="ru-RU"/>
              </w:rPr>
              <w:t>Организация предоставления дополнительного образования в сфере культуры, приобретение музыкальных инструментов</w:t>
            </w:r>
          </w:p>
        </w:tc>
        <w:tc>
          <w:tcPr>
            <w:tcW w:w="745"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Директор ДМШ</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1444,2</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1077,0</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1232,0</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1256,0</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1031,5</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1013,7</w:t>
            </w:r>
          </w:p>
        </w:tc>
      </w:tr>
      <w:tr w:rsidR="00537E41" w:rsidRPr="00537E41" w:rsidTr="00736984">
        <w:trPr>
          <w:gridAfter w:val="1"/>
          <w:wAfter w:w="74" w:type="pct"/>
          <w:trHeight w:val="1000"/>
        </w:trPr>
        <w:tc>
          <w:tcPr>
            <w:tcW w:w="719"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rPr>
            </w:pPr>
            <w:r w:rsidRPr="00537E41">
              <w:rPr>
                <w:rFonts w:ascii="Times New Roman" w:hAnsi="Times New Roman"/>
              </w:rPr>
              <w:t>Отдельное мероприятие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lang w:val="ru-RU"/>
              </w:rPr>
            </w:pPr>
            <w:r w:rsidRPr="00537E41">
              <w:rPr>
                <w:rFonts w:ascii="Times New Roman" w:hAnsi="Times New Roman"/>
                <w:lang w:val="ru-RU"/>
              </w:rPr>
              <w:t>Обеспечение подготовки и повышения квалификации кадров для учреждений культуры, дополнительного образования детей</w:t>
            </w:r>
          </w:p>
        </w:tc>
        <w:tc>
          <w:tcPr>
            <w:tcW w:w="745"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lang w:val="ru-RU"/>
              </w:rPr>
            </w:pPr>
            <w:r w:rsidRPr="00537E41">
              <w:rPr>
                <w:rFonts w:ascii="Times New Roman" w:hAnsi="Times New Roman"/>
                <w:lang w:val="ru-RU"/>
              </w:rPr>
              <w:t>Руководители учреждений культуры и искусства</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12,0</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13,2</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13,9</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14,5</w:t>
            </w:r>
          </w:p>
          <w:p w:rsidR="00537E41" w:rsidRPr="00537E41" w:rsidRDefault="00537E41" w:rsidP="00537E41">
            <w:pPr>
              <w:snapToGrid w:val="0"/>
              <w:spacing w:after="0" w:line="240" w:lineRule="auto"/>
              <w:rPr>
                <w:rFonts w:ascii="Times New Roman" w:hAnsi="Times New Roman"/>
              </w:rPr>
            </w:pP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14,5</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14,5</w:t>
            </w:r>
          </w:p>
        </w:tc>
      </w:tr>
      <w:tr w:rsidR="00537E41" w:rsidRPr="00537E41" w:rsidTr="00736984">
        <w:trPr>
          <w:gridAfter w:val="1"/>
          <w:wAfter w:w="74" w:type="pct"/>
          <w:trHeight w:val="1000"/>
        </w:trPr>
        <w:tc>
          <w:tcPr>
            <w:tcW w:w="719"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rPr>
            </w:pPr>
            <w:r w:rsidRPr="00537E41">
              <w:rPr>
                <w:rFonts w:ascii="Times New Roman" w:hAnsi="Times New Roman"/>
              </w:rPr>
              <w:t>Отдельное мероприятие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jc w:val="both"/>
              <w:rPr>
                <w:rFonts w:ascii="Times New Roman" w:hAnsi="Times New Roman"/>
                <w:lang w:val="ru-RU"/>
              </w:rPr>
            </w:pPr>
            <w:r w:rsidRPr="00537E41">
              <w:rPr>
                <w:rFonts w:ascii="Times New Roman" w:hAnsi="Times New Roman"/>
                <w:lang w:val="ru-RU"/>
              </w:rPr>
              <w:t>Осуществление финансового обеспечения деятельности учреждений культуры</w:t>
            </w:r>
          </w:p>
        </w:tc>
        <w:tc>
          <w:tcPr>
            <w:tcW w:w="745"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Зав.отделом культуры</w:t>
            </w:r>
          </w:p>
        </w:tc>
        <w:tc>
          <w:tcPr>
            <w:tcW w:w="330" w:type="pct"/>
            <w:tcBorders>
              <w:top w:val="single" w:sz="4" w:space="0" w:color="auto"/>
              <w:left w:val="single" w:sz="4" w:space="0" w:color="000000"/>
              <w:bottom w:val="single" w:sz="4" w:space="0" w:color="auto"/>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364,1</w:t>
            </w:r>
          </w:p>
        </w:tc>
        <w:tc>
          <w:tcPr>
            <w:tcW w:w="330" w:type="pct"/>
            <w:tcBorders>
              <w:top w:val="single" w:sz="4" w:space="0" w:color="auto"/>
              <w:left w:val="single" w:sz="4" w:space="0" w:color="000000"/>
              <w:bottom w:val="single" w:sz="4" w:space="0" w:color="auto"/>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393,7</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416,2</w:t>
            </w:r>
          </w:p>
        </w:tc>
        <w:tc>
          <w:tcPr>
            <w:tcW w:w="377"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464,5</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288,5</w:t>
            </w:r>
          </w:p>
        </w:tc>
        <w:tc>
          <w:tcPr>
            <w:tcW w:w="330" w:type="pct"/>
            <w:tcBorders>
              <w:top w:val="single" w:sz="4" w:space="0" w:color="auto"/>
              <w:left w:val="single" w:sz="4" w:space="0" w:color="000000"/>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283,5</w:t>
            </w:r>
          </w:p>
        </w:tc>
      </w:tr>
      <w:tr w:rsidR="00537E41" w:rsidRPr="00537E41" w:rsidTr="00736984">
        <w:trPr>
          <w:gridAfter w:val="1"/>
          <w:wAfter w:w="74" w:type="pct"/>
          <w:trHeight w:val="1000"/>
        </w:trPr>
        <w:tc>
          <w:tcPr>
            <w:tcW w:w="719"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rPr>
                <w:rFonts w:ascii="Times New Roman" w:hAnsi="Times New Roman"/>
              </w:rPr>
            </w:pPr>
            <w:r w:rsidRPr="00537E41">
              <w:rPr>
                <w:rFonts w:ascii="Times New Roman" w:hAnsi="Times New Roman"/>
              </w:rPr>
              <w:t>Отдельное мероприятие</w:t>
            </w:r>
          </w:p>
        </w:tc>
        <w:tc>
          <w:tcPr>
            <w:tcW w:w="1390" w:type="pct"/>
            <w:tcBorders>
              <w:top w:val="single" w:sz="4" w:space="0" w:color="auto"/>
              <w:left w:val="single" w:sz="4" w:space="0" w:color="000000"/>
              <w:bottom w:val="single" w:sz="4" w:space="0" w:color="auto"/>
              <w:right w:val="nil"/>
            </w:tcBorders>
          </w:tcPr>
          <w:p w:rsidR="00537E41" w:rsidRPr="00537E41" w:rsidRDefault="00537E41" w:rsidP="00736984">
            <w:pPr>
              <w:spacing w:after="0" w:line="240" w:lineRule="auto"/>
              <w:jc w:val="both"/>
              <w:rPr>
                <w:rFonts w:ascii="Times New Roman" w:hAnsi="Times New Roman"/>
                <w:lang w:val="ru-RU"/>
              </w:rPr>
            </w:pPr>
            <w:r w:rsidRPr="00537E41">
              <w:rPr>
                <w:rFonts w:ascii="Times New Roman" w:hAnsi="Times New Roman"/>
                <w:lang w:val="ru-RU"/>
              </w:rPr>
              <w:t xml:space="preserve">Осуществление  обеспечения деятельности муниципальных учреждений </w:t>
            </w:r>
          </w:p>
        </w:tc>
        <w:tc>
          <w:tcPr>
            <w:tcW w:w="745" w:type="pct"/>
            <w:tcBorders>
              <w:top w:val="single" w:sz="4" w:space="0" w:color="auto"/>
              <w:left w:val="single" w:sz="4" w:space="0" w:color="000000"/>
              <w:bottom w:val="single" w:sz="4" w:space="0" w:color="000000"/>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Зав.отделом культуры</w:t>
            </w:r>
          </w:p>
        </w:tc>
        <w:tc>
          <w:tcPr>
            <w:tcW w:w="330" w:type="pct"/>
            <w:tcBorders>
              <w:top w:val="single" w:sz="4" w:space="0" w:color="auto"/>
              <w:left w:val="single" w:sz="4" w:space="0" w:color="000000"/>
              <w:bottom w:val="single" w:sz="4" w:space="0" w:color="000000"/>
              <w:right w:val="nil"/>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752,5</w:t>
            </w:r>
          </w:p>
        </w:tc>
        <w:tc>
          <w:tcPr>
            <w:tcW w:w="330" w:type="pct"/>
            <w:tcBorders>
              <w:top w:val="single" w:sz="4" w:space="0" w:color="auto"/>
              <w:left w:val="single" w:sz="4" w:space="0" w:color="000000"/>
              <w:bottom w:val="single" w:sz="4" w:space="0" w:color="000000"/>
              <w:right w:val="single" w:sz="4" w:space="0" w:color="000000"/>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1318,4</w:t>
            </w:r>
          </w:p>
        </w:tc>
        <w:tc>
          <w:tcPr>
            <w:tcW w:w="377" w:type="pct"/>
            <w:tcBorders>
              <w:top w:val="single" w:sz="4" w:space="0" w:color="auto"/>
              <w:left w:val="single" w:sz="4" w:space="0" w:color="000000"/>
              <w:bottom w:val="single" w:sz="4" w:space="0" w:color="000000"/>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1486,5</w:t>
            </w:r>
          </w:p>
        </w:tc>
        <w:tc>
          <w:tcPr>
            <w:tcW w:w="377" w:type="pct"/>
            <w:tcBorders>
              <w:top w:val="single" w:sz="4" w:space="0" w:color="auto"/>
              <w:left w:val="single" w:sz="4" w:space="0" w:color="000000"/>
              <w:bottom w:val="single" w:sz="4" w:space="0" w:color="000000"/>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2557,0</w:t>
            </w:r>
          </w:p>
        </w:tc>
        <w:tc>
          <w:tcPr>
            <w:tcW w:w="330" w:type="pct"/>
            <w:tcBorders>
              <w:top w:val="single" w:sz="4" w:space="0" w:color="auto"/>
              <w:left w:val="single" w:sz="4" w:space="0" w:color="000000"/>
              <w:bottom w:val="single" w:sz="4" w:space="0" w:color="000000"/>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1412,3</w:t>
            </w:r>
          </w:p>
        </w:tc>
        <w:tc>
          <w:tcPr>
            <w:tcW w:w="330" w:type="pct"/>
            <w:tcBorders>
              <w:top w:val="single" w:sz="4" w:space="0" w:color="auto"/>
              <w:left w:val="single" w:sz="4" w:space="0" w:color="000000"/>
              <w:bottom w:val="single" w:sz="4" w:space="0" w:color="000000"/>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1361,8</w:t>
            </w:r>
          </w:p>
        </w:tc>
      </w:tr>
    </w:tbl>
    <w:p w:rsidR="00537E41" w:rsidRPr="00537E41" w:rsidRDefault="00537E41" w:rsidP="00537E41">
      <w:pPr>
        <w:spacing w:after="0" w:line="240" w:lineRule="auto"/>
        <w:rPr>
          <w:rFonts w:ascii="Times New Roman" w:hAnsi="Times New Roman"/>
        </w:rPr>
      </w:pPr>
      <w:r w:rsidRPr="00537E41">
        <w:rPr>
          <w:rFonts w:ascii="Times New Roman" w:hAnsi="Times New Roman"/>
        </w:rPr>
        <w:t xml:space="preserve">                                                                          </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ab/>
        <w:t>5.  Приложение № 3 к муниципальной программе  «Прогнозная (справочная) оценка ресурсного обеспечения реализации муниципальной программы за счёт всех источников финансирования» изложить в новой редакции следующего содержания:</w:t>
      </w:r>
    </w:p>
    <w:p w:rsidR="00537E41" w:rsidRPr="00537E41" w:rsidRDefault="00537E41" w:rsidP="00537E41">
      <w:pPr>
        <w:spacing w:after="0" w:line="240" w:lineRule="auto"/>
        <w:jc w:val="both"/>
        <w:rPr>
          <w:rFonts w:ascii="Times New Roman" w:hAnsi="Times New Roman"/>
          <w:lang w:val="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tblPr>
      <w:tblGrid>
        <w:gridCol w:w="1260"/>
        <w:gridCol w:w="1439"/>
        <w:gridCol w:w="1259"/>
        <w:gridCol w:w="937"/>
        <w:gridCol w:w="992"/>
        <w:gridCol w:w="992"/>
        <w:gridCol w:w="993"/>
        <w:gridCol w:w="992"/>
        <w:gridCol w:w="992"/>
      </w:tblGrid>
      <w:tr w:rsidR="00537E41" w:rsidRPr="00537E41" w:rsidTr="00537E41">
        <w:trPr>
          <w:trHeight w:val="400"/>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lang w:val="ru-RU"/>
              </w:rPr>
              <w:t xml:space="preserve">    </w:t>
            </w:r>
            <w:r w:rsidRPr="00537E41">
              <w:rPr>
                <w:rFonts w:ascii="Times New Roman" w:hAnsi="Times New Roman"/>
              </w:rPr>
              <w:t xml:space="preserve">Статус     </w:t>
            </w: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736984">
            <w:pPr>
              <w:snapToGrid w:val="0"/>
              <w:spacing w:after="0" w:line="240" w:lineRule="auto"/>
              <w:rPr>
                <w:rFonts w:ascii="Times New Roman" w:hAnsi="Times New Roman"/>
                <w:lang w:val="ru-RU"/>
              </w:rPr>
            </w:pPr>
            <w:r w:rsidRPr="00537E41">
              <w:rPr>
                <w:rFonts w:ascii="Times New Roman" w:hAnsi="Times New Roman"/>
                <w:lang w:val="ru-RU"/>
              </w:rPr>
              <w:t>Наименование  муниципальной программы, отдельного мероприятия</w:t>
            </w:r>
          </w:p>
        </w:tc>
        <w:tc>
          <w:tcPr>
            <w:tcW w:w="125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736984">
            <w:pPr>
              <w:snapToGrid w:val="0"/>
              <w:spacing w:after="0" w:line="240" w:lineRule="auto"/>
              <w:rPr>
                <w:rFonts w:ascii="Times New Roman" w:hAnsi="Times New Roman"/>
                <w:lang w:val="ru-RU"/>
              </w:rPr>
            </w:pPr>
            <w:r w:rsidRPr="00537E41">
              <w:rPr>
                <w:rFonts w:ascii="Times New Roman" w:hAnsi="Times New Roman"/>
                <w:lang w:val="ru-RU"/>
              </w:rPr>
              <w:t>Источники финансирования</w:t>
            </w:r>
          </w:p>
        </w:tc>
        <w:tc>
          <w:tcPr>
            <w:tcW w:w="5898" w:type="dxa"/>
            <w:gridSpan w:val="6"/>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Расходы (тыс. рублей)</w:t>
            </w:r>
          </w:p>
        </w:tc>
      </w:tr>
      <w:tr w:rsidR="00537E41" w:rsidRPr="00537E41" w:rsidTr="00537E41">
        <w:trPr>
          <w:trHeight w:val="1194"/>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2014</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2016</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2017</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2018</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2019</w:t>
            </w:r>
          </w:p>
        </w:tc>
      </w:tr>
      <w:tr w:rsidR="00537E41" w:rsidRPr="00537E41" w:rsidTr="00537E41">
        <w:trPr>
          <w:trHeight w:val="245"/>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Муниципальная </w:t>
            </w:r>
            <w:r w:rsidRPr="00537E41">
              <w:rPr>
                <w:rFonts w:ascii="Times New Roman" w:hAnsi="Times New Roman"/>
              </w:rPr>
              <w:br/>
              <w:t xml:space="preserve">программа      </w:t>
            </w: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lang w:val="ru-RU"/>
              </w:rPr>
            </w:pPr>
            <w:r w:rsidRPr="00537E41">
              <w:rPr>
                <w:rFonts w:ascii="Times New Roman" w:hAnsi="Times New Roman"/>
                <w:lang w:val="ru-RU"/>
              </w:rPr>
              <w:t>«Развитие культуры» Тужинского района на 2014-2019 годы</w:t>
            </w:r>
          </w:p>
          <w:p w:rsidR="00537E41" w:rsidRPr="00537E41" w:rsidRDefault="00537E41" w:rsidP="00537E41">
            <w:pPr>
              <w:snapToGrid w:val="0"/>
              <w:spacing w:after="0" w:line="240" w:lineRule="auto"/>
              <w:rPr>
                <w:rFonts w:ascii="Times New Roman" w:hAnsi="Times New Roman"/>
                <w:lang w:val="ru-RU"/>
              </w:rPr>
            </w:pPr>
          </w:p>
          <w:p w:rsidR="00537E41" w:rsidRPr="00537E41" w:rsidRDefault="00537E41" w:rsidP="00537E41">
            <w:pPr>
              <w:snapToGrid w:val="0"/>
              <w:spacing w:after="0" w:line="240" w:lineRule="auto"/>
              <w:rPr>
                <w:rFonts w:ascii="Times New Roman" w:hAnsi="Times New Roman"/>
                <w:lang w:val="ru-RU"/>
              </w:rPr>
            </w:pPr>
          </w:p>
          <w:p w:rsidR="00537E41" w:rsidRPr="00537E41" w:rsidRDefault="00537E41" w:rsidP="00537E41">
            <w:pPr>
              <w:snapToGrid w:val="0"/>
              <w:spacing w:after="0" w:line="240" w:lineRule="auto"/>
              <w:rPr>
                <w:rFonts w:ascii="Times New Roman" w:hAnsi="Times New Roman"/>
                <w:lang w:val="ru-RU"/>
              </w:rPr>
            </w:pPr>
          </w:p>
          <w:p w:rsidR="00537E41" w:rsidRPr="00537E41" w:rsidRDefault="00537E41" w:rsidP="00537E41">
            <w:pPr>
              <w:snapToGrid w:val="0"/>
              <w:spacing w:after="0" w:line="240" w:lineRule="auto"/>
              <w:rPr>
                <w:rFonts w:ascii="Times New Roman" w:hAnsi="Times New Roman"/>
                <w:lang w:val="ru-RU"/>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всего           </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16239,2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15008,1</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15636,1</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17731,4</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14651,3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b/>
                <w:bCs/>
              </w:rPr>
            </w:pPr>
            <w:r w:rsidRPr="00537E41">
              <w:rPr>
                <w:rFonts w:ascii="Times New Roman" w:hAnsi="Times New Roman"/>
                <w:b/>
                <w:bCs/>
              </w:rPr>
              <w:t>14486,2</w:t>
            </w:r>
          </w:p>
        </w:tc>
      </w:tr>
      <w:tr w:rsidR="00537E41" w:rsidRPr="00537E41" w:rsidTr="00537E41">
        <w:trPr>
          <w:trHeight w:val="58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556,9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3,1</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3,6</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8,6</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600"/>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7113,0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5905,8</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5438,0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6187,9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6231,0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6196,0</w:t>
            </w:r>
          </w:p>
        </w:tc>
      </w:tr>
      <w:tr w:rsidR="00537E41" w:rsidRPr="00537E41" w:rsidTr="00537E41">
        <w:trPr>
          <w:trHeight w:val="459"/>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 бюджет муниципального района </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8569,3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9099,2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10194,5</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11534,9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8420,3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8290,2</w:t>
            </w:r>
          </w:p>
        </w:tc>
      </w:tr>
      <w:tr w:rsidR="00537E41" w:rsidRPr="00537E41" w:rsidTr="00537E41">
        <w:trPr>
          <w:trHeight w:val="525"/>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Отдельное мероприя</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тие</w:t>
            </w: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Развитие библиотеч-ного дела Тужинского района и организация библиотеч-ного обслу-живания населения района</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86,9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3,1</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3,6</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540"/>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1928,6</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1508,0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1309,0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1808,5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1437,0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1429,0</w:t>
            </w:r>
          </w:p>
        </w:tc>
      </w:tr>
      <w:tr w:rsidR="00537E41" w:rsidRPr="00537E41" w:rsidTr="00537E41">
        <w:trPr>
          <w:trHeight w:val="449"/>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1890,3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1965,3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2728,8</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2448,4</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1855,4</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1826,6</w:t>
            </w:r>
          </w:p>
        </w:tc>
      </w:tr>
      <w:tr w:rsidR="00537E41" w:rsidRPr="00537E41" w:rsidTr="00537E41">
        <w:trPr>
          <w:trHeight w:val="495"/>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Отдельное мероприя-тие</w:t>
            </w:r>
          </w:p>
          <w:p w:rsidR="00537E41" w:rsidRPr="00537E41" w:rsidRDefault="00537E41" w:rsidP="00537E41">
            <w:pPr>
              <w:snapToGrid w:val="0"/>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Организа- ция и поддержка народного творчества</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255,0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67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3381,9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1921,7</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1505,0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2173,1</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1783,0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1772,0</w:t>
            </w:r>
          </w:p>
        </w:tc>
      </w:tr>
      <w:tr w:rsidR="00537E41" w:rsidRPr="00537E41" w:rsidTr="00537E41">
        <w:trPr>
          <w:trHeight w:val="400"/>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3437,2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3832,7</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3735,0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4164,0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3374,3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3352,7</w:t>
            </w:r>
          </w:p>
        </w:tc>
      </w:tr>
      <w:tr w:rsidR="00537E41" w:rsidRPr="00537E41" w:rsidTr="00537E41">
        <w:trPr>
          <w:trHeight w:val="690"/>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Отдельное мероприя-</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тие</w:t>
            </w:r>
          </w:p>
          <w:p w:rsidR="00537E41" w:rsidRPr="00537E41" w:rsidRDefault="00537E41" w:rsidP="00537E41">
            <w:pPr>
              <w:snapToGrid w:val="0"/>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Организа-ция и поддержка деятельнос-ти музея  и обеспечение сохранности музейного фонда.</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Установка АПС, видеонаблюдения, мол-ниезащиты.</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215,0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55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Областной </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364,5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317,0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321,0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358,2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318,0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316,0</w:t>
            </w:r>
          </w:p>
        </w:tc>
      </w:tr>
      <w:tr w:rsidR="00537E41" w:rsidRPr="00537E41" w:rsidTr="00537E41">
        <w:trPr>
          <w:trHeight w:val="458"/>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669,0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498,9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582,1</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630,5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443,8</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437,4</w:t>
            </w:r>
          </w:p>
        </w:tc>
      </w:tr>
      <w:tr w:rsidR="00537E41" w:rsidRPr="00537E41" w:rsidTr="00537E41">
        <w:trPr>
          <w:trHeight w:val="525"/>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Отдельное мероприя-</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тие</w:t>
            </w:r>
          </w:p>
          <w:p w:rsidR="00537E41" w:rsidRPr="00537E41" w:rsidRDefault="00537E41" w:rsidP="00537E41">
            <w:pPr>
              <w:snapToGrid w:val="0"/>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Организа-ция предоставления допол-нительного образования в сфере культуры, приобрете-ние музы-кальных инструмен-тов</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540"/>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 xml:space="preserve">Областной </w:t>
            </w:r>
          </w:p>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875,0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757,0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698,3</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900,2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890,0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885,0</w:t>
            </w:r>
          </w:p>
        </w:tc>
      </w:tr>
      <w:tr w:rsidR="00537E41" w:rsidRPr="00537E41" w:rsidTr="00537E41">
        <w:trPr>
          <w:trHeight w:val="474"/>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1444,2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1077,0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1232,0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1256,0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1031,5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1013,7</w:t>
            </w:r>
          </w:p>
        </w:tc>
      </w:tr>
      <w:tr w:rsidR="00537E41" w:rsidRPr="00537E41" w:rsidTr="00537E41">
        <w:trPr>
          <w:trHeight w:val="570"/>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Отдельное мероприя-тие</w:t>
            </w: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p w:rsidR="00537E41" w:rsidRPr="00537E41" w:rsidRDefault="00537E41" w:rsidP="00537E41">
            <w:pPr>
              <w:snapToGrid w:val="0"/>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Обеспече-ние под-готовки и повышения квалифика-ции кадров для учреж-дений культуры, дополните-льного образования детей</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p>
        </w:tc>
      </w:tr>
      <w:tr w:rsidR="00537E41" w:rsidRPr="00537E41" w:rsidTr="00537E41">
        <w:trPr>
          <w:trHeight w:val="55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p>
        </w:tc>
      </w:tr>
      <w:tr w:rsidR="00537E41" w:rsidRPr="00537E41" w:rsidTr="00537E41">
        <w:trPr>
          <w:trHeight w:val="477"/>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13,2</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13,9</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14,5</w:t>
            </w:r>
          </w:p>
        </w:tc>
      </w:tr>
      <w:tr w:rsidR="00537E41" w:rsidRPr="00537E41" w:rsidTr="00537E41">
        <w:trPr>
          <w:trHeight w:val="600"/>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Отдельное мероприя-тие</w:t>
            </w:r>
          </w:p>
          <w:p w:rsidR="00537E41" w:rsidRPr="00537E41" w:rsidRDefault="00537E41" w:rsidP="00537E41">
            <w:pPr>
              <w:spacing w:after="0" w:line="240" w:lineRule="auto"/>
              <w:rPr>
                <w:rFonts w:ascii="Times New Roman" w:hAnsi="Times New Roman"/>
              </w:rPr>
            </w:pPr>
          </w:p>
          <w:p w:rsidR="00537E41" w:rsidRPr="00537E41" w:rsidRDefault="00537E41" w:rsidP="00537E41">
            <w:pPr>
              <w:spacing w:after="0" w:line="240" w:lineRule="auto"/>
              <w:rPr>
                <w:rFonts w:ascii="Times New Roman" w:hAnsi="Times New Roman"/>
              </w:rPr>
            </w:pPr>
          </w:p>
          <w:p w:rsidR="00537E41" w:rsidRPr="00537E41" w:rsidRDefault="00537E41" w:rsidP="00537E41">
            <w:pPr>
              <w:spacing w:after="0" w:line="240" w:lineRule="auto"/>
              <w:rPr>
                <w:rFonts w:ascii="Times New Roman" w:hAnsi="Times New Roman"/>
              </w:rPr>
            </w:pPr>
          </w:p>
          <w:p w:rsidR="00537E41" w:rsidRPr="00537E41" w:rsidRDefault="00537E41" w:rsidP="00537E41">
            <w:pPr>
              <w:spacing w:after="0" w:line="240" w:lineRule="auto"/>
              <w:rPr>
                <w:rFonts w:ascii="Times New Roman" w:hAnsi="Times New Roman"/>
              </w:rPr>
            </w:pPr>
          </w:p>
          <w:p w:rsidR="00537E41" w:rsidRPr="00537E41" w:rsidRDefault="00537E41" w:rsidP="00537E41">
            <w:pPr>
              <w:spacing w:after="0" w:line="240" w:lineRule="auto"/>
              <w:rPr>
                <w:rFonts w:ascii="Times New Roman" w:hAnsi="Times New Roman"/>
              </w:rPr>
            </w:pP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Осуществление финансово-го обеспе-чения дея-тельности учреждений культуры</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lang w:val="ru-RU"/>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8,6</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p>
        </w:tc>
      </w:tr>
      <w:tr w:rsidR="00537E41" w:rsidRPr="00537E41" w:rsidTr="00537E41">
        <w:trPr>
          <w:trHeight w:val="55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292,0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232,0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245,7</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233,9</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247,0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246,0</w:t>
            </w:r>
          </w:p>
        </w:tc>
      </w:tr>
      <w:tr w:rsidR="00537E41" w:rsidRPr="00537E41" w:rsidTr="00537E41">
        <w:trPr>
          <w:trHeight w:val="49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364,1</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393,7</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416,2</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464,5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288,5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283,5</w:t>
            </w:r>
          </w:p>
        </w:tc>
      </w:tr>
      <w:tr w:rsidR="00537E41" w:rsidRPr="00537E41" w:rsidTr="00537E41">
        <w:trPr>
          <w:trHeight w:val="675"/>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Отдельное мероприя-тие</w:t>
            </w: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Осуществление обес-печения деятельнос-ти муници-пальных учреждений </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67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917,7</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1108,0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450,0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1292,0</w:t>
            </w:r>
          </w:p>
          <w:p w:rsidR="00537E41" w:rsidRPr="00537E41" w:rsidRDefault="00537E41" w:rsidP="00537E41">
            <w:pPr>
              <w:snapToGrid w:val="0"/>
              <w:spacing w:after="0"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1284,0</w:t>
            </w:r>
          </w:p>
          <w:p w:rsidR="00537E41" w:rsidRPr="00537E41" w:rsidRDefault="00537E41" w:rsidP="00537E41">
            <w:pPr>
              <w:snapToGrid w:val="0"/>
              <w:spacing w:after="0" w:line="240" w:lineRule="auto"/>
              <w:rPr>
                <w:rFonts w:ascii="Times New Roman" w:hAnsi="Times New Roman"/>
              </w:rPr>
            </w:pPr>
          </w:p>
        </w:tc>
      </w:tr>
      <w:tr w:rsidR="00537E41" w:rsidRPr="00537E41" w:rsidTr="00537E41">
        <w:trPr>
          <w:trHeight w:val="67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752,5</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1318,4</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1486,5</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2557,0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1412,3</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1361,8</w:t>
            </w:r>
          </w:p>
        </w:tc>
      </w:tr>
      <w:tr w:rsidR="00537E41" w:rsidRPr="00537E41" w:rsidTr="00537E41">
        <w:trPr>
          <w:trHeight w:val="675"/>
        </w:trPr>
        <w:tc>
          <w:tcPr>
            <w:tcW w:w="1260"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Отдельное мероприя-тие</w:t>
            </w:r>
          </w:p>
        </w:tc>
        <w:tc>
          <w:tcPr>
            <w:tcW w:w="1439" w:type="dxa"/>
            <w:vMerge w:val="restart"/>
            <w:tcBorders>
              <w:top w:val="single" w:sz="4" w:space="0" w:color="auto"/>
              <w:left w:val="single" w:sz="4" w:space="0" w:color="auto"/>
              <w:bottom w:val="single" w:sz="4" w:space="0" w:color="auto"/>
              <w:right w:val="single" w:sz="4" w:space="0" w:color="auto"/>
            </w:tcBorders>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Социальная поддержка граждан</w:t>
            </w: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Федераль-ный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w:t>
            </w:r>
          </w:p>
        </w:tc>
      </w:tr>
      <w:tr w:rsidR="00537E41" w:rsidRPr="00537E41" w:rsidTr="00537E41">
        <w:trPr>
          <w:trHeight w:val="555"/>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Областной бюджет</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271,0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252,4</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251,0</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264,0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264,0</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264,0</w:t>
            </w:r>
          </w:p>
        </w:tc>
      </w:tr>
      <w:tr w:rsidR="00537E41" w:rsidRPr="00537E41" w:rsidTr="00537E41">
        <w:trPr>
          <w:trHeight w:val="390"/>
        </w:trPr>
        <w:tc>
          <w:tcPr>
            <w:tcW w:w="1260"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439" w:type="dxa"/>
            <w:vMerge/>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rPr>
                <w:rFonts w:ascii="Times New Roman" w:hAnsi="Times New Roman"/>
              </w:rPr>
            </w:pPr>
          </w:p>
        </w:tc>
        <w:tc>
          <w:tcPr>
            <w:tcW w:w="1259"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бюджет муниципального района</w:t>
            </w:r>
          </w:p>
        </w:tc>
        <w:tc>
          <w:tcPr>
            <w:tcW w:w="937"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r w:rsidRPr="00537E41">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rPr>
                <w:rFonts w:ascii="Times New Roman" w:hAnsi="Times New Roman"/>
              </w:rPr>
            </w:pPr>
          </w:p>
        </w:tc>
      </w:tr>
    </w:tbl>
    <w:p w:rsidR="00537E41" w:rsidRDefault="00537E41" w:rsidP="00537E41">
      <w:pPr>
        <w:spacing w:after="0" w:line="240" w:lineRule="auto"/>
        <w:jc w:val="center"/>
        <w:rPr>
          <w:rFonts w:ascii="Times New Roman" w:hAnsi="Times New Roman"/>
          <w:color w:val="000000"/>
          <w:lang w:val="ru-RU"/>
        </w:rPr>
      </w:pPr>
      <w:r w:rsidRPr="00537E41">
        <w:rPr>
          <w:rFonts w:ascii="Times New Roman" w:hAnsi="Times New Roman"/>
          <w:color w:val="000000"/>
        </w:rPr>
        <w:t xml:space="preserve">___________________ </w:t>
      </w:r>
    </w:p>
    <w:p w:rsidR="00736984" w:rsidRPr="00736984" w:rsidRDefault="00736984" w:rsidP="00537E41">
      <w:pPr>
        <w:spacing w:after="0" w:line="240" w:lineRule="auto"/>
        <w:jc w:val="center"/>
        <w:rPr>
          <w:rFonts w:ascii="Times New Roman" w:hAnsi="Times New Roman"/>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7419D" w:rsidRDefault="0057419D" w:rsidP="00736984">
      <w:pPr>
        <w:autoSpaceDE w:val="0"/>
        <w:autoSpaceDN w:val="0"/>
        <w:adjustRightInd w:val="0"/>
        <w:spacing w:after="0" w:line="240" w:lineRule="auto"/>
        <w:ind w:right="-82"/>
        <w:jc w:val="center"/>
        <w:rPr>
          <w:rFonts w:ascii="Times New Roman" w:hAnsi="Times New Roman"/>
          <w:b/>
          <w:lang w:val="ru-RU"/>
        </w:rPr>
      </w:pPr>
    </w:p>
    <w:p w:rsidR="00537E41" w:rsidRDefault="00537E41" w:rsidP="00736984">
      <w:pPr>
        <w:autoSpaceDE w:val="0"/>
        <w:autoSpaceDN w:val="0"/>
        <w:adjustRightInd w:val="0"/>
        <w:spacing w:after="0" w:line="240" w:lineRule="auto"/>
        <w:ind w:right="-82"/>
        <w:jc w:val="center"/>
        <w:rPr>
          <w:rFonts w:ascii="Times New Roman" w:hAnsi="Times New Roman"/>
          <w:b/>
          <w:lang w:val="ru-RU"/>
        </w:rPr>
      </w:pPr>
      <w:r w:rsidRPr="00537E41">
        <w:rPr>
          <w:rFonts w:ascii="Times New Roman" w:hAnsi="Times New Roman"/>
          <w:b/>
        </w:rPr>
        <w:t>АДМИНИСТРАЦИЯ ТУЖИНСКОГО МУНИЦИПАЛЬНОГО РАЙОНА</w:t>
      </w:r>
    </w:p>
    <w:p w:rsidR="00537E41" w:rsidRDefault="00537E41" w:rsidP="00537E41">
      <w:pPr>
        <w:autoSpaceDE w:val="0"/>
        <w:autoSpaceDN w:val="0"/>
        <w:adjustRightInd w:val="0"/>
        <w:spacing w:after="0" w:line="240" w:lineRule="auto"/>
        <w:jc w:val="center"/>
        <w:rPr>
          <w:rFonts w:ascii="Times New Roman" w:hAnsi="Times New Roman"/>
          <w:b/>
          <w:lang w:val="ru-RU"/>
        </w:rPr>
      </w:pPr>
      <w:r w:rsidRPr="00537E41">
        <w:rPr>
          <w:rFonts w:ascii="Times New Roman" w:hAnsi="Times New Roman"/>
          <w:b/>
        </w:rPr>
        <w:t>КИРОВСКОЙ ОБЛАСТИ</w:t>
      </w:r>
    </w:p>
    <w:p w:rsidR="00736984" w:rsidRPr="00736984" w:rsidRDefault="00736984" w:rsidP="00537E41">
      <w:pPr>
        <w:autoSpaceDE w:val="0"/>
        <w:autoSpaceDN w:val="0"/>
        <w:adjustRightInd w:val="0"/>
        <w:spacing w:after="0" w:line="240" w:lineRule="auto"/>
        <w:jc w:val="center"/>
        <w:rPr>
          <w:rFonts w:ascii="Times New Roman" w:hAnsi="Times New Roman"/>
          <w:b/>
          <w:lang w:val="ru-RU"/>
        </w:rPr>
      </w:pPr>
    </w:p>
    <w:p w:rsidR="00537E41" w:rsidRPr="00537E41" w:rsidRDefault="00537E41" w:rsidP="00537E41">
      <w:pPr>
        <w:pStyle w:val="ConsPlusTitle"/>
        <w:jc w:val="center"/>
        <w:rPr>
          <w:rFonts w:ascii="Times New Roman" w:hAnsi="Times New Roman" w:cs="Times New Roman"/>
          <w:sz w:val="22"/>
          <w:szCs w:val="22"/>
        </w:rPr>
      </w:pPr>
      <w:r w:rsidRPr="00537E41">
        <w:rPr>
          <w:rFonts w:ascii="Times New Roman" w:hAnsi="Times New Roman" w:cs="Times New Roman"/>
          <w:sz w:val="22"/>
          <w:szCs w:val="22"/>
        </w:rPr>
        <w:t>ПОСТАНОВЛЕНИЕ</w:t>
      </w:r>
    </w:p>
    <w:tbl>
      <w:tblPr>
        <w:tblW w:w="0" w:type="auto"/>
        <w:tblBorders>
          <w:bottom w:val="single" w:sz="4" w:space="0" w:color="auto"/>
        </w:tblBorders>
        <w:tblLook w:val="01E0"/>
      </w:tblPr>
      <w:tblGrid>
        <w:gridCol w:w="1908"/>
        <w:gridCol w:w="2753"/>
        <w:gridCol w:w="3367"/>
        <w:gridCol w:w="1800"/>
      </w:tblGrid>
      <w:tr w:rsidR="00537E41" w:rsidRPr="00537E41" w:rsidTr="00537E41">
        <w:tc>
          <w:tcPr>
            <w:tcW w:w="1908" w:type="dxa"/>
            <w:tcBorders>
              <w:top w:val="nil"/>
              <w:left w:val="nil"/>
              <w:bottom w:val="single" w:sz="4" w:space="0" w:color="auto"/>
              <w:right w:val="nil"/>
            </w:tcBorders>
          </w:tcPr>
          <w:p w:rsidR="00537E41" w:rsidRPr="00537E41" w:rsidRDefault="00537E41" w:rsidP="00537E41">
            <w:pPr>
              <w:autoSpaceDE w:val="0"/>
              <w:autoSpaceDN w:val="0"/>
              <w:adjustRightInd w:val="0"/>
              <w:spacing w:after="0" w:line="240" w:lineRule="auto"/>
              <w:jc w:val="center"/>
              <w:rPr>
                <w:rFonts w:ascii="Times New Roman" w:hAnsi="Times New Roman"/>
              </w:rPr>
            </w:pPr>
            <w:r w:rsidRPr="00537E41">
              <w:rPr>
                <w:rFonts w:ascii="Times New Roman" w:hAnsi="Times New Roman"/>
              </w:rPr>
              <w:t>01.11.2017</w:t>
            </w:r>
          </w:p>
        </w:tc>
        <w:tc>
          <w:tcPr>
            <w:tcW w:w="2753" w:type="dxa"/>
            <w:tcBorders>
              <w:top w:val="nil"/>
              <w:left w:val="nil"/>
              <w:bottom w:val="nil"/>
              <w:right w:val="nil"/>
            </w:tcBorders>
          </w:tcPr>
          <w:p w:rsidR="00537E41" w:rsidRPr="00537E41" w:rsidRDefault="00537E41" w:rsidP="00537E41">
            <w:pPr>
              <w:autoSpaceDE w:val="0"/>
              <w:autoSpaceDN w:val="0"/>
              <w:adjustRightInd w:val="0"/>
              <w:spacing w:after="0" w:line="240" w:lineRule="auto"/>
              <w:jc w:val="center"/>
              <w:rPr>
                <w:rFonts w:ascii="Times New Roman" w:hAnsi="Times New Roman"/>
              </w:rPr>
            </w:pPr>
          </w:p>
        </w:tc>
        <w:tc>
          <w:tcPr>
            <w:tcW w:w="3367" w:type="dxa"/>
            <w:tcBorders>
              <w:top w:val="nil"/>
              <w:left w:val="nil"/>
              <w:bottom w:val="nil"/>
              <w:right w:val="nil"/>
            </w:tcBorders>
          </w:tcPr>
          <w:p w:rsidR="00537E41" w:rsidRPr="00537E41" w:rsidRDefault="00537E41" w:rsidP="00537E41">
            <w:pPr>
              <w:autoSpaceDE w:val="0"/>
              <w:autoSpaceDN w:val="0"/>
              <w:adjustRightInd w:val="0"/>
              <w:spacing w:after="0" w:line="240" w:lineRule="auto"/>
              <w:jc w:val="right"/>
              <w:rPr>
                <w:rFonts w:ascii="Times New Roman" w:hAnsi="Times New Roman"/>
              </w:rPr>
            </w:pPr>
            <w:r w:rsidRPr="00537E41">
              <w:rPr>
                <w:rFonts w:ascii="Times New Roman" w:hAnsi="Times New Roman"/>
              </w:rPr>
              <w:t>№</w:t>
            </w:r>
          </w:p>
        </w:tc>
        <w:tc>
          <w:tcPr>
            <w:tcW w:w="1800" w:type="dxa"/>
            <w:tcBorders>
              <w:top w:val="nil"/>
              <w:left w:val="nil"/>
              <w:bottom w:val="single" w:sz="4" w:space="0" w:color="auto"/>
              <w:right w:val="nil"/>
            </w:tcBorders>
          </w:tcPr>
          <w:p w:rsidR="00537E41" w:rsidRPr="00537E41" w:rsidRDefault="00537E41" w:rsidP="00537E41">
            <w:pPr>
              <w:autoSpaceDE w:val="0"/>
              <w:autoSpaceDN w:val="0"/>
              <w:adjustRightInd w:val="0"/>
              <w:spacing w:after="0" w:line="240" w:lineRule="auto"/>
              <w:jc w:val="center"/>
              <w:rPr>
                <w:rFonts w:ascii="Times New Roman" w:hAnsi="Times New Roman"/>
              </w:rPr>
            </w:pPr>
            <w:r w:rsidRPr="00537E41">
              <w:rPr>
                <w:rFonts w:ascii="Times New Roman" w:hAnsi="Times New Roman"/>
              </w:rPr>
              <w:t>440</w:t>
            </w:r>
          </w:p>
        </w:tc>
      </w:tr>
      <w:tr w:rsidR="00537E41" w:rsidRPr="00537E41" w:rsidTr="00537E41">
        <w:tc>
          <w:tcPr>
            <w:tcW w:w="9828" w:type="dxa"/>
            <w:gridSpan w:val="4"/>
            <w:tcBorders>
              <w:top w:val="nil"/>
              <w:left w:val="nil"/>
              <w:bottom w:val="nil"/>
              <w:right w:val="nil"/>
            </w:tcBorders>
          </w:tcPr>
          <w:p w:rsidR="00537E41" w:rsidRDefault="00537E41" w:rsidP="00537E41">
            <w:pPr>
              <w:autoSpaceDE w:val="0"/>
              <w:autoSpaceDN w:val="0"/>
              <w:adjustRightInd w:val="0"/>
              <w:spacing w:after="0" w:line="240" w:lineRule="auto"/>
              <w:jc w:val="center"/>
              <w:rPr>
                <w:rStyle w:val="consplusnormal0"/>
                <w:rFonts w:ascii="Times New Roman" w:hAnsi="Times New Roman"/>
                <w:color w:val="000000"/>
                <w:lang w:val="ru-RU"/>
              </w:rPr>
            </w:pPr>
            <w:r w:rsidRPr="00537E41">
              <w:rPr>
                <w:rStyle w:val="consplusnormal0"/>
                <w:rFonts w:ascii="Times New Roman" w:hAnsi="Times New Roman"/>
                <w:color w:val="000000"/>
              </w:rPr>
              <w:t>пгт Тужа</w:t>
            </w:r>
          </w:p>
          <w:p w:rsidR="00736984" w:rsidRPr="00736984" w:rsidRDefault="00736984" w:rsidP="00537E41">
            <w:pPr>
              <w:autoSpaceDE w:val="0"/>
              <w:autoSpaceDN w:val="0"/>
              <w:adjustRightInd w:val="0"/>
              <w:spacing w:after="0" w:line="240" w:lineRule="auto"/>
              <w:jc w:val="center"/>
              <w:rPr>
                <w:rFonts w:ascii="Times New Roman" w:hAnsi="Times New Roman"/>
                <w:lang w:val="ru-RU"/>
              </w:rPr>
            </w:pPr>
          </w:p>
        </w:tc>
      </w:tr>
    </w:tbl>
    <w:p w:rsid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О внесении изменений в постановление администрации Тужинского муниципального района от 27.03.2017 № 74</w:t>
      </w:r>
    </w:p>
    <w:p w:rsidR="00736984" w:rsidRPr="00537E41" w:rsidRDefault="00736984" w:rsidP="00537E41">
      <w:pPr>
        <w:spacing w:after="0" w:line="240" w:lineRule="auto"/>
        <w:jc w:val="center"/>
        <w:rPr>
          <w:rFonts w:ascii="Times New Roman" w:hAnsi="Times New Roman"/>
          <w:b/>
          <w:color w:val="000000"/>
          <w:lang w:val="ru-RU"/>
        </w:rPr>
      </w:pP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 xml:space="preserve">В соответствии с постановлением администрации Тужинского муниципального района  от 01.11.2017 № 436 «О внесении изменения в постановление администрации Тужинского муниципального района от 10.01.2017 № 3», администрация Тужинского муниципального района ПОСТАНОВЛЯЕТ:  </w:t>
      </w:r>
    </w:p>
    <w:p w:rsidR="00537E41" w:rsidRPr="00537E41" w:rsidRDefault="00537E41" w:rsidP="00537E41">
      <w:pPr>
        <w:autoSpaceDE w:val="0"/>
        <w:autoSpaceDN w:val="0"/>
        <w:adjustRightInd w:val="0"/>
        <w:spacing w:after="0" w:line="240" w:lineRule="auto"/>
        <w:ind w:firstLine="708"/>
        <w:jc w:val="both"/>
        <w:rPr>
          <w:rFonts w:ascii="Times New Roman" w:hAnsi="Times New Roman"/>
          <w:lang w:val="ru-RU"/>
        </w:rPr>
      </w:pPr>
      <w:r w:rsidRPr="00537E41">
        <w:rPr>
          <w:rFonts w:ascii="Times New Roman" w:hAnsi="Times New Roman"/>
          <w:lang w:val="ru-RU"/>
        </w:rPr>
        <w:t xml:space="preserve">1. Внести  в постановление администрации Тужинского муниципального района от 27.03.2017 № 74 «Об оплате труда работников муниципальных учреждений культуры Тужинского муниципального района», пунктом первым которого утверждено Примерное положение об оплате труда работников муниципальных учреждений культуры Тужинского муниципального района, изменения согласно приложению. </w:t>
      </w: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r w:rsidRPr="00537E41">
        <w:rPr>
          <w:rFonts w:ascii="Times New Roman" w:hAnsi="Times New Roman"/>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 возникшие с 01.10. 2017.</w:t>
      </w: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p>
    <w:p w:rsidR="00537E41" w:rsidRPr="00537E41" w:rsidRDefault="00537E41" w:rsidP="00537E41">
      <w:pPr>
        <w:tabs>
          <w:tab w:val="num" w:pos="2160"/>
        </w:tabs>
        <w:suppressAutoHyphens/>
        <w:autoSpaceDE w:val="0"/>
        <w:snapToGrid w:val="0"/>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И.о.главы Тужинского</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муниципального района                       Л.В.Бледных</w:t>
      </w:r>
    </w:p>
    <w:p w:rsidR="00537E41" w:rsidRPr="00537E41" w:rsidRDefault="00537E41" w:rsidP="00537E41">
      <w:pPr>
        <w:spacing w:after="0" w:line="240" w:lineRule="auto"/>
        <w:jc w:val="both"/>
        <w:rPr>
          <w:rFonts w:ascii="Times New Roman" w:hAnsi="Times New Roman"/>
          <w:color w:val="000000"/>
          <w:lang w:val="ru-RU"/>
        </w:rPr>
      </w:pP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Приложение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к постановлению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администрации Тужинского</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муниципального района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r w:rsidRPr="00537E41">
        <w:rPr>
          <w:rFonts w:ascii="Times New Roman" w:hAnsi="Times New Roman"/>
          <w:color w:val="000000"/>
          <w:u w:val="single"/>
          <w:lang w:val="ru-RU"/>
        </w:rPr>
        <w:t>от_01.11.2017  №_440</w:t>
      </w:r>
      <w:r w:rsidRPr="00537E41">
        <w:rPr>
          <w:rFonts w:ascii="Times New Roman" w:hAnsi="Times New Roman"/>
          <w:color w:val="000000"/>
          <w:lang w:val="ru-RU"/>
        </w:rPr>
        <w:t xml:space="preserve">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p>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 xml:space="preserve">                                                                                 </w:t>
      </w:r>
    </w:p>
    <w:p w:rsidR="00537E41" w:rsidRPr="00537E41" w:rsidRDefault="00537E41" w:rsidP="00537E41">
      <w:pPr>
        <w:pStyle w:val="25"/>
        <w:shd w:val="clear" w:color="auto" w:fill="auto"/>
        <w:spacing w:after="0" w:line="240" w:lineRule="auto"/>
        <w:ind w:left="40"/>
        <w:jc w:val="center"/>
        <w:rPr>
          <w:rFonts w:ascii="Times New Roman" w:hAnsi="Times New Roman"/>
          <w:b/>
          <w:sz w:val="22"/>
          <w:szCs w:val="22"/>
        </w:rPr>
      </w:pPr>
      <w:r w:rsidRPr="00537E41">
        <w:rPr>
          <w:rFonts w:ascii="Times New Roman" w:hAnsi="Times New Roman"/>
          <w:b/>
          <w:color w:val="000000"/>
          <w:sz w:val="22"/>
          <w:szCs w:val="22"/>
        </w:rPr>
        <w:t>ИЗМЕНЕНИЯ</w:t>
      </w:r>
      <w:r w:rsidRPr="00537E41">
        <w:rPr>
          <w:rFonts w:ascii="Times New Roman" w:hAnsi="Times New Roman"/>
          <w:b/>
          <w:sz w:val="22"/>
          <w:szCs w:val="22"/>
        </w:rPr>
        <w:t xml:space="preserve"> </w:t>
      </w: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в Примерное положение по оплате труда работников муниципальных учреждений культуры Тужинского муниципального района.</w:t>
      </w:r>
    </w:p>
    <w:p w:rsidR="00537E41" w:rsidRPr="00537E41" w:rsidRDefault="00537E41" w:rsidP="00537E41">
      <w:pPr>
        <w:spacing w:after="0" w:line="240" w:lineRule="auto"/>
        <w:jc w:val="center"/>
        <w:rPr>
          <w:rFonts w:ascii="Times New Roman" w:hAnsi="Times New Roman"/>
          <w:b/>
          <w:lang w:val="ru-RU"/>
        </w:rPr>
      </w:pPr>
    </w:p>
    <w:p w:rsidR="00537E41" w:rsidRPr="00537E41" w:rsidRDefault="00537E41" w:rsidP="00537E41">
      <w:pPr>
        <w:pStyle w:val="25"/>
        <w:shd w:val="clear" w:color="auto" w:fill="auto"/>
        <w:spacing w:after="0" w:line="240" w:lineRule="auto"/>
        <w:jc w:val="both"/>
        <w:rPr>
          <w:rFonts w:ascii="Times New Roman" w:hAnsi="Times New Roman"/>
          <w:color w:val="000000"/>
          <w:sz w:val="22"/>
          <w:szCs w:val="22"/>
          <w:lang w:val="ru-RU"/>
        </w:rPr>
      </w:pPr>
      <w:r w:rsidRPr="00537E41">
        <w:rPr>
          <w:rFonts w:ascii="Times New Roman" w:hAnsi="Times New Roman"/>
          <w:b/>
          <w:sz w:val="22"/>
          <w:szCs w:val="22"/>
        </w:rPr>
        <w:tab/>
      </w:r>
      <w:r w:rsidRPr="00537E41">
        <w:rPr>
          <w:rFonts w:ascii="Times New Roman" w:hAnsi="Times New Roman"/>
          <w:sz w:val="22"/>
          <w:szCs w:val="22"/>
        </w:rPr>
        <w:t xml:space="preserve">1.Пункты 3.2.1., 3.2.2.,  3.2.4, </w:t>
      </w:r>
      <w:r w:rsidRPr="00537E41">
        <w:rPr>
          <w:rFonts w:ascii="Times New Roman" w:hAnsi="Times New Roman"/>
          <w:sz w:val="22"/>
          <w:szCs w:val="22"/>
          <w:lang w:val="ru-RU"/>
        </w:rPr>
        <w:t>3,2,5</w:t>
      </w:r>
      <w:r w:rsidRPr="00537E41">
        <w:rPr>
          <w:rFonts w:ascii="Times New Roman" w:hAnsi="Times New Roman"/>
          <w:sz w:val="22"/>
          <w:szCs w:val="22"/>
        </w:rPr>
        <w:t xml:space="preserve">  Раздела 3 </w:t>
      </w:r>
      <w:r w:rsidRPr="00537E41">
        <w:rPr>
          <w:rFonts w:ascii="Times New Roman" w:hAnsi="Times New Roman"/>
          <w:color w:val="000000"/>
          <w:sz w:val="22"/>
          <w:szCs w:val="22"/>
        </w:rPr>
        <w:t>изложить в новой редакции следующего содержания:</w:t>
      </w:r>
    </w:p>
    <w:p w:rsidR="00537E41" w:rsidRPr="00537E41" w:rsidRDefault="00537E41" w:rsidP="00537E41">
      <w:pPr>
        <w:pStyle w:val="25"/>
        <w:shd w:val="clear" w:color="auto" w:fill="auto"/>
        <w:spacing w:after="0" w:line="240" w:lineRule="auto"/>
        <w:jc w:val="both"/>
        <w:rPr>
          <w:rFonts w:ascii="Times New Roman" w:hAnsi="Times New Roman"/>
          <w:b/>
          <w:sz w:val="22"/>
          <w:szCs w:val="22"/>
          <w:lang w:val="ru-RU"/>
        </w:rPr>
      </w:pPr>
      <w:r w:rsidRPr="00537E41">
        <w:rPr>
          <w:rFonts w:ascii="Times New Roman" w:hAnsi="Times New Roman"/>
          <w:color w:val="000000"/>
          <w:sz w:val="22"/>
          <w:szCs w:val="22"/>
          <w:lang w:val="ru-RU"/>
        </w:rPr>
        <w:tab/>
        <w:t>3.2.1.</w:t>
      </w:r>
      <w:r w:rsidRPr="00537E41">
        <w:rPr>
          <w:rFonts w:ascii="Times New Roman" w:hAnsi="Times New Roman"/>
          <w:sz w:val="22"/>
          <w:szCs w:val="22"/>
        </w:rPr>
        <w:t xml:space="preserve">Устанавливаемые на основе профессиональных квалификационных групп  должностей </w:t>
      </w:r>
      <w:r w:rsidRPr="00537E41">
        <w:rPr>
          <w:rFonts w:ascii="Times New Roman" w:hAnsi="Times New Roman"/>
          <w:sz w:val="22"/>
          <w:szCs w:val="22"/>
          <w:lang w:val="ru-RU"/>
        </w:rPr>
        <w:t>работников культуры, искусства и кинематографии</w:t>
      </w:r>
      <w:r w:rsidRPr="00537E41">
        <w:rPr>
          <w:rFonts w:ascii="Times New Roman" w:hAnsi="Times New Roman"/>
          <w:sz w:val="22"/>
          <w:szCs w:val="22"/>
        </w:rPr>
        <w:t xml:space="preserve"> утвержденных Приказом Министерства здравоохранения и социального развития Российской Федерации от </w:t>
      </w:r>
      <w:r w:rsidRPr="00537E41">
        <w:rPr>
          <w:rFonts w:ascii="Times New Roman" w:hAnsi="Times New Roman"/>
          <w:sz w:val="22"/>
          <w:szCs w:val="22"/>
          <w:lang w:val="ru-RU"/>
        </w:rPr>
        <w:t>31.07.2007 № 570</w:t>
      </w:r>
      <w:r w:rsidRPr="00537E41">
        <w:rPr>
          <w:rFonts w:ascii="Times New Roman" w:hAnsi="Times New Roman"/>
          <w:sz w:val="22"/>
          <w:szCs w:val="22"/>
        </w:rPr>
        <w:t>:</w:t>
      </w:r>
    </w:p>
    <w:tbl>
      <w:tblPr>
        <w:tblW w:w="5000" w:type="pct"/>
        <w:tblLook w:val="0000"/>
      </w:tblPr>
      <w:tblGrid>
        <w:gridCol w:w="8757"/>
        <w:gridCol w:w="1806"/>
      </w:tblGrid>
      <w:tr w:rsidR="00537E41" w:rsidRPr="00537E41" w:rsidTr="00736984">
        <w:tc>
          <w:tcPr>
            <w:tcW w:w="4145"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«Должности технических  исполнителей и артистов вспомогательного состава»</w:t>
            </w:r>
          </w:p>
          <w:p w:rsidR="00537E41" w:rsidRPr="00537E41" w:rsidRDefault="00537E41" w:rsidP="00537E41">
            <w:pPr>
              <w:snapToGrid w:val="0"/>
              <w:spacing w:after="0" w:line="240" w:lineRule="auto"/>
              <w:jc w:val="both"/>
              <w:rPr>
                <w:rFonts w:ascii="Times New Roman" w:hAnsi="Times New Roman"/>
              </w:rPr>
            </w:pPr>
            <w:r w:rsidRPr="00537E41">
              <w:rPr>
                <w:rFonts w:ascii="Times New Roman" w:hAnsi="Times New Roman"/>
              </w:rPr>
              <w:t>(смотритель музейный, контролер билетов)</w:t>
            </w:r>
          </w:p>
        </w:tc>
        <w:tc>
          <w:tcPr>
            <w:tcW w:w="855"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5634 рубля;</w:t>
            </w:r>
          </w:p>
        </w:tc>
      </w:tr>
      <w:tr w:rsidR="00537E41" w:rsidRPr="00537E41" w:rsidTr="00736984">
        <w:tc>
          <w:tcPr>
            <w:tcW w:w="4145"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«Должности работников культуры, искусства и кинематографии среднего звена»</w:t>
            </w:r>
          </w:p>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(заведующий билетными кассами, заведующий костюмерной, организатор экскурсий, руководитель кружка, любительского объединения, клуба по интересам, распорядитель танцевального вечера, ведущий дискотеки,  аккомпаниатор, культорганизатор)</w:t>
            </w:r>
          </w:p>
        </w:tc>
        <w:tc>
          <w:tcPr>
            <w:tcW w:w="855"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10131  рубль;</w:t>
            </w:r>
          </w:p>
        </w:tc>
      </w:tr>
      <w:tr w:rsidR="00537E41" w:rsidRPr="00537E41" w:rsidTr="00736984">
        <w:tc>
          <w:tcPr>
            <w:tcW w:w="4145"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«Должности работников культуры, искусства и кинематографии ведущего звена»</w:t>
            </w:r>
          </w:p>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(главный библиотекарь, главный библиограф, художник- реставратор, художник- фотограф, аккомпаниатор- концертмейстер, администратор, (старший администратор), библиотекарь, библиограф, методист библиотеки, клубного учреждения, музея, научно-методического центра народного творчества и других аналогичных учреждений и организаций, редактор библиотеки, клубного учреждения, музея, научно-методического центра и других аналогичных учреждений и организаций, лектор ( экскурсовод), хранитель фондов, редактор ( музыкальный редактор), специалист по фольклору, специалист по жанрам творчества, специалист по методике клубной работы, звукооператор)</w:t>
            </w:r>
          </w:p>
        </w:tc>
        <w:tc>
          <w:tcPr>
            <w:tcW w:w="855"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12029 рублей;</w:t>
            </w:r>
          </w:p>
        </w:tc>
      </w:tr>
      <w:tr w:rsidR="00537E41" w:rsidRPr="00537E41" w:rsidTr="00736984">
        <w:tc>
          <w:tcPr>
            <w:tcW w:w="4145"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«Должности руководящего состава учреждений культуры, искусства и кинематографии»</w:t>
            </w:r>
          </w:p>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 Главный балетмейстер, главный хормейстер, главный художник, режиссер- постановщик, балетмейстер- постановщик, заведующий музыкальной частью, заведующий отделом (сектором) библиотеки, заведующий передвижной выставкой музея, режиссер ( дирижер, балетмейстер, хормейстер), звукорежиссер, главный хранитель фондов, заведующий отделом ( сектором) дома культуры , научно-методического центра народного творчества и других аналогичных учреждений и организаций, руководитель клубного формирования- любительского объединения, студии, коллектива самодеятельного искусства, клуба по интересам, режиссер массовых мероприятий)</w:t>
            </w:r>
          </w:p>
        </w:tc>
        <w:tc>
          <w:tcPr>
            <w:tcW w:w="855"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12503</w:t>
            </w:r>
          </w:p>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рубля;</w:t>
            </w:r>
          </w:p>
        </w:tc>
      </w:tr>
    </w:tbl>
    <w:p w:rsidR="00537E41" w:rsidRPr="00537E41" w:rsidRDefault="00537E41" w:rsidP="00537E41">
      <w:pPr>
        <w:autoSpaceDE w:val="0"/>
        <w:spacing w:after="0" w:line="240" w:lineRule="auto"/>
        <w:ind w:firstLine="540"/>
        <w:jc w:val="both"/>
        <w:rPr>
          <w:rFonts w:ascii="Times New Roman" w:hAnsi="Times New Roman"/>
        </w:rPr>
      </w:pPr>
    </w:p>
    <w:p w:rsidR="00537E41" w:rsidRPr="00537E41" w:rsidRDefault="00537E41" w:rsidP="00537E41">
      <w:pPr>
        <w:spacing w:after="0" w:line="240" w:lineRule="auto"/>
        <w:ind w:firstLine="708"/>
        <w:rPr>
          <w:rFonts w:ascii="Times New Roman" w:hAnsi="Times New Roman"/>
          <w:lang w:val="ru-RU"/>
        </w:rPr>
      </w:pPr>
      <w:r w:rsidRPr="00537E41">
        <w:rPr>
          <w:rFonts w:ascii="Times New Roman" w:hAnsi="Times New Roman"/>
          <w:lang w:val="ru-RU"/>
        </w:rPr>
        <w:t>Наименования должностей работников культуры, искусства и кинематографии, не включенные Министерством здравоохранения и социального развития Российской Федерации в указанные в настоящем пункте профессиональные квалификационные группы, относятся к соответствующим профессиональным квалификационным группам следующим образом:</w:t>
      </w:r>
    </w:p>
    <w:p w:rsidR="00537E41" w:rsidRPr="00537E41" w:rsidRDefault="00537E41" w:rsidP="00537E41">
      <w:pPr>
        <w:spacing w:after="0" w:line="240" w:lineRule="auto"/>
        <w:rPr>
          <w:rFonts w:ascii="Times New Roman" w:hAnsi="Times New Roman"/>
          <w:lang w:val="ru-RU"/>
        </w:rPr>
      </w:pPr>
    </w:p>
    <w:tbl>
      <w:tblPr>
        <w:tblW w:w="5000" w:type="pct"/>
        <w:tblLook w:val="0000"/>
      </w:tblPr>
      <w:tblGrid>
        <w:gridCol w:w="4231"/>
        <w:gridCol w:w="4589"/>
        <w:gridCol w:w="1743"/>
      </w:tblGrid>
      <w:tr w:rsidR="00537E41" w:rsidRPr="00537E41" w:rsidTr="00736984">
        <w:tc>
          <w:tcPr>
            <w:tcW w:w="2003" w:type="pct"/>
            <w:tcBorders>
              <w:top w:val="single" w:sz="4" w:space="0" w:color="000000"/>
              <w:left w:val="single" w:sz="4" w:space="0" w:color="000000"/>
              <w:bottom w:val="single" w:sz="4" w:space="0" w:color="000000"/>
              <w:right w:val="nil"/>
            </w:tcBorders>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должности руководящего состава учреждений культуры, искусства и кинематографии</w:t>
            </w:r>
          </w:p>
        </w:tc>
        <w:tc>
          <w:tcPr>
            <w:tcW w:w="2172" w:type="pct"/>
            <w:tcBorders>
              <w:top w:val="single" w:sz="4" w:space="0" w:color="000000"/>
              <w:left w:val="single" w:sz="4" w:space="0" w:color="000000"/>
              <w:bottom w:val="single" w:sz="4" w:space="0" w:color="000000"/>
              <w:right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rPr>
              <w:t>Художественный руководитель</w:t>
            </w:r>
          </w:p>
          <w:p w:rsidR="00537E41" w:rsidRPr="00537E41" w:rsidRDefault="00537E41" w:rsidP="00537E41">
            <w:pPr>
              <w:spacing w:after="0" w:line="240" w:lineRule="auto"/>
              <w:rPr>
                <w:rFonts w:ascii="Times New Roman" w:hAnsi="Times New Roman"/>
              </w:rPr>
            </w:pPr>
            <w:r w:rsidRPr="00537E41">
              <w:rPr>
                <w:rFonts w:ascii="Times New Roman" w:hAnsi="Times New Roman"/>
              </w:rPr>
              <w:t xml:space="preserve">                                                            </w:t>
            </w:r>
          </w:p>
        </w:tc>
        <w:tc>
          <w:tcPr>
            <w:tcW w:w="825" w:type="pct"/>
            <w:tcBorders>
              <w:top w:val="single" w:sz="4" w:space="0" w:color="000000"/>
              <w:left w:val="single" w:sz="4" w:space="0" w:color="auto"/>
              <w:bottom w:val="single" w:sz="4" w:space="0" w:color="000000"/>
              <w:right w:val="single" w:sz="4" w:space="0" w:color="000000"/>
            </w:tcBorders>
          </w:tcPr>
          <w:p w:rsidR="00537E41" w:rsidRPr="00537E41" w:rsidRDefault="00537E41" w:rsidP="00537E41">
            <w:pPr>
              <w:spacing w:after="0" w:line="240" w:lineRule="auto"/>
              <w:ind w:left="30"/>
              <w:rPr>
                <w:rFonts w:ascii="Times New Roman" w:hAnsi="Times New Roman"/>
              </w:rPr>
            </w:pPr>
            <w:r w:rsidRPr="00537E41">
              <w:rPr>
                <w:rFonts w:ascii="Times New Roman" w:hAnsi="Times New Roman"/>
              </w:rPr>
              <w:t>11079 рублей</w:t>
            </w:r>
          </w:p>
          <w:p w:rsidR="00537E41" w:rsidRPr="00537E41" w:rsidRDefault="00537E41" w:rsidP="00537E41">
            <w:pPr>
              <w:spacing w:after="0" w:line="240" w:lineRule="auto"/>
              <w:rPr>
                <w:rFonts w:ascii="Times New Roman" w:hAnsi="Times New Roman"/>
              </w:rPr>
            </w:pPr>
          </w:p>
        </w:tc>
      </w:tr>
    </w:tbl>
    <w:p w:rsidR="00537E41" w:rsidRPr="00537E41" w:rsidRDefault="00537E41" w:rsidP="00537E41">
      <w:pPr>
        <w:autoSpaceDE w:val="0"/>
        <w:spacing w:after="0" w:line="240" w:lineRule="auto"/>
        <w:ind w:firstLine="540"/>
        <w:jc w:val="both"/>
        <w:rPr>
          <w:rFonts w:ascii="Times New Roman" w:hAnsi="Times New Roman"/>
        </w:rPr>
      </w:pPr>
    </w:p>
    <w:p w:rsidR="00537E41" w:rsidRPr="00537E41" w:rsidRDefault="00537E41" w:rsidP="00537E41">
      <w:pPr>
        <w:autoSpaceDE w:val="0"/>
        <w:spacing w:after="0" w:line="240" w:lineRule="auto"/>
        <w:ind w:firstLine="540"/>
        <w:jc w:val="both"/>
        <w:rPr>
          <w:rFonts w:ascii="Times New Roman" w:hAnsi="Times New Roman"/>
          <w:lang w:val="ru-RU"/>
        </w:rPr>
      </w:pPr>
      <w:r w:rsidRPr="00537E41">
        <w:rPr>
          <w:rFonts w:ascii="Times New Roman" w:hAnsi="Times New Roman"/>
          <w:lang w:val="ru-RU"/>
        </w:rPr>
        <w:t>3.2.2. Устанавливаемые на основе профессиональных квалификационных групп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 от 29.05.2008 № 247н:</w:t>
      </w:r>
    </w:p>
    <w:tbl>
      <w:tblPr>
        <w:tblW w:w="5000" w:type="pct"/>
        <w:tblLook w:val="0000"/>
      </w:tblPr>
      <w:tblGrid>
        <w:gridCol w:w="8845"/>
        <w:gridCol w:w="1718"/>
      </w:tblGrid>
      <w:tr w:rsidR="00537E41" w:rsidRPr="00537E41" w:rsidTr="00736984">
        <w:tc>
          <w:tcPr>
            <w:tcW w:w="4187"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«Общеотраслевые должности служащих второго уровня»</w:t>
            </w:r>
          </w:p>
          <w:p w:rsidR="00537E41" w:rsidRPr="00537E41" w:rsidRDefault="00537E41" w:rsidP="00537E41">
            <w:pPr>
              <w:snapToGrid w:val="0"/>
              <w:spacing w:after="0" w:line="240" w:lineRule="auto"/>
              <w:jc w:val="both"/>
              <w:rPr>
                <w:rFonts w:ascii="Times New Roman" w:hAnsi="Times New Roman"/>
              </w:rPr>
            </w:pPr>
            <w:r w:rsidRPr="00537E41">
              <w:rPr>
                <w:rFonts w:ascii="Times New Roman" w:hAnsi="Times New Roman"/>
              </w:rPr>
              <w:t>(художник)</w:t>
            </w:r>
          </w:p>
        </w:tc>
        <w:tc>
          <w:tcPr>
            <w:tcW w:w="813"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9497 рублей</w:t>
            </w:r>
          </w:p>
        </w:tc>
      </w:tr>
      <w:tr w:rsidR="00537E41" w:rsidRPr="00537E41" w:rsidTr="00736984">
        <w:tc>
          <w:tcPr>
            <w:tcW w:w="4187"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«Общеотраслевые должности служащих третьего уровня»</w:t>
            </w:r>
          </w:p>
          <w:p w:rsidR="00537E41" w:rsidRPr="00537E41" w:rsidRDefault="00537E41" w:rsidP="00537E41">
            <w:pPr>
              <w:snapToGrid w:val="0"/>
              <w:spacing w:after="0" w:line="240" w:lineRule="auto"/>
              <w:jc w:val="both"/>
              <w:rPr>
                <w:rFonts w:ascii="Times New Roman" w:hAnsi="Times New Roman"/>
              </w:rPr>
            </w:pPr>
            <w:r w:rsidRPr="00537E41">
              <w:rPr>
                <w:rFonts w:ascii="Times New Roman" w:hAnsi="Times New Roman"/>
              </w:rPr>
              <w:t>(программист)</w:t>
            </w:r>
          </w:p>
        </w:tc>
        <w:tc>
          <w:tcPr>
            <w:tcW w:w="813"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9957 рублей</w:t>
            </w:r>
          </w:p>
        </w:tc>
      </w:tr>
      <w:tr w:rsidR="00537E41" w:rsidRPr="00537E41" w:rsidTr="00736984">
        <w:tc>
          <w:tcPr>
            <w:tcW w:w="4187" w:type="pct"/>
            <w:tcBorders>
              <w:top w:val="single" w:sz="4" w:space="0" w:color="000000"/>
              <w:left w:val="single" w:sz="4" w:space="0" w:color="000000"/>
              <w:bottom w:val="single" w:sz="4" w:space="0" w:color="000000"/>
              <w:right w:val="nil"/>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«Общеотраслевые должности служащих четвертого уровня»</w:t>
            </w:r>
          </w:p>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(директор (начальник, заведующий) филиала, другого обособленного структурного подразделения) директора СДК и зав.клубами</w:t>
            </w:r>
          </w:p>
        </w:tc>
        <w:tc>
          <w:tcPr>
            <w:tcW w:w="813" w:type="pct"/>
            <w:tcBorders>
              <w:top w:val="single" w:sz="4" w:space="0" w:color="000000"/>
              <w:left w:val="single" w:sz="4" w:space="0" w:color="000000"/>
              <w:bottom w:val="single" w:sz="4" w:space="0" w:color="000000"/>
              <w:right w:val="single" w:sz="4" w:space="0" w:color="000000"/>
            </w:tcBorders>
            <w:vAlign w:val="center"/>
          </w:tcPr>
          <w:p w:rsidR="00537E41" w:rsidRPr="00537E41" w:rsidRDefault="00537E41" w:rsidP="00537E41">
            <w:pPr>
              <w:snapToGrid w:val="0"/>
              <w:spacing w:after="0" w:line="240" w:lineRule="auto"/>
              <w:jc w:val="center"/>
              <w:rPr>
                <w:rFonts w:ascii="Times New Roman" w:hAnsi="Times New Roman"/>
              </w:rPr>
            </w:pPr>
            <w:r w:rsidRPr="00537E41">
              <w:rPr>
                <w:rFonts w:ascii="Times New Roman" w:hAnsi="Times New Roman"/>
              </w:rPr>
              <w:t>11395 рублей</w:t>
            </w:r>
          </w:p>
        </w:tc>
      </w:tr>
    </w:tbl>
    <w:p w:rsidR="00537E41" w:rsidRPr="00537E41" w:rsidRDefault="00537E41" w:rsidP="00537E41">
      <w:pPr>
        <w:autoSpaceDE w:val="0"/>
        <w:spacing w:after="0" w:line="240" w:lineRule="auto"/>
        <w:jc w:val="both"/>
        <w:rPr>
          <w:rFonts w:ascii="Times New Roman" w:hAnsi="Times New Roman"/>
        </w:rPr>
      </w:pPr>
    </w:p>
    <w:p w:rsidR="00537E41" w:rsidRPr="00537E41" w:rsidRDefault="00537E41" w:rsidP="00537E41">
      <w:pPr>
        <w:autoSpaceDE w:val="0"/>
        <w:autoSpaceDN w:val="0"/>
        <w:adjustRightInd w:val="0"/>
        <w:spacing w:after="0" w:line="240" w:lineRule="auto"/>
        <w:ind w:firstLine="540"/>
        <w:jc w:val="both"/>
        <w:rPr>
          <w:rFonts w:ascii="Times New Roman" w:hAnsi="Times New Roman"/>
          <w:lang w:val="ru-RU"/>
        </w:rPr>
      </w:pPr>
      <w:r w:rsidRPr="00537E41">
        <w:rPr>
          <w:rFonts w:ascii="Times New Roman" w:hAnsi="Times New Roman"/>
          <w:lang w:val="ru-RU"/>
        </w:rPr>
        <w:t>3.2.4. Устанавливаемые на основе профессиональных квалификационных групп должностей работников образования, утвержденных Приказом Министерства здравоохранения и социального развития Российской Федерации от 14.03.2008 № 121н: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4"/>
        <w:gridCol w:w="1899"/>
      </w:tblGrid>
      <w:tr w:rsidR="00537E41" w:rsidRPr="00537E41" w:rsidTr="00736984">
        <w:tc>
          <w:tcPr>
            <w:tcW w:w="4101" w:type="pct"/>
            <w:tcBorders>
              <w:top w:val="single" w:sz="4" w:space="0" w:color="auto"/>
              <w:left w:val="single" w:sz="4" w:space="0" w:color="auto"/>
              <w:bottom w:val="single" w:sz="4" w:space="0" w:color="auto"/>
              <w:right w:val="single" w:sz="4" w:space="0" w:color="auto"/>
            </w:tcBorders>
          </w:tcPr>
          <w:p w:rsidR="00537E41" w:rsidRPr="00537E41" w:rsidRDefault="00537E41" w:rsidP="00537E41">
            <w:pPr>
              <w:snapToGrid w:val="0"/>
              <w:spacing w:after="0" w:line="240" w:lineRule="auto"/>
              <w:jc w:val="both"/>
              <w:rPr>
                <w:rFonts w:ascii="Times New Roman" w:hAnsi="Times New Roman"/>
                <w:lang w:val="ru-RU"/>
              </w:rPr>
            </w:pPr>
            <w:r w:rsidRPr="00537E41">
              <w:rPr>
                <w:rFonts w:ascii="Times New Roman" w:hAnsi="Times New Roman"/>
                <w:lang w:val="ru-RU"/>
              </w:rPr>
              <w:t>должности, отнесенные к ПКГ «Профессии рабочих культуры, искусства и кинематографии первого уровня - костюмер</w:t>
            </w:r>
          </w:p>
          <w:p w:rsidR="00537E41" w:rsidRPr="00537E41" w:rsidRDefault="00537E41" w:rsidP="00537E41">
            <w:pPr>
              <w:autoSpaceDE w:val="0"/>
              <w:autoSpaceDN w:val="0"/>
              <w:adjustRightInd w:val="0"/>
              <w:spacing w:after="0" w:line="240" w:lineRule="auto"/>
              <w:jc w:val="both"/>
              <w:outlineLvl w:val="1"/>
              <w:rPr>
                <w:rFonts w:ascii="Times New Roman" w:hAnsi="Times New Roman"/>
                <w:lang w:val="ru-RU"/>
              </w:rPr>
            </w:pPr>
          </w:p>
        </w:tc>
        <w:tc>
          <w:tcPr>
            <w:tcW w:w="899" w:type="pct"/>
            <w:tcBorders>
              <w:top w:val="single" w:sz="4" w:space="0" w:color="auto"/>
              <w:left w:val="single" w:sz="4" w:space="0" w:color="auto"/>
              <w:bottom w:val="single" w:sz="4" w:space="0" w:color="auto"/>
              <w:right w:val="single" w:sz="4" w:space="0" w:color="auto"/>
            </w:tcBorders>
            <w:vAlign w:val="center"/>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9335 рублей</w:t>
            </w:r>
          </w:p>
        </w:tc>
      </w:tr>
    </w:tbl>
    <w:p w:rsidR="00537E41" w:rsidRPr="00537E41" w:rsidRDefault="00537E41" w:rsidP="00537E41">
      <w:pPr>
        <w:spacing w:after="0" w:line="240" w:lineRule="auto"/>
        <w:rPr>
          <w:rFonts w:ascii="Times New Roman" w:hAnsi="Times New Roman"/>
        </w:rPr>
      </w:pPr>
    </w:p>
    <w:p w:rsidR="00537E41" w:rsidRPr="00537E41" w:rsidRDefault="00537E41" w:rsidP="00537E41">
      <w:pPr>
        <w:autoSpaceDE w:val="0"/>
        <w:spacing w:after="0" w:line="240" w:lineRule="auto"/>
        <w:ind w:firstLine="708"/>
        <w:jc w:val="both"/>
        <w:rPr>
          <w:rFonts w:ascii="Times New Roman" w:hAnsi="Times New Roman"/>
          <w:lang w:val="ru-RU"/>
        </w:rPr>
      </w:pPr>
      <w:r w:rsidRPr="00537E41">
        <w:rPr>
          <w:rFonts w:ascii="Times New Roman" w:hAnsi="Times New Roman"/>
          <w:lang w:val="ru-RU"/>
        </w:rPr>
        <w:t>3.2.5. Устанавливаемые на основе профессиональных квалификационных групп общеотраслевых профессий рабочих, утвержденных Приказом Министерства здравоохранения и социального развития Российской Федерации от 29.05.2008 № 248н:</w:t>
      </w:r>
    </w:p>
    <w:tbl>
      <w:tblPr>
        <w:tblW w:w="5000" w:type="pct"/>
        <w:tblCellMar>
          <w:left w:w="70" w:type="dxa"/>
          <w:right w:w="70" w:type="dxa"/>
        </w:tblCellMar>
        <w:tblLook w:val="0000"/>
      </w:tblPr>
      <w:tblGrid>
        <w:gridCol w:w="8580"/>
        <w:gridCol w:w="1907"/>
      </w:tblGrid>
      <w:tr w:rsidR="00537E41" w:rsidRPr="00537E41" w:rsidTr="00736984">
        <w:trPr>
          <w:cantSplit/>
          <w:trHeight w:val="360"/>
        </w:trPr>
        <w:tc>
          <w:tcPr>
            <w:tcW w:w="4091" w:type="pct"/>
            <w:tcBorders>
              <w:top w:val="single" w:sz="4" w:space="0" w:color="000000"/>
              <w:left w:val="single" w:sz="4" w:space="0" w:color="000000"/>
              <w:bottom w:val="single" w:sz="4" w:space="0" w:color="000000"/>
              <w:right w:val="nil"/>
            </w:tcBorders>
          </w:tcPr>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профессиональная квалификационная группа «Общеотраслевые профессии рабочих первого уровня»</w:t>
            </w:r>
          </w:p>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  кассир билетный)</w:t>
            </w:r>
          </w:p>
          <w:p w:rsidR="00537E41" w:rsidRPr="00537E41" w:rsidRDefault="00537E41" w:rsidP="00537E41">
            <w:pPr>
              <w:autoSpaceDE w:val="0"/>
              <w:snapToGrid w:val="0"/>
              <w:spacing w:after="0" w:line="240" w:lineRule="auto"/>
              <w:rPr>
                <w:rFonts w:ascii="Times New Roman" w:hAnsi="Times New Roman"/>
              </w:rPr>
            </w:pPr>
          </w:p>
        </w:tc>
        <w:tc>
          <w:tcPr>
            <w:tcW w:w="909" w:type="pct"/>
            <w:tcBorders>
              <w:top w:val="single" w:sz="4" w:space="0" w:color="000000"/>
              <w:left w:val="single" w:sz="4" w:space="0" w:color="000000"/>
              <w:bottom w:val="single" w:sz="4" w:space="0" w:color="000000"/>
              <w:right w:val="single" w:sz="4" w:space="0" w:color="000000"/>
            </w:tcBorders>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 xml:space="preserve"> 4321 рубль   </w:t>
            </w:r>
          </w:p>
        </w:tc>
      </w:tr>
    </w:tbl>
    <w:p w:rsidR="00537E41" w:rsidRPr="00537E41" w:rsidRDefault="00537E41" w:rsidP="00537E41">
      <w:pPr>
        <w:tabs>
          <w:tab w:val="left" w:pos="1674"/>
        </w:tabs>
        <w:spacing w:after="0" w:line="240" w:lineRule="auto"/>
        <w:jc w:val="both"/>
        <w:rPr>
          <w:rFonts w:ascii="Times New Roman" w:hAnsi="Times New Roman"/>
          <w:lang w:val="ru-RU" w:eastAsia="ar-SA"/>
        </w:rPr>
      </w:pPr>
    </w:p>
    <w:tbl>
      <w:tblPr>
        <w:tblW w:w="5000" w:type="pct"/>
        <w:tblLook w:val="0000"/>
      </w:tblPr>
      <w:tblGrid>
        <w:gridCol w:w="4173"/>
        <w:gridCol w:w="885"/>
        <w:gridCol w:w="866"/>
        <w:gridCol w:w="4639"/>
      </w:tblGrid>
      <w:tr w:rsidR="00537E41" w:rsidRPr="00537E41" w:rsidTr="00736984">
        <w:tc>
          <w:tcPr>
            <w:tcW w:w="5000" w:type="pct"/>
            <w:gridSpan w:val="4"/>
          </w:tcPr>
          <w:p w:rsidR="0057419D" w:rsidRDefault="0057419D" w:rsidP="00537E41">
            <w:pPr>
              <w:autoSpaceDE w:val="0"/>
              <w:snapToGrid w:val="0"/>
              <w:spacing w:after="0" w:line="240" w:lineRule="auto"/>
              <w:jc w:val="center"/>
              <w:rPr>
                <w:rFonts w:ascii="Times New Roman" w:hAnsi="Times New Roman"/>
                <w:b/>
                <w:lang w:val="ru-RU"/>
              </w:rPr>
            </w:pPr>
          </w:p>
          <w:p w:rsidR="0057419D" w:rsidRDefault="0057419D" w:rsidP="00537E41">
            <w:pPr>
              <w:autoSpaceDE w:val="0"/>
              <w:snapToGrid w:val="0"/>
              <w:spacing w:after="0" w:line="240" w:lineRule="auto"/>
              <w:jc w:val="center"/>
              <w:rPr>
                <w:rFonts w:ascii="Times New Roman" w:hAnsi="Times New Roman"/>
                <w:b/>
                <w:lang w:val="ru-RU"/>
              </w:rPr>
            </w:pPr>
          </w:p>
          <w:p w:rsidR="0057419D" w:rsidRDefault="0057419D" w:rsidP="00537E41">
            <w:pPr>
              <w:autoSpaceDE w:val="0"/>
              <w:snapToGrid w:val="0"/>
              <w:spacing w:after="0" w:line="240" w:lineRule="auto"/>
              <w:jc w:val="center"/>
              <w:rPr>
                <w:rFonts w:ascii="Times New Roman" w:hAnsi="Times New Roman"/>
                <w:b/>
                <w:lang w:val="ru-RU"/>
              </w:rPr>
            </w:pPr>
          </w:p>
          <w:p w:rsidR="0057419D" w:rsidRDefault="0057419D" w:rsidP="00537E41">
            <w:pPr>
              <w:autoSpaceDE w:val="0"/>
              <w:snapToGrid w:val="0"/>
              <w:spacing w:after="0" w:line="240" w:lineRule="auto"/>
              <w:jc w:val="center"/>
              <w:rPr>
                <w:rFonts w:ascii="Times New Roman" w:hAnsi="Times New Roman"/>
                <w:b/>
                <w:lang w:val="ru-RU"/>
              </w:rPr>
            </w:pPr>
          </w:p>
          <w:p w:rsidR="0057419D" w:rsidRDefault="0057419D" w:rsidP="00537E41">
            <w:pPr>
              <w:autoSpaceDE w:val="0"/>
              <w:snapToGrid w:val="0"/>
              <w:spacing w:after="0" w:line="240" w:lineRule="auto"/>
              <w:jc w:val="center"/>
              <w:rPr>
                <w:rFonts w:ascii="Times New Roman" w:hAnsi="Times New Roman"/>
                <w:b/>
                <w:lang w:val="ru-RU"/>
              </w:rPr>
            </w:pPr>
          </w:p>
          <w:p w:rsidR="0057419D" w:rsidRDefault="0057419D" w:rsidP="00537E41">
            <w:pPr>
              <w:autoSpaceDE w:val="0"/>
              <w:snapToGrid w:val="0"/>
              <w:spacing w:after="0" w:line="240" w:lineRule="auto"/>
              <w:jc w:val="center"/>
              <w:rPr>
                <w:rFonts w:ascii="Times New Roman" w:hAnsi="Times New Roman"/>
                <w:b/>
                <w:lang w:val="ru-RU"/>
              </w:rPr>
            </w:pPr>
          </w:p>
          <w:p w:rsidR="0057419D" w:rsidRDefault="0057419D" w:rsidP="00537E41">
            <w:pPr>
              <w:autoSpaceDE w:val="0"/>
              <w:snapToGrid w:val="0"/>
              <w:spacing w:after="0" w:line="240" w:lineRule="auto"/>
              <w:jc w:val="center"/>
              <w:rPr>
                <w:rFonts w:ascii="Times New Roman" w:hAnsi="Times New Roman"/>
                <w:b/>
                <w:lang w:val="ru-RU"/>
              </w:rPr>
            </w:pPr>
          </w:p>
          <w:p w:rsidR="00736984" w:rsidRDefault="00537E41" w:rsidP="00537E41">
            <w:pPr>
              <w:autoSpaceDE w:val="0"/>
              <w:snapToGrid w:val="0"/>
              <w:spacing w:after="0" w:line="240" w:lineRule="auto"/>
              <w:jc w:val="center"/>
              <w:rPr>
                <w:rFonts w:ascii="Times New Roman" w:hAnsi="Times New Roman"/>
                <w:b/>
                <w:lang w:val="ru-RU"/>
              </w:rPr>
            </w:pPr>
            <w:r w:rsidRPr="00537E41">
              <w:rPr>
                <w:rFonts w:ascii="Times New Roman" w:hAnsi="Times New Roman"/>
                <w:b/>
                <w:lang w:val="ru-RU"/>
              </w:rPr>
              <w:t>АДМИНИСТРАЦИЯ ТУЖИНСКОГО МУНИЦИПАЛЬНОГО РАЙОНА</w:t>
            </w:r>
          </w:p>
          <w:p w:rsidR="00537E41" w:rsidRPr="00537E41" w:rsidRDefault="00537E41" w:rsidP="00537E41">
            <w:pPr>
              <w:autoSpaceDE w:val="0"/>
              <w:snapToGrid w:val="0"/>
              <w:spacing w:after="0" w:line="240" w:lineRule="auto"/>
              <w:jc w:val="center"/>
              <w:rPr>
                <w:rFonts w:ascii="Times New Roman" w:hAnsi="Times New Roman"/>
                <w:b/>
                <w:lang w:val="ru-RU"/>
              </w:rPr>
            </w:pPr>
            <w:r w:rsidRPr="00537E41">
              <w:rPr>
                <w:rFonts w:ascii="Times New Roman" w:hAnsi="Times New Roman"/>
                <w:b/>
                <w:lang w:val="ru-RU"/>
              </w:rPr>
              <w:t xml:space="preserve"> КИРОВСКОЙ ОБЛАСТИ</w:t>
            </w:r>
          </w:p>
        </w:tc>
      </w:tr>
      <w:tr w:rsidR="00537E41" w:rsidRPr="00537E41" w:rsidTr="00736984">
        <w:tc>
          <w:tcPr>
            <w:tcW w:w="5000" w:type="pct"/>
            <w:gridSpan w:val="4"/>
          </w:tcPr>
          <w:p w:rsidR="00537E41" w:rsidRPr="00537E41" w:rsidRDefault="00537E41" w:rsidP="00537E41">
            <w:pPr>
              <w:autoSpaceDE w:val="0"/>
              <w:snapToGrid w:val="0"/>
              <w:spacing w:after="0" w:line="240" w:lineRule="auto"/>
              <w:jc w:val="center"/>
              <w:rPr>
                <w:rFonts w:ascii="Times New Roman" w:hAnsi="Times New Roman"/>
                <w:lang w:val="ru-RU"/>
              </w:rPr>
            </w:pPr>
          </w:p>
        </w:tc>
      </w:tr>
      <w:tr w:rsidR="00537E41" w:rsidRPr="00537E41" w:rsidTr="00736984">
        <w:tc>
          <w:tcPr>
            <w:tcW w:w="5000" w:type="pct"/>
            <w:gridSpan w:val="4"/>
          </w:tcPr>
          <w:p w:rsidR="00537E41" w:rsidRPr="00537E41" w:rsidRDefault="00537E41" w:rsidP="00537E41">
            <w:pPr>
              <w:autoSpaceDE w:val="0"/>
              <w:snapToGrid w:val="0"/>
              <w:spacing w:after="0" w:line="240" w:lineRule="auto"/>
              <w:jc w:val="center"/>
              <w:rPr>
                <w:rFonts w:ascii="Times New Roman" w:hAnsi="Times New Roman"/>
                <w:b/>
              </w:rPr>
            </w:pPr>
            <w:r w:rsidRPr="00537E41">
              <w:rPr>
                <w:rFonts w:ascii="Times New Roman" w:hAnsi="Times New Roman"/>
                <w:b/>
              </w:rPr>
              <w:t>ПОСТАНОВЛЕНИЕ</w:t>
            </w:r>
          </w:p>
        </w:tc>
      </w:tr>
      <w:tr w:rsidR="00537E41" w:rsidRPr="00537E41" w:rsidTr="00736984">
        <w:tc>
          <w:tcPr>
            <w:tcW w:w="5000" w:type="pct"/>
            <w:gridSpan w:val="4"/>
          </w:tcPr>
          <w:p w:rsidR="00537E41" w:rsidRPr="00537E41" w:rsidRDefault="00537E41" w:rsidP="00537E41">
            <w:pPr>
              <w:autoSpaceDE w:val="0"/>
              <w:snapToGrid w:val="0"/>
              <w:spacing w:after="0" w:line="240" w:lineRule="auto"/>
              <w:jc w:val="center"/>
              <w:rPr>
                <w:rFonts w:ascii="Times New Roman" w:hAnsi="Times New Roman"/>
              </w:rPr>
            </w:pPr>
          </w:p>
        </w:tc>
      </w:tr>
      <w:tr w:rsidR="00537E41" w:rsidRPr="00537E41" w:rsidTr="00736984">
        <w:tc>
          <w:tcPr>
            <w:tcW w:w="1975" w:type="pct"/>
          </w:tcPr>
          <w:p w:rsidR="00537E41" w:rsidRPr="00537E41" w:rsidRDefault="00537E41" w:rsidP="00537E41">
            <w:pPr>
              <w:autoSpaceDE w:val="0"/>
              <w:snapToGrid w:val="0"/>
              <w:spacing w:after="0" w:line="240" w:lineRule="auto"/>
              <w:rPr>
                <w:rFonts w:ascii="Times New Roman" w:hAnsi="Times New Roman"/>
                <w:u w:val="single"/>
              </w:rPr>
            </w:pPr>
            <w:r w:rsidRPr="00537E41">
              <w:rPr>
                <w:rFonts w:ascii="Times New Roman" w:hAnsi="Times New Roman"/>
                <w:u w:val="single"/>
              </w:rPr>
              <w:t>02.11.2017</w:t>
            </w:r>
          </w:p>
        </w:tc>
        <w:tc>
          <w:tcPr>
            <w:tcW w:w="829" w:type="pct"/>
            <w:gridSpan w:val="2"/>
          </w:tcPr>
          <w:p w:rsidR="00537E41" w:rsidRPr="00537E41" w:rsidRDefault="00537E41" w:rsidP="00537E41">
            <w:pPr>
              <w:autoSpaceDE w:val="0"/>
              <w:snapToGrid w:val="0"/>
              <w:spacing w:after="0" w:line="240" w:lineRule="auto"/>
              <w:jc w:val="center"/>
              <w:rPr>
                <w:rFonts w:ascii="Times New Roman" w:hAnsi="Times New Roman"/>
              </w:rPr>
            </w:pPr>
          </w:p>
        </w:tc>
        <w:tc>
          <w:tcPr>
            <w:tcW w:w="2196" w:type="pct"/>
          </w:tcPr>
          <w:p w:rsidR="00537E41" w:rsidRPr="00537E41" w:rsidRDefault="00537E41" w:rsidP="00537E41">
            <w:pPr>
              <w:autoSpaceDE w:val="0"/>
              <w:snapToGrid w:val="0"/>
              <w:spacing w:after="0" w:line="240" w:lineRule="auto"/>
              <w:jc w:val="center"/>
              <w:rPr>
                <w:rFonts w:ascii="Times New Roman" w:hAnsi="Times New Roman"/>
              </w:rPr>
            </w:pPr>
            <w:r w:rsidRPr="00537E41">
              <w:rPr>
                <w:rFonts w:ascii="Times New Roman" w:hAnsi="Times New Roman"/>
              </w:rPr>
              <w:t xml:space="preserve">                               №</w:t>
            </w:r>
            <w:r w:rsidRPr="00537E41">
              <w:rPr>
                <w:rFonts w:ascii="Times New Roman" w:hAnsi="Times New Roman"/>
                <w:u w:val="single"/>
              </w:rPr>
              <w:t>441</w:t>
            </w:r>
            <w:r w:rsidRPr="00537E41">
              <w:rPr>
                <w:rFonts w:ascii="Times New Roman" w:hAnsi="Times New Roman"/>
              </w:rPr>
              <w:t xml:space="preserve"> </w:t>
            </w:r>
          </w:p>
        </w:tc>
      </w:tr>
      <w:tr w:rsidR="00537E41" w:rsidRPr="00537E41" w:rsidTr="00736984">
        <w:tc>
          <w:tcPr>
            <w:tcW w:w="1975" w:type="pct"/>
          </w:tcPr>
          <w:p w:rsidR="00537E41" w:rsidRPr="00537E41" w:rsidRDefault="00537E41" w:rsidP="00537E41">
            <w:pPr>
              <w:autoSpaceDE w:val="0"/>
              <w:snapToGrid w:val="0"/>
              <w:spacing w:after="0" w:line="240" w:lineRule="auto"/>
              <w:jc w:val="center"/>
              <w:rPr>
                <w:rFonts w:ascii="Times New Roman" w:hAnsi="Times New Roman"/>
                <w:u w:val="single"/>
              </w:rPr>
            </w:pPr>
          </w:p>
        </w:tc>
        <w:tc>
          <w:tcPr>
            <w:tcW w:w="829" w:type="pct"/>
            <w:gridSpan w:val="2"/>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пгт Тужа</w:t>
            </w:r>
          </w:p>
        </w:tc>
        <w:tc>
          <w:tcPr>
            <w:tcW w:w="2196" w:type="pct"/>
          </w:tcPr>
          <w:p w:rsidR="00537E41" w:rsidRPr="00537E41" w:rsidRDefault="00537E41" w:rsidP="00537E41">
            <w:pPr>
              <w:autoSpaceDE w:val="0"/>
              <w:snapToGrid w:val="0"/>
              <w:spacing w:after="0" w:line="240" w:lineRule="auto"/>
              <w:jc w:val="center"/>
              <w:rPr>
                <w:rFonts w:ascii="Times New Roman" w:hAnsi="Times New Roman"/>
              </w:rPr>
            </w:pPr>
          </w:p>
        </w:tc>
      </w:tr>
      <w:tr w:rsidR="00537E41" w:rsidRPr="00537E41" w:rsidTr="00736984">
        <w:tc>
          <w:tcPr>
            <w:tcW w:w="5000" w:type="pct"/>
            <w:gridSpan w:val="4"/>
          </w:tcPr>
          <w:p w:rsidR="00537E41" w:rsidRPr="00537E41" w:rsidRDefault="00537E41" w:rsidP="00537E41">
            <w:pPr>
              <w:autoSpaceDE w:val="0"/>
              <w:snapToGrid w:val="0"/>
              <w:spacing w:after="0" w:line="240" w:lineRule="auto"/>
              <w:jc w:val="center"/>
              <w:rPr>
                <w:rFonts w:ascii="Times New Roman" w:hAnsi="Times New Roman"/>
              </w:rPr>
            </w:pPr>
          </w:p>
        </w:tc>
      </w:tr>
      <w:tr w:rsidR="00537E41" w:rsidRPr="00537E41" w:rsidTr="00736984">
        <w:tc>
          <w:tcPr>
            <w:tcW w:w="5000" w:type="pct"/>
            <w:gridSpan w:val="4"/>
          </w:tcPr>
          <w:p w:rsidR="00537E41" w:rsidRPr="00537E41" w:rsidRDefault="00537E41" w:rsidP="00537E41">
            <w:pPr>
              <w:suppressAutoHyphens/>
              <w:autoSpaceDE w:val="0"/>
              <w:snapToGrid w:val="0"/>
              <w:spacing w:after="0" w:line="240" w:lineRule="auto"/>
              <w:jc w:val="center"/>
              <w:rPr>
                <w:rFonts w:ascii="Times New Roman" w:hAnsi="Times New Roman"/>
                <w:b/>
                <w:lang w:val="ru-RU"/>
              </w:rPr>
            </w:pPr>
            <w:r w:rsidRPr="00537E41">
              <w:rPr>
                <w:rFonts w:ascii="Times New Roman" w:hAnsi="Times New Roman"/>
                <w:b/>
                <w:lang w:val="ru-RU"/>
              </w:rPr>
              <w:t>О внесении изменения в постановление администрации Тужинского муниципального района от 05.03.2013 № 94</w:t>
            </w:r>
          </w:p>
        </w:tc>
      </w:tr>
      <w:tr w:rsidR="00537E41" w:rsidRPr="00537E41" w:rsidTr="00736984">
        <w:tc>
          <w:tcPr>
            <w:tcW w:w="5000" w:type="pct"/>
            <w:gridSpan w:val="4"/>
          </w:tcPr>
          <w:p w:rsidR="00537E41" w:rsidRPr="00537E41" w:rsidRDefault="00537E41" w:rsidP="00537E41">
            <w:pPr>
              <w:suppressAutoHyphens/>
              <w:autoSpaceDE w:val="0"/>
              <w:snapToGrid w:val="0"/>
              <w:spacing w:after="0" w:line="240" w:lineRule="auto"/>
              <w:ind w:firstLine="709"/>
              <w:jc w:val="both"/>
              <w:rPr>
                <w:rFonts w:ascii="Times New Roman" w:hAnsi="Times New Roman"/>
                <w:lang w:val="ru-RU"/>
              </w:rPr>
            </w:pPr>
            <w:r w:rsidRPr="00537E41">
              <w:rPr>
                <w:rFonts w:ascii="Times New Roman" w:hAnsi="Times New Roman"/>
                <w:lang w:val="ru-RU"/>
              </w:rPr>
              <w:t>В связи с кадровыми изменениями администрация Тужинского муниципального района ПОСТАНОВЛЯЕТ:</w:t>
            </w:r>
          </w:p>
          <w:p w:rsidR="00537E41" w:rsidRPr="00537E41" w:rsidRDefault="00537E41" w:rsidP="00537E41">
            <w:pPr>
              <w:suppressAutoHyphens/>
              <w:autoSpaceDE w:val="0"/>
              <w:snapToGrid w:val="0"/>
              <w:spacing w:after="0" w:line="240" w:lineRule="auto"/>
              <w:ind w:firstLine="709"/>
              <w:jc w:val="both"/>
              <w:rPr>
                <w:rFonts w:ascii="Times New Roman" w:hAnsi="Times New Roman"/>
                <w:lang w:val="ru-RU"/>
              </w:rPr>
            </w:pPr>
            <w:r w:rsidRPr="00537E41">
              <w:rPr>
                <w:rFonts w:ascii="Times New Roman" w:hAnsi="Times New Roman"/>
                <w:lang w:val="ru-RU"/>
              </w:rPr>
              <w:t>1. Внести изменение в постановление администрации Тужинского муниципального района от 05.03.2013 № 94 «О создании межведомственной комиссии по контролю за соблюдением законодательства в области розничной продажи алкогольной продукции и ее качеством» (далее – Постановление), утвердив состав межведомственной комиссии по контролю за соблюдением законодательства в области розничной продажи алкогольной продукции и  ее качеством в новой редакции, согласно приложению.</w:t>
            </w:r>
          </w:p>
          <w:p w:rsidR="00537E41" w:rsidRPr="00537E41" w:rsidRDefault="00537E41" w:rsidP="00537E41">
            <w:pPr>
              <w:suppressAutoHyphens/>
              <w:autoSpaceDE w:val="0"/>
              <w:snapToGrid w:val="0"/>
              <w:spacing w:after="0" w:line="240" w:lineRule="auto"/>
              <w:ind w:firstLine="709"/>
              <w:jc w:val="both"/>
              <w:rPr>
                <w:rFonts w:ascii="Times New Roman" w:hAnsi="Times New Roman"/>
                <w:lang w:val="ru-RU"/>
              </w:rPr>
            </w:pPr>
            <w:r w:rsidRPr="00537E41">
              <w:rPr>
                <w:rFonts w:ascii="Times New Roman" w:hAnsi="Times New Roman"/>
                <w:lang w:val="ru-RU"/>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tc>
      </w:tr>
      <w:tr w:rsidR="00537E41" w:rsidRPr="00537E41" w:rsidTr="00736984">
        <w:trPr>
          <w:trHeight w:val="554"/>
        </w:trPr>
        <w:tc>
          <w:tcPr>
            <w:tcW w:w="5000" w:type="pct"/>
            <w:gridSpan w:val="4"/>
          </w:tcPr>
          <w:p w:rsidR="00537E41" w:rsidRPr="00537E41" w:rsidRDefault="00537E41" w:rsidP="00537E41">
            <w:pPr>
              <w:autoSpaceDE w:val="0"/>
              <w:snapToGrid w:val="0"/>
              <w:spacing w:after="0" w:line="240" w:lineRule="auto"/>
              <w:jc w:val="center"/>
              <w:rPr>
                <w:rFonts w:ascii="Times New Roman" w:hAnsi="Times New Roman"/>
                <w:lang w:val="ru-RU"/>
              </w:rPr>
            </w:pPr>
          </w:p>
        </w:tc>
      </w:tr>
      <w:tr w:rsidR="00736984" w:rsidRPr="00537E41" w:rsidTr="00736984">
        <w:trPr>
          <w:trHeight w:val="296"/>
        </w:trPr>
        <w:tc>
          <w:tcPr>
            <w:tcW w:w="2394" w:type="pct"/>
            <w:gridSpan w:val="2"/>
          </w:tcPr>
          <w:p w:rsidR="00736984" w:rsidRPr="00537E41" w:rsidRDefault="00736984" w:rsidP="00537E41">
            <w:pPr>
              <w:suppressAutoHyphens/>
              <w:autoSpaceDE w:val="0"/>
              <w:snapToGrid w:val="0"/>
              <w:spacing w:after="0" w:line="240" w:lineRule="auto"/>
              <w:jc w:val="both"/>
              <w:rPr>
                <w:rFonts w:ascii="Times New Roman" w:hAnsi="Times New Roman"/>
                <w:lang w:val="ru-RU"/>
              </w:rPr>
            </w:pPr>
            <w:r w:rsidRPr="00537E41">
              <w:rPr>
                <w:rFonts w:ascii="Times New Roman" w:hAnsi="Times New Roman"/>
                <w:lang w:val="ru-RU"/>
              </w:rPr>
              <w:t xml:space="preserve">И.о. главы Тужинского </w:t>
            </w:r>
          </w:p>
          <w:p w:rsidR="00736984" w:rsidRPr="00537E41" w:rsidRDefault="00736984" w:rsidP="00537E41">
            <w:pPr>
              <w:suppressAutoHyphens/>
              <w:autoSpaceDE w:val="0"/>
              <w:snapToGrid w:val="0"/>
              <w:spacing w:after="0" w:line="240" w:lineRule="auto"/>
              <w:jc w:val="both"/>
              <w:rPr>
                <w:rFonts w:ascii="Times New Roman" w:hAnsi="Times New Roman"/>
                <w:lang w:val="ru-RU"/>
              </w:rPr>
            </w:pPr>
            <w:r w:rsidRPr="00537E41">
              <w:rPr>
                <w:rFonts w:ascii="Times New Roman" w:hAnsi="Times New Roman"/>
                <w:lang w:val="ru-RU"/>
              </w:rPr>
              <w:t>муниципального района</w:t>
            </w:r>
          </w:p>
        </w:tc>
        <w:tc>
          <w:tcPr>
            <w:tcW w:w="2606" w:type="pct"/>
            <w:gridSpan w:val="2"/>
          </w:tcPr>
          <w:p w:rsidR="00736984" w:rsidRDefault="00736984" w:rsidP="00537E41">
            <w:pPr>
              <w:suppressAutoHyphens/>
              <w:autoSpaceDE w:val="0"/>
              <w:spacing w:after="0" w:line="240" w:lineRule="auto"/>
              <w:ind w:right="-108"/>
              <w:jc w:val="both"/>
              <w:rPr>
                <w:rFonts w:ascii="Times New Roman" w:hAnsi="Times New Roman"/>
                <w:lang w:val="ru-RU"/>
              </w:rPr>
            </w:pPr>
            <w:r w:rsidRPr="00537E41">
              <w:rPr>
                <w:rFonts w:ascii="Times New Roman" w:hAnsi="Times New Roman"/>
                <w:lang w:val="ru-RU"/>
              </w:rPr>
              <w:t xml:space="preserve">  </w:t>
            </w:r>
          </w:p>
          <w:p w:rsidR="00736984" w:rsidRPr="00537E41" w:rsidRDefault="00736984" w:rsidP="00537E41">
            <w:pPr>
              <w:suppressAutoHyphens/>
              <w:autoSpaceDE w:val="0"/>
              <w:spacing w:after="0" w:line="240" w:lineRule="auto"/>
              <w:ind w:right="-108"/>
              <w:jc w:val="both"/>
              <w:rPr>
                <w:rFonts w:ascii="Times New Roman" w:hAnsi="Times New Roman"/>
              </w:rPr>
            </w:pPr>
            <w:r w:rsidRPr="00537E41">
              <w:rPr>
                <w:rFonts w:ascii="Times New Roman" w:hAnsi="Times New Roman"/>
              </w:rPr>
              <w:t>Л.В. Бледных</w:t>
            </w:r>
          </w:p>
        </w:tc>
      </w:tr>
    </w:tbl>
    <w:p w:rsidR="00537E41" w:rsidRPr="00537E41" w:rsidRDefault="00537E41" w:rsidP="00537E41">
      <w:pPr>
        <w:tabs>
          <w:tab w:val="left" w:pos="1674"/>
        </w:tabs>
        <w:spacing w:after="0" w:line="240" w:lineRule="auto"/>
        <w:jc w:val="both"/>
        <w:rPr>
          <w:rFonts w:ascii="Times New Roman" w:hAnsi="Times New Roman"/>
          <w:lang w:val="ru-RU" w:eastAsia="ar-SA"/>
        </w:rPr>
      </w:pPr>
    </w:p>
    <w:p w:rsidR="00537E41" w:rsidRPr="00537E41" w:rsidRDefault="00736984" w:rsidP="00537E41">
      <w:pPr>
        <w:autoSpaceDE w:val="0"/>
        <w:spacing w:after="0" w:line="240" w:lineRule="auto"/>
        <w:jc w:val="center"/>
        <w:rPr>
          <w:rFonts w:ascii="Times New Roman" w:hAnsi="Times New Roman"/>
        </w:rPr>
      </w:pPr>
      <w:r>
        <w:rPr>
          <w:rFonts w:ascii="Times New Roman" w:hAnsi="Times New Roman"/>
          <w:lang w:val="ru-RU"/>
        </w:rPr>
        <w:t xml:space="preserve">         </w:t>
      </w:r>
      <w:r w:rsidR="00537E41" w:rsidRPr="00537E41">
        <w:rPr>
          <w:rFonts w:ascii="Times New Roman" w:hAnsi="Times New Roman"/>
        </w:rPr>
        <w:t>Приложение</w:t>
      </w:r>
    </w:p>
    <w:p w:rsidR="00537E41" w:rsidRPr="00537E41" w:rsidRDefault="00537E41" w:rsidP="00537E41">
      <w:pPr>
        <w:autoSpaceDE w:val="0"/>
        <w:spacing w:after="0" w:line="240" w:lineRule="auto"/>
        <w:jc w:val="center"/>
        <w:rPr>
          <w:rFonts w:ascii="Times New Roman" w:hAnsi="Times New Roman"/>
        </w:rPr>
      </w:pPr>
    </w:p>
    <w:tbl>
      <w:tblPr>
        <w:tblW w:w="0" w:type="auto"/>
        <w:tblInd w:w="4804" w:type="dxa"/>
        <w:tblLayout w:type="fixed"/>
        <w:tblLook w:val="0000"/>
      </w:tblPr>
      <w:tblGrid>
        <w:gridCol w:w="4907"/>
      </w:tblGrid>
      <w:tr w:rsidR="00537E41" w:rsidRPr="00537E41" w:rsidTr="00537E41">
        <w:tc>
          <w:tcPr>
            <w:tcW w:w="4907" w:type="dxa"/>
          </w:tcPr>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УТВЕРЖДЕН</w:t>
            </w: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pacing w:after="0" w:line="240" w:lineRule="auto"/>
              <w:rPr>
                <w:rFonts w:ascii="Times New Roman" w:hAnsi="Times New Roman"/>
                <w:lang w:val="ru-RU"/>
              </w:rPr>
            </w:pPr>
            <w:r w:rsidRPr="00537E41">
              <w:rPr>
                <w:rFonts w:ascii="Times New Roman" w:hAnsi="Times New Roman"/>
                <w:lang w:val="ru-RU"/>
              </w:rPr>
              <w:t>постановлением администрации</w:t>
            </w:r>
          </w:p>
          <w:p w:rsidR="00736984" w:rsidRDefault="00537E41" w:rsidP="00537E41">
            <w:pPr>
              <w:autoSpaceDE w:val="0"/>
              <w:spacing w:after="0" w:line="240" w:lineRule="auto"/>
              <w:rPr>
                <w:rFonts w:ascii="Times New Roman" w:hAnsi="Times New Roman"/>
                <w:lang w:val="ru-RU"/>
              </w:rPr>
            </w:pPr>
            <w:r w:rsidRPr="00537E41">
              <w:rPr>
                <w:rFonts w:ascii="Times New Roman" w:hAnsi="Times New Roman"/>
                <w:lang w:val="ru-RU"/>
              </w:rPr>
              <w:t xml:space="preserve">Тужинского муниципального района         </w:t>
            </w:r>
          </w:p>
          <w:p w:rsidR="00537E41" w:rsidRPr="00537E41" w:rsidRDefault="00537E41" w:rsidP="00537E41">
            <w:pPr>
              <w:autoSpaceDE w:val="0"/>
              <w:spacing w:after="0" w:line="240" w:lineRule="auto"/>
              <w:rPr>
                <w:rFonts w:ascii="Times New Roman" w:hAnsi="Times New Roman"/>
                <w:u w:val="single"/>
                <w:lang w:val="ru-RU"/>
              </w:rPr>
            </w:pPr>
            <w:r w:rsidRPr="00537E41">
              <w:rPr>
                <w:rFonts w:ascii="Times New Roman" w:hAnsi="Times New Roman"/>
                <w:lang w:val="ru-RU"/>
              </w:rPr>
              <w:t xml:space="preserve"> от  </w:t>
            </w:r>
            <w:r w:rsidRPr="00537E41">
              <w:rPr>
                <w:rFonts w:ascii="Times New Roman" w:hAnsi="Times New Roman"/>
                <w:u w:val="single"/>
                <w:lang w:val="ru-RU"/>
              </w:rPr>
              <w:t>02.11.2017</w:t>
            </w:r>
            <w:r w:rsidRPr="00537E41">
              <w:rPr>
                <w:rFonts w:ascii="Times New Roman" w:hAnsi="Times New Roman"/>
                <w:lang w:val="ru-RU"/>
              </w:rPr>
              <w:t xml:space="preserve">  № </w:t>
            </w:r>
            <w:r w:rsidRPr="00537E41">
              <w:rPr>
                <w:rFonts w:ascii="Times New Roman" w:hAnsi="Times New Roman"/>
                <w:u w:val="single"/>
                <w:lang w:val="ru-RU"/>
              </w:rPr>
              <w:t>441</w:t>
            </w:r>
          </w:p>
        </w:tc>
      </w:tr>
    </w:tbl>
    <w:p w:rsidR="00537E41" w:rsidRPr="00537E41" w:rsidRDefault="00537E41" w:rsidP="00537E41">
      <w:pPr>
        <w:autoSpaceDE w:val="0"/>
        <w:spacing w:after="0" w:line="240" w:lineRule="auto"/>
        <w:jc w:val="center"/>
        <w:rPr>
          <w:rFonts w:ascii="Times New Roman" w:hAnsi="Times New Roman"/>
          <w:lang w:val="ru-RU"/>
        </w:rPr>
      </w:pPr>
    </w:p>
    <w:p w:rsidR="00537E41" w:rsidRPr="00537E41" w:rsidRDefault="00537E41" w:rsidP="00537E41">
      <w:pPr>
        <w:autoSpaceDE w:val="0"/>
        <w:spacing w:after="0" w:line="240" w:lineRule="auto"/>
        <w:jc w:val="center"/>
        <w:rPr>
          <w:rFonts w:ascii="Times New Roman" w:hAnsi="Times New Roman"/>
          <w:b/>
          <w:bCs/>
          <w:lang w:val="ru-RU"/>
        </w:rPr>
      </w:pPr>
      <w:r w:rsidRPr="00537E41">
        <w:rPr>
          <w:rFonts w:ascii="Times New Roman" w:hAnsi="Times New Roman"/>
          <w:b/>
          <w:bCs/>
          <w:lang w:val="ru-RU"/>
        </w:rPr>
        <w:t>СОСТАВ</w:t>
      </w:r>
    </w:p>
    <w:p w:rsidR="00537E41" w:rsidRPr="00537E41" w:rsidRDefault="00537E41" w:rsidP="00537E41">
      <w:pPr>
        <w:autoSpaceDE w:val="0"/>
        <w:spacing w:after="0" w:line="240" w:lineRule="auto"/>
        <w:jc w:val="center"/>
        <w:rPr>
          <w:rFonts w:ascii="Times New Roman" w:hAnsi="Times New Roman"/>
          <w:b/>
          <w:bCs/>
          <w:lang w:val="ru-RU"/>
        </w:rPr>
      </w:pPr>
      <w:r w:rsidRPr="00537E41">
        <w:rPr>
          <w:rFonts w:ascii="Times New Roman" w:hAnsi="Times New Roman"/>
          <w:b/>
          <w:bCs/>
          <w:lang w:val="ru-RU"/>
        </w:rPr>
        <w:t>межведомственной комиссии по контролю за соблюдением</w:t>
      </w:r>
    </w:p>
    <w:p w:rsidR="00537E41" w:rsidRPr="00537E41" w:rsidRDefault="00537E41" w:rsidP="00537E41">
      <w:pPr>
        <w:autoSpaceDE w:val="0"/>
        <w:spacing w:after="0" w:line="240" w:lineRule="auto"/>
        <w:jc w:val="center"/>
        <w:rPr>
          <w:rFonts w:ascii="Times New Roman" w:hAnsi="Times New Roman"/>
          <w:b/>
          <w:bCs/>
          <w:lang w:val="ru-RU"/>
        </w:rPr>
      </w:pPr>
      <w:r w:rsidRPr="00537E41">
        <w:rPr>
          <w:rFonts w:ascii="Times New Roman" w:hAnsi="Times New Roman"/>
          <w:b/>
          <w:bCs/>
          <w:lang w:val="ru-RU"/>
        </w:rPr>
        <w:t xml:space="preserve"> законодательства в области розничной продажи алкогольной продукции и ее кач</w:t>
      </w:r>
      <w:r w:rsidRPr="00537E41">
        <w:rPr>
          <w:rFonts w:ascii="Times New Roman" w:hAnsi="Times New Roman"/>
          <w:b/>
          <w:bCs/>
          <w:lang w:val="ru-RU"/>
        </w:rPr>
        <w:t>е</w:t>
      </w:r>
      <w:r w:rsidRPr="00537E41">
        <w:rPr>
          <w:rFonts w:ascii="Times New Roman" w:hAnsi="Times New Roman"/>
          <w:b/>
          <w:bCs/>
          <w:lang w:val="ru-RU"/>
        </w:rPr>
        <w:t>ством</w:t>
      </w:r>
    </w:p>
    <w:p w:rsidR="00537E41" w:rsidRPr="00537E41" w:rsidRDefault="00537E41" w:rsidP="00537E41">
      <w:pPr>
        <w:autoSpaceDE w:val="0"/>
        <w:spacing w:after="0" w:line="240" w:lineRule="auto"/>
        <w:jc w:val="center"/>
        <w:rPr>
          <w:rFonts w:ascii="Times New Roman" w:hAnsi="Times New Roman"/>
          <w:lang w:val="ru-RU"/>
        </w:rPr>
      </w:pPr>
    </w:p>
    <w:p w:rsidR="00537E41" w:rsidRPr="00537E41" w:rsidRDefault="00537E41" w:rsidP="00537E41">
      <w:pPr>
        <w:tabs>
          <w:tab w:val="left" w:pos="7088"/>
        </w:tabs>
        <w:autoSpaceDE w:val="0"/>
        <w:spacing w:after="0" w:line="240" w:lineRule="auto"/>
        <w:jc w:val="center"/>
        <w:rPr>
          <w:rFonts w:ascii="Times New Roman" w:hAnsi="Times New Roman"/>
          <w:lang w:val="ru-RU"/>
        </w:rPr>
      </w:pPr>
    </w:p>
    <w:tbl>
      <w:tblPr>
        <w:tblW w:w="12600" w:type="dxa"/>
        <w:tblLayout w:type="fixed"/>
        <w:tblLook w:val="0000"/>
      </w:tblPr>
      <w:tblGrid>
        <w:gridCol w:w="250"/>
        <w:gridCol w:w="2126"/>
        <w:gridCol w:w="699"/>
        <w:gridCol w:w="2703"/>
        <w:gridCol w:w="1276"/>
        <w:gridCol w:w="499"/>
        <w:gridCol w:w="3187"/>
        <w:gridCol w:w="1860"/>
      </w:tblGrid>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КЛЕПЦОВА</w:t>
            </w:r>
          </w:p>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Галина Алексеевна</w:t>
            </w: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заместитель главы администрации Тужинского м</w:t>
            </w:r>
            <w:r w:rsidRPr="00537E41">
              <w:rPr>
                <w:rFonts w:ascii="Times New Roman" w:hAnsi="Times New Roman"/>
                <w:lang w:val="ru-RU"/>
              </w:rPr>
              <w:t>у</w:t>
            </w:r>
            <w:r w:rsidRPr="00537E41">
              <w:rPr>
                <w:rFonts w:ascii="Times New Roman" w:hAnsi="Times New Roman"/>
                <w:lang w:val="ru-RU"/>
              </w:rPr>
              <w:t>ниципального района по экономике и финансам, предс</w:t>
            </w:r>
            <w:r w:rsidRPr="00537E41">
              <w:rPr>
                <w:rFonts w:ascii="Times New Roman" w:hAnsi="Times New Roman"/>
                <w:lang w:val="ru-RU"/>
              </w:rPr>
              <w:t>е</w:t>
            </w:r>
            <w:r w:rsidRPr="00537E41">
              <w:rPr>
                <w:rFonts w:ascii="Times New Roman" w:hAnsi="Times New Roman"/>
                <w:lang w:val="ru-RU"/>
              </w:rPr>
              <w:t>датель комиссии</w:t>
            </w: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p>
        </w:tc>
        <w:tc>
          <w:tcPr>
            <w:tcW w:w="7665" w:type="dxa"/>
            <w:gridSpan w:val="4"/>
          </w:tcPr>
          <w:p w:rsidR="00537E41" w:rsidRPr="00537E41" w:rsidRDefault="00537E41" w:rsidP="00537E41">
            <w:pPr>
              <w:autoSpaceDE w:val="0"/>
              <w:snapToGrid w:val="0"/>
              <w:spacing w:after="0" w:line="240" w:lineRule="auto"/>
              <w:rPr>
                <w:rFonts w:ascii="Times New Roman" w:hAnsi="Times New Roman"/>
                <w:lang w:val="ru-RU"/>
              </w:rPr>
            </w:pP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РУДИНА</w:t>
            </w:r>
          </w:p>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Наталья Анатольевна</w:t>
            </w: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заместитель главы администрации по социальным вопросам - начальник отдела социальных отношений Тужинского муниципального района, заместитель председателя коми</w:t>
            </w:r>
            <w:r w:rsidRPr="00537E41">
              <w:rPr>
                <w:rFonts w:ascii="Times New Roman" w:hAnsi="Times New Roman"/>
                <w:lang w:val="ru-RU"/>
              </w:rPr>
              <w:t>с</w:t>
            </w:r>
            <w:r w:rsidRPr="00537E41">
              <w:rPr>
                <w:rFonts w:ascii="Times New Roman" w:hAnsi="Times New Roman"/>
                <w:lang w:val="ru-RU"/>
              </w:rPr>
              <w:t>сии</w:t>
            </w: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p>
        </w:tc>
        <w:tc>
          <w:tcPr>
            <w:tcW w:w="7665" w:type="dxa"/>
            <w:gridSpan w:val="4"/>
          </w:tcPr>
          <w:p w:rsidR="00537E41" w:rsidRPr="00537E41" w:rsidRDefault="00537E41" w:rsidP="00537E41">
            <w:pPr>
              <w:autoSpaceDE w:val="0"/>
              <w:snapToGrid w:val="0"/>
              <w:spacing w:after="0" w:line="240" w:lineRule="auto"/>
              <w:rPr>
                <w:rFonts w:ascii="Times New Roman" w:hAnsi="Times New Roman"/>
                <w:lang w:val="ru-RU"/>
              </w:rPr>
            </w:pP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РУСИНОВА</w:t>
            </w:r>
          </w:p>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Нина Васильевна</w:t>
            </w: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ведущий специалист по торговле и предприним</w:t>
            </w:r>
            <w:r w:rsidRPr="00537E41">
              <w:rPr>
                <w:rFonts w:ascii="Times New Roman" w:hAnsi="Times New Roman"/>
                <w:lang w:val="ru-RU"/>
              </w:rPr>
              <w:t>а</w:t>
            </w:r>
            <w:r w:rsidRPr="00537E41">
              <w:rPr>
                <w:rFonts w:ascii="Times New Roman" w:hAnsi="Times New Roman"/>
                <w:lang w:val="ru-RU"/>
              </w:rPr>
              <w:t>тельству отдела по экономике и прогнозированию админис</w:t>
            </w:r>
            <w:r w:rsidRPr="00537E41">
              <w:rPr>
                <w:rFonts w:ascii="Times New Roman" w:hAnsi="Times New Roman"/>
                <w:lang w:val="ru-RU"/>
              </w:rPr>
              <w:t>т</w:t>
            </w:r>
            <w:r w:rsidRPr="00537E41">
              <w:rPr>
                <w:rFonts w:ascii="Times New Roman" w:hAnsi="Times New Roman"/>
                <w:lang w:val="ru-RU"/>
              </w:rPr>
              <w:t>рации Тужинского муниципального района, се</w:t>
            </w:r>
            <w:r w:rsidRPr="00537E41">
              <w:rPr>
                <w:rFonts w:ascii="Times New Roman" w:hAnsi="Times New Roman"/>
                <w:lang w:val="ru-RU"/>
              </w:rPr>
              <w:t>к</w:t>
            </w:r>
            <w:r w:rsidRPr="00537E41">
              <w:rPr>
                <w:rFonts w:ascii="Times New Roman" w:hAnsi="Times New Roman"/>
                <w:lang w:val="ru-RU"/>
              </w:rPr>
              <w:t>ретарь комиссии</w:t>
            </w: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p>
        </w:tc>
        <w:tc>
          <w:tcPr>
            <w:tcW w:w="7665" w:type="dxa"/>
            <w:gridSpan w:val="4"/>
          </w:tcPr>
          <w:p w:rsidR="00537E41" w:rsidRPr="00537E41" w:rsidRDefault="00537E41" w:rsidP="00537E41">
            <w:pPr>
              <w:autoSpaceDE w:val="0"/>
              <w:snapToGrid w:val="0"/>
              <w:spacing w:after="0" w:line="240" w:lineRule="auto"/>
              <w:rPr>
                <w:rFonts w:ascii="Times New Roman" w:hAnsi="Times New Roman"/>
                <w:lang w:val="ru-RU"/>
              </w:rPr>
            </w:pP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Члены комиссии:</w:t>
            </w: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rPr>
            </w:pP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rPr>
            </w:pP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rPr>
            </w:pP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БЕРЕСНЕВ</w:t>
            </w: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 xml:space="preserve">Алексей Васильевич </w:t>
            </w: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ДРЯГИНА</w:t>
            </w: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Юлия Владимировна</w:t>
            </w:r>
          </w:p>
        </w:tc>
        <w:tc>
          <w:tcPr>
            <w:tcW w:w="7665" w:type="dxa"/>
            <w:gridSpan w:val="4"/>
          </w:tcPr>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начальник пункта полиции «Тужинский» межмуниципального отдела МВД России «Яра</w:t>
            </w:r>
            <w:r w:rsidRPr="00537E41">
              <w:rPr>
                <w:rFonts w:ascii="Times New Roman" w:hAnsi="Times New Roman"/>
                <w:lang w:val="ru-RU"/>
              </w:rPr>
              <w:t>н</w:t>
            </w:r>
            <w:r w:rsidRPr="00537E41">
              <w:rPr>
                <w:rFonts w:ascii="Times New Roman" w:hAnsi="Times New Roman"/>
                <w:lang w:val="ru-RU"/>
              </w:rPr>
              <w:t>ский»</w:t>
            </w:r>
          </w:p>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(по с</w:t>
            </w:r>
            <w:r w:rsidRPr="00537E41">
              <w:rPr>
                <w:rFonts w:ascii="Times New Roman" w:hAnsi="Times New Roman"/>
                <w:lang w:val="ru-RU"/>
              </w:rPr>
              <w:t>о</w:t>
            </w:r>
            <w:r w:rsidRPr="00537E41">
              <w:rPr>
                <w:rFonts w:ascii="Times New Roman" w:hAnsi="Times New Roman"/>
                <w:lang w:val="ru-RU"/>
              </w:rPr>
              <w:t>гласованию)</w:t>
            </w:r>
          </w:p>
          <w:p w:rsidR="00537E41" w:rsidRPr="00537E41" w:rsidRDefault="00537E41" w:rsidP="00537E41">
            <w:pPr>
              <w:autoSpaceDE w:val="0"/>
              <w:snapToGrid w:val="0"/>
              <w:spacing w:after="0" w:line="240" w:lineRule="auto"/>
              <w:jc w:val="both"/>
              <w:rPr>
                <w:rFonts w:ascii="Times New Roman" w:hAnsi="Times New Roman"/>
                <w:lang w:val="ru-RU"/>
              </w:rPr>
            </w:pPr>
          </w:p>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начальник отдела юридического обеспечения управления делами администрации Тужинского муниц</w:t>
            </w:r>
            <w:r w:rsidRPr="00537E41">
              <w:rPr>
                <w:rFonts w:ascii="Times New Roman" w:hAnsi="Times New Roman"/>
                <w:lang w:val="ru-RU"/>
              </w:rPr>
              <w:t>и</w:t>
            </w:r>
            <w:r w:rsidRPr="00537E41">
              <w:rPr>
                <w:rFonts w:ascii="Times New Roman" w:hAnsi="Times New Roman"/>
                <w:lang w:val="ru-RU"/>
              </w:rPr>
              <w:t>пального района</w:t>
            </w: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lang w:val="ru-RU"/>
              </w:rPr>
            </w:pP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ЗЫКОВ</w:t>
            </w: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 xml:space="preserve">Станислав Валерьевич </w:t>
            </w: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КИСЛИЦЫНА</w:t>
            </w:r>
          </w:p>
          <w:p w:rsidR="00537E41" w:rsidRPr="00537E41" w:rsidRDefault="00537E41" w:rsidP="00537E41">
            <w:pPr>
              <w:autoSpaceDE w:val="0"/>
              <w:snapToGrid w:val="0"/>
              <w:spacing w:after="0" w:line="240" w:lineRule="auto"/>
              <w:rPr>
                <w:rFonts w:ascii="Times New Roman" w:hAnsi="Times New Roman"/>
                <w:lang w:val="ru-RU"/>
              </w:rPr>
            </w:pPr>
            <w:r w:rsidRPr="00537E41">
              <w:rPr>
                <w:rFonts w:ascii="Times New Roman" w:hAnsi="Times New Roman"/>
                <w:lang w:val="ru-RU"/>
              </w:rPr>
              <w:t>Елена Николаевна</w:t>
            </w: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начальник территориального отдела Роспотребна</w:t>
            </w:r>
            <w:r w:rsidRPr="00537E41">
              <w:rPr>
                <w:rFonts w:ascii="Times New Roman" w:hAnsi="Times New Roman"/>
                <w:lang w:val="ru-RU"/>
              </w:rPr>
              <w:t>д</w:t>
            </w:r>
            <w:r w:rsidRPr="00537E41">
              <w:rPr>
                <w:rFonts w:ascii="Times New Roman" w:hAnsi="Times New Roman"/>
                <w:lang w:val="ru-RU"/>
              </w:rPr>
              <w:t>зора по Кировской области в Советском районе (по с</w:t>
            </w:r>
            <w:r w:rsidRPr="00537E41">
              <w:rPr>
                <w:rFonts w:ascii="Times New Roman" w:hAnsi="Times New Roman"/>
                <w:lang w:val="ru-RU"/>
              </w:rPr>
              <w:t>о</w:t>
            </w:r>
            <w:r w:rsidRPr="00537E41">
              <w:rPr>
                <w:rFonts w:ascii="Times New Roman" w:hAnsi="Times New Roman"/>
                <w:lang w:val="ru-RU"/>
              </w:rPr>
              <w:t>гласованию)</w:t>
            </w: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rPr>
                <w:rFonts w:ascii="Times New Roman" w:hAnsi="Times New Roman"/>
                <w:lang w:val="ru-RU"/>
              </w:rPr>
            </w:pPr>
          </w:p>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xml:space="preserve">- главный редактор районной газеты «Родной край» (по согласованию)                                                                                         </w:t>
            </w:r>
          </w:p>
        </w:tc>
      </w:tr>
      <w:tr w:rsidR="00537E41" w:rsidRPr="00537E41" w:rsidTr="00736984">
        <w:trPr>
          <w:gridAfter w:val="1"/>
          <w:wAfter w:w="1860" w:type="dxa"/>
        </w:trPr>
        <w:tc>
          <w:tcPr>
            <w:tcW w:w="3075" w:type="dxa"/>
            <w:gridSpan w:val="3"/>
          </w:tcPr>
          <w:p w:rsidR="00537E41" w:rsidRPr="00537E41" w:rsidRDefault="00537E41" w:rsidP="00537E41">
            <w:pPr>
              <w:autoSpaceDE w:val="0"/>
              <w:snapToGrid w:val="0"/>
              <w:spacing w:after="0" w:line="240" w:lineRule="auto"/>
              <w:rPr>
                <w:rFonts w:ascii="Times New Roman" w:hAnsi="Times New Roman"/>
                <w:lang w:val="ru-RU"/>
              </w:rPr>
            </w:pPr>
          </w:p>
        </w:tc>
        <w:tc>
          <w:tcPr>
            <w:tcW w:w="7665" w:type="dxa"/>
            <w:gridSpan w:val="4"/>
          </w:tcPr>
          <w:p w:rsidR="00537E41" w:rsidRPr="00537E41" w:rsidRDefault="00537E41" w:rsidP="00537E41">
            <w:pPr>
              <w:autoSpaceDE w:val="0"/>
              <w:snapToGrid w:val="0"/>
              <w:spacing w:after="0" w:line="240" w:lineRule="auto"/>
              <w:rPr>
                <w:rFonts w:ascii="Times New Roman" w:hAnsi="Times New Roman"/>
                <w:lang w:val="ru-RU"/>
              </w:rPr>
            </w:pPr>
          </w:p>
        </w:tc>
      </w:tr>
      <w:tr w:rsidR="00537E41" w:rsidRPr="00537E41" w:rsidTr="00736984">
        <w:trPr>
          <w:gridAfter w:val="1"/>
          <w:wAfter w:w="1860" w:type="dxa"/>
          <w:trHeight w:val="141"/>
        </w:trPr>
        <w:tc>
          <w:tcPr>
            <w:tcW w:w="3075" w:type="dxa"/>
            <w:gridSpan w:val="3"/>
          </w:tcPr>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КУЗНЕЦОВ</w:t>
            </w:r>
          </w:p>
          <w:p w:rsidR="00537E41" w:rsidRPr="00537E41" w:rsidRDefault="00537E41" w:rsidP="00537E41">
            <w:pPr>
              <w:autoSpaceDE w:val="0"/>
              <w:snapToGrid w:val="0"/>
              <w:spacing w:after="0" w:line="240" w:lineRule="auto"/>
              <w:rPr>
                <w:rFonts w:ascii="Times New Roman" w:hAnsi="Times New Roman"/>
              </w:rPr>
            </w:pPr>
            <w:r w:rsidRPr="00537E41">
              <w:rPr>
                <w:rFonts w:ascii="Times New Roman" w:hAnsi="Times New Roman"/>
              </w:rPr>
              <w:t>Андрей Леонидович</w:t>
            </w:r>
          </w:p>
        </w:tc>
        <w:tc>
          <w:tcPr>
            <w:tcW w:w="7665" w:type="dxa"/>
            <w:gridSpan w:val="4"/>
          </w:tcPr>
          <w:p w:rsidR="00537E41" w:rsidRPr="00537E41" w:rsidRDefault="00537E41" w:rsidP="00537E41">
            <w:pPr>
              <w:autoSpaceDE w:val="0"/>
              <w:snapToGrid w:val="0"/>
              <w:spacing w:after="0" w:line="240" w:lineRule="auto"/>
              <w:jc w:val="both"/>
              <w:rPr>
                <w:rFonts w:ascii="Times New Roman" w:hAnsi="Times New Roman"/>
                <w:lang w:val="ru-RU"/>
              </w:rPr>
            </w:pPr>
            <w:r w:rsidRPr="00537E41">
              <w:rPr>
                <w:rFonts w:ascii="Times New Roman" w:hAnsi="Times New Roman"/>
                <w:lang w:val="ru-RU"/>
              </w:rPr>
              <w:t>- главный врач  Кировского областного государс</w:t>
            </w:r>
            <w:r w:rsidRPr="00537E41">
              <w:rPr>
                <w:rFonts w:ascii="Times New Roman" w:hAnsi="Times New Roman"/>
                <w:lang w:val="ru-RU"/>
              </w:rPr>
              <w:t>т</w:t>
            </w:r>
            <w:r w:rsidRPr="00537E41">
              <w:rPr>
                <w:rFonts w:ascii="Times New Roman" w:hAnsi="Times New Roman"/>
                <w:lang w:val="ru-RU"/>
              </w:rPr>
              <w:t>венного бюджетного учреждения здравоохранения  «Тужинская ЦРБ»  (по согласов</w:t>
            </w:r>
            <w:r w:rsidRPr="00537E41">
              <w:rPr>
                <w:rFonts w:ascii="Times New Roman" w:hAnsi="Times New Roman"/>
                <w:lang w:val="ru-RU"/>
              </w:rPr>
              <w:t>а</w:t>
            </w:r>
            <w:r w:rsidRPr="00537E41">
              <w:rPr>
                <w:rFonts w:ascii="Times New Roman" w:hAnsi="Times New Roman"/>
                <w:lang w:val="ru-RU"/>
              </w:rPr>
              <w:t>нию)</w:t>
            </w:r>
          </w:p>
          <w:p w:rsidR="00537E41" w:rsidRPr="00537E41" w:rsidRDefault="00537E41" w:rsidP="00537E41">
            <w:pPr>
              <w:autoSpaceDE w:val="0"/>
              <w:snapToGrid w:val="0"/>
              <w:spacing w:after="0" w:line="240" w:lineRule="auto"/>
              <w:rPr>
                <w:rFonts w:ascii="Times New Roman" w:hAnsi="Times New Roman"/>
                <w:lang w:val="ru-RU"/>
              </w:rPr>
            </w:pPr>
          </w:p>
        </w:tc>
      </w:tr>
      <w:tr w:rsidR="00537E41" w:rsidRPr="00537E41" w:rsidTr="00736984">
        <w:trPr>
          <w:gridBefore w:val="1"/>
          <w:gridAfter w:val="1"/>
          <w:wBefore w:w="250" w:type="dxa"/>
          <w:wAfter w:w="1860" w:type="dxa"/>
        </w:trPr>
        <w:tc>
          <w:tcPr>
            <w:tcW w:w="10490" w:type="dxa"/>
            <w:gridSpan w:val="6"/>
          </w:tcPr>
          <w:p w:rsidR="00736984" w:rsidRDefault="00736984" w:rsidP="00736984">
            <w:pPr>
              <w:autoSpaceDE w:val="0"/>
              <w:snapToGrid w:val="0"/>
              <w:spacing w:after="0" w:line="240" w:lineRule="auto"/>
              <w:jc w:val="center"/>
              <w:rPr>
                <w:rFonts w:ascii="Times New Roman" w:hAnsi="Times New Roman"/>
                <w:b/>
                <w:lang w:val="ru-RU"/>
              </w:rPr>
            </w:pPr>
          </w:p>
          <w:p w:rsidR="00736984" w:rsidRDefault="00537E41" w:rsidP="00736984">
            <w:pPr>
              <w:autoSpaceDE w:val="0"/>
              <w:snapToGrid w:val="0"/>
              <w:spacing w:after="0" w:line="240" w:lineRule="auto"/>
              <w:jc w:val="center"/>
              <w:rPr>
                <w:rFonts w:ascii="Times New Roman" w:hAnsi="Times New Roman"/>
                <w:b/>
                <w:lang w:val="ru-RU"/>
              </w:rPr>
            </w:pPr>
            <w:r w:rsidRPr="00537E41">
              <w:rPr>
                <w:rFonts w:ascii="Times New Roman" w:hAnsi="Times New Roman"/>
                <w:b/>
                <w:lang w:val="ru-RU"/>
              </w:rPr>
              <w:t xml:space="preserve">АДМИНИСТРАЦИЯ ТУЖИНСКОГО МУНИЦИПАЛЬНОГО РАЙОНА </w:t>
            </w:r>
          </w:p>
          <w:p w:rsidR="00537E41" w:rsidRPr="00537E41" w:rsidRDefault="00736984" w:rsidP="00736984">
            <w:pPr>
              <w:autoSpaceDE w:val="0"/>
              <w:snapToGrid w:val="0"/>
              <w:spacing w:after="0" w:line="240" w:lineRule="auto"/>
              <w:jc w:val="center"/>
              <w:rPr>
                <w:rFonts w:ascii="Times New Roman" w:hAnsi="Times New Roman"/>
                <w:b/>
                <w:lang w:val="ru-RU"/>
              </w:rPr>
            </w:pPr>
            <w:r>
              <w:rPr>
                <w:rFonts w:ascii="Times New Roman" w:hAnsi="Times New Roman"/>
                <w:b/>
                <w:lang w:val="ru-RU"/>
              </w:rPr>
              <w:t>К</w:t>
            </w:r>
            <w:r w:rsidR="00537E41" w:rsidRPr="00537E41">
              <w:rPr>
                <w:rFonts w:ascii="Times New Roman" w:hAnsi="Times New Roman"/>
                <w:b/>
                <w:lang w:val="ru-RU"/>
              </w:rPr>
              <w:t>ИРОВСКОЙ ОБЛАСТИ</w:t>
            </w:r>
          </w:p>
        </w:tc>
      </w:tr>
      <w:tr w:rsidR="00537E41" w:rsidRPr="00537E41" w:rsidTr="00736984">
        <w:trPr>
          <w:gridBefore w:val="1"/>
          <w:gridAfter w:val="1"/>
          <w:wBefore w:w="250" w:type="dxa"/>
          <w:wAfter w:w="1860" w:type="dxa"/>
        </w:trPr>
        <w:tc>
          <w:tcPr>
            <w:tcW w:w="10490" w:type="dxa"/>
            <w:gridSpan w:val="6"/>
          </w:tcPr>
          <w:p w:rsidR="00537E41" w:rsidRPr="00537E41" w:rsidRDefault="00537E41" w:rsidP="00537E41">
            <w:pPr>
              <w:autoSpaceDE w:val="0"/>
              <w:snapToGrid w:val="0"/>
              <w:spacing w:after="0" w:line="240" w:lineRule="auto"/>
              <w:jc w:val="center"/>
              <w:rPr>
                <w:rFonts w:ascii="Times New Roman" w:hAnsi="Times New Roman"/>
                <w:lang w:val="ru-RU"/>
              </w:rPr>
            </w:pPr>
          </w:p>
        </w:tc>
      </w:tr>
      <w:tr w:rsidR="00537E41" w:rsidRPr="00537E41" w:rsidTr="00736984">
        <w:trPr>
          <w:gridBefore w:val="1"/>
          <w:gridAfter w:val="1"/>
          <w:wBefore w:w="250" w:type="dxa"/>
          <w:wAfter w:w="1860" w:type="dxa"/>
        </w:trPr>
        <w:tc>
          <w:tcPr>
            <w:tcW w:w="10490" w:type="dxa"/>
            <w:gridSpan w:val="6"/>
          </w:tcPr>
          <w:p w:rsidR="00537E41" w:rsidRPr="00537E41" w:rsidRDefault="00537E41" w:rsidP="00537E41">
            <w:pPr>
              <w:autoSpaceDE w:val="0"/>
              <w:snapToGrid w:val="0"/>
              <w:spacing w:after="0" w:line="240" w:lineRule="auto"/>
              <w:jc w:val="center"/>
              <w:rPr>
                <w:rFonts w:ascii="Times New Roman" w:hAnsi="Times New Roman"/>
                <w:b/>
              </w:rPr>
            </w:pPr>
            <w:r w:rsidRPr="00537E41">
              <w:rPr>
                <w:rFonts w:ascii="Times New Roman" w:hAnsi="Times New Roman"/>
                <w:b/>
              </w:rPr>
              <w:t>ПОСТАНОВЛЕНИЕ</w:t>
            </w:r>
          </w:p>
        </w:tc>
      </w:tr>
      <w:tr w:rsidR="00537E41" w:rsidRPr="00537E41" w:rsidTr="00736984">
        <w:trPr>
          <w:gridBefore w:val="1"/>
          <w:gridAfter w:val="1"/>
          <w:wBefore w:w="250" w:type="dxa"/>
          <w:wAfter w:w="1860" w:type="dxa"/>
        </w:trPr>
        <w:tc>
          <w:tcPr>
            <w:tcW w:w="10490" w:type="dxa"/>
            <w:gridSpan w:val="6"/>
          </w:tcPr>
          <w:p w:rsidR="00537E41" w:rsidRPr="00537E41" w:rsidRDefault="00537E41" w:rsidP="00537E41">
            <w:pPr>
              <w:autoSpaceDE w:val="0"/>
              <w:snapToGrid w:val="0"/>
              <w:spacing w:after="0" w:line="240" w:lineRule="auto"/>
              <w:jc w:val="center"/>
              <w:rPr>
                <w:rFonts w:ascii="Times New Roman" w:hAnsi="Times New Roman"/>
              </w:rPr>
            </w:pPr>
          </w:p>
        </w:tc>
      </w:tr>
      <w:tr w:rsidR="00537E41" w:rsidRPr="00537E41" w:rsidTr="00736984">
        <w:trPr>
          <w:gridBefore w:val="1"/>
          <w:wBefore w:w="250" w:type="dxa"/>
        </w:trPr>
        <w:tc>
          <w:tcPr>
            <w:tcW w:w="2126" w:type="dxa"/>
            <w:tcBorders>
              <w:bottom w:val="single" w:sz="4" w:space="0" w:color="auto"/>
            </w:tcBorders>
          </w:tcPr>
          <w:p w:rsidR="00537E41" w:rsidRPr="00537E41" w:rsidRDefault="00537E41" w:rsidP="00537E41">
            <w:pPr>
              <w:autoSpaceDE w:val="0"/>
              <w:snapToGrid w:val="0"/>
              <w:spacing w:after="0" w:line="240" w:lineRule="auto"/>
              <w:jc w:val="center"/>
              <w:rPr>
                <w:rFonts w:ascii="Times New Roman" w:hAnsi="Times New Roman"/>
              </w:rPr>
            </w:pPr>
            <w:r w:rsidRPr="00537E41">
              <w:rPr>
                <w:rFonts w:ascii="Times New Roman" w:hAnsi="Times New Roman"/>
              </w:rPr>
              <w:t xml:space="preserve">02.11.2017 </w:t>
            </w:r>
          </w:p>
        </w:tc>
        <w:tc>
          <w:tcPr>
            <w:tcW w:w="5177" w:type="dxa"/>
            <w:gridSpan w:val="4"/>
            <w:tcBorders>
              <w:left w:val="nil"/>
            </w:tcBorders>
          </w:tcPr>
          <w:p w:rsidR="00537E41" w:rsidRPr="00537E41" w:rsidRDefault="00537E41" w:rsidP="00537E41">
            <w:pPr>
              <w:autoSpaceDE w:val="0"/>
              <w:snapToGrid w:val="0"/>
              <w:spacing w:after="0" w:line="240" w:lineRule="auto"/>
              <w:jc w:val="center"/>
              <w:rPr>
                <w:rFonts w:ascii="Times New Roman" w:hAnsi="Times New Roman"/>
              </w:rPr>
            </w:pPr>
          </w:p>
        </w:tc>
        <w:tc>
          <w:tcPr>
            <w:tcW w:w="3187" w:type="dxa"/>
            <w:tcBorders>
              <w:bottom w:val="single" w:sz="4" w:space="0" w:color="auto"/>
            </w:tcBorders>
          </w:tcPr>
          <w:p w:rsidR="00537E41" w:rsidRPr="00537E41" w:rsidRDefault="00537E41" w:rsidP="00537E41">
            <w:pPr>
              <w:spacing w:after="0" w:line="240" w:lineRule="auto"/>
              <w:rPr>
                <w:rFonts w:ascii="Times New Roman" w:hAnsi="Times New Roman"/>
              </w:rPr>
            </w:pPr>
            <w:r w:rsidRPr="00537E41">
              <w:rPr>
                <w:rFonts w:ascii="Times New Roman" w:hAnsi="Times New Roman"/>
                <w:position w:val="-6"/>
              </w:rPr>
              <w:t>№  442</w:t>
            </w:r>
          </w:p>
        </w:tc>
        <w:tc>
          <w:tcPr>
            <w:tcW w:w="1860" w:type="dxa"/>
          </w:tcPr>
          <w:p w:rsidR="00537E41" w:rsidRPr="00537E41" w:rsidRDefault="00537E41" w:rsidP="00537E41">
            <w:pPr>
              <w:spacing w:after="0" w:line="240" w:lineRule="auto"/>
              <w:jc w:val="center"/>
              <w:rPr>
                <w:rFonts w:ascii="Times New Roman" w:hAnsi="Times New Roman"/>
              </w:rPr>
            </w:pPr>
          </w:p>
        </w:tc>
      </w:tr>
      <w:tr w:rsidR="00537E41" w:rsidRPr="00537E41" w:rsidTr="00736984">
        <w:trPr>
          <w:gridBefore w:val="1"/>
          <w:gridAfter w:val="1"/>
          <w:wBefore w:w="250" w:type="dxa"/>
          <w:wAfter w:w="1860" w:type="dxa"/>
        </w:trPr>
        <w:tc>
          <w:tcPr>
            <w:tcW w:w="2126" w:type="dxa"/>
            <w:tcBorders>
              <w:top w:val="single" w:sz="4" w:space="0" w:color="auto"/>
            </w:tcBorders>
          </w:tcPr>
          <w:p w:rsidR="00537E41" w:rsidRPr="00537E41" w:rsidRDefault="00537E41" w:rsidP="00537E41">
            <w:pPr>
              <w:autoSpaceDE w:val="0"/>
              <w:snapToGrid w:val="0"/>
              <w:spacing w:after="0" w:line="240" w:lineRule="auto"/>
              <w:jc w:val="center"/>
              <w:rPr>
                <w:rFonts w:ascii="Times New Roman" w:hAnsi="Times New Roman"/>
              </w:rPr>
            </w:pPr>
          </w:p>
        </w:tc>
        <w:tc>
          <w:tcPr>
            <w:tcW w:w="5177" w:type="dxa"/>
            <w:gridSpan w:val="4"/>
          </w:tcPr>
          <w:p w:rsidR="00537E41" w:rsidRPr="00537E41" w:rsidRDefault="00537E41" w:rsidP="00537E41">
            <w:pPr>
              <w:autoSpaceDE w:val="0"/>
              <w:snapToGrid w:val="0"/>
              <w:spacing w:after="0" w:line="240" w:lineRule="auto"/>
              <w:jc w:val="center"/>
              <w:rPr>
                <w:rFonts w:ascii="Times New Roman" w:hAnsi="Times New Roman"/>
              </w:rPr>
            </w:pPr>
            <w:r w:rsidRPr="00537E41">
              <w:rPr>
                <w:rFonts w:ascii="Times New Roman" w:hAnsi="Times New Roman"/>
              </w:rPr>
              <w:t>пгт Тужа</w:t>
            </w:r>
          </w:p>
        </w:tc>
        <w:tc>
          <w:tcPr>
            <w:tcW w:w="3187" w:type="dxa"/>
          </w:tcPr>
          <w:p w:rsidR="00537E41" w:rsidRPr="00537E41" w:rsidRDefault="00537E41" w:rsidP="00537E41">
            <w:pPr>
              <w:autoSpaceDE w:val="0"/>
              <w:snapToGrid w:val="0"/>
              <w:spacing w:after="0" w:line="240" w:lineRule="auto"/>
              <w:jc w:val="center"/>
              <w:rPr>
                <w:rFonts w:ascii="Times New Roman" w:hAnsi="Times New Roman"/>
              </w:rPr>
            </w:pPr>
          </w:p>
        </w:tc>
      </w:tr>
      <w:tr w:rsidR="00537E41" w:rsidRPr="00537E41" w:rsidTr="00736984">
        <w:trPr>
          <w:gridBefore w:val="1"/>
          <w:gridAfter w:val="1"/>
          <w:wBefore w:w="250" w:type="dxa"/>
          <w:wAfter w:w="1860" w:type="dxa"/>
        </w:trPr>
        <w:tc>
          <w:tcPr>
            <w:tcW w:w="10490" w:type="dxa"/>
            <w:gridSpan w:val="6"/>
          </w:tcPr>
          <w:p w:rsidR="00537E41" w:rsidRPr="00537E41" w:rsidRDefault="00537E41" w:rsidP="00537E41">
            <w:pPr>
              <w:autoSpaceDE w:val="0"/>
              <w:snapToGrid w:val="0"/>
              <w:spacing w:after="0" w:line="240" w:lineRule="auto"/>
              <w:jc w:val="center"/>
              <w:rPr>
                <w:rFonts w:ascii="Times New Roman" w:hAnsi="Times New Roman"/>
              </w:rPr>
            </w:pPr>
          </w:p>
        </w:tc>
      </w:tr>
      <w:tr w:rsidR="00537E41" w:rsidRPr="00537E41" w:rsidTr="00736984">
        <w:trPr>
          <w:gridBefore w:val="1"/>
          <w:gridAfter w:val="1"/>
          <w:wBefore w:w="250" w:type="dxa"/>
          <w:wAfter w:w="1860" w:type="dxa"/>
        </w:trPr>
        <w:tc>
          <w:tcPr>
            <w:tcW w:w="10490" w:type="dxa"/>
            <w:gridSpan w:val="6"/>
          </w:tcPr>
          <w:p w:rsidR="00537E41" w:rsidRPr="00537E41" w:rsidRDefault="00537E41" w:rsidP="00537E41">
            <w:pPr>
              <w:autoSpaceDE w:val="0"/>
              <w:snapToGrid w:val="0"/>
              <w:spacing w:after="0" w:line="240" w:lineRule="auto"/>
              <w:jc w:val="center"/>
              <w:rPr>
                <w:rFonts w:ascii="Times New Roman" w:hAnsi="Times New Roman"/>
                <w:b/>
                <w:lang w:val="ru-RU"/>
              </w:rPr>
            </w:pPr>
            <w:r w:rsidRPr="00537E41">
              <w:rPr>
                <w:rFonts w:ascii="Times New Roman" w:hAnsi="Times New Roman"/>
                <w:b/>
                <w:lang w:val="ru-RU"/>
              </w:rPr>
              <w:t xml:space="preserve">О внесении изменений в постановление администрации Тужинского муниципального района от 11.10.2013 № 529 </w:t>
            </w:r>
          </w:p>
        </w:tc>
      </w:tr>
      <w:tr w:rsidR="00537E41" w:rsidRPr="00537E41" w:rsidTr="00736984">
        <w:trPr>
          <w:gridBefore w:val="1"/>
          <w:gridAfter w:val="1"/>
          <w:wBefore w:w="250" w:type="dxa"/>
          <w:wAfter w:w="1860" w:type="dxa"/>
          <w:trHeight w:val="80"/>
        </w:trPr>
        <w:tc>
          <w:tcPr>
            <w:tcW w:w="10490" w:type="dxa"/>
            <w:gridSpan w:val="6"/>
          </w:tcPr>
          <w:p w:rsidR="00537E41" w:rsidRPr="00537E41" w:rsidRDefault="00537E41" w:rsidP="00537E41">
            <w:pPr>
              <w:autoSpaceDE w:val="0"/>
              <w:snapToGrid w:val="0"/>
              <w:spacing w:after="0" w:line="240" w:lineRule="auto"/>
              <w:ind w:firstLine="709"/>
              <w:jc w:val="both"/>
              <w:rPr>
                <w:rFonts w:ascii="Times New Roman" w:hAnsi="Times New Roman"/>
                <w:lang w:val="ru-RU"/>
              </w:rPr>
            </w:pPr>
            <w:r w:rsidRPr="00537E41">
              <w:rPr>
                <w:rFonts w:ascii="Times New Roman" w:hAnsi="Times New Roman"/>
                <w:lang w:val="ru-RU"/>
              </w:rPr>
              <w:t>В соответствии с решением Тужинской районной Думы от 30.10.2017 № 17/119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537E41" w:rsidRPr="00537E41" w:rsidRDefault="00537E41" w:rsidP="00537E41">
            <w:pPr>
              <w:autoSpaceDE w:val="0"/>
              <w:snapToGrid w:val="0"/>
              <w:spacing w:after="0" w:line="240" w:lineRule="auto"/>
              <w:ind w:firstLine="709"/>
              <w:jc w:val="both"/>
              <w:rPr>
                <w:rFonts w:ascii="Times New Roman" w:hAnsi="Times New Roman"/>
                <w:lang w:val="ru-RU"/>
              </w:rPr>
            </w:pPr>
            <w:r w:rsidRPr="00537E41">
              <w:rPr>
                <w:rFonts w:ascii="Times New Roman" w:hAnsi="Times New Roman"/>
                <w:lang w:val="ru-RU"/>
              </w:rPr>
              <w:t>1. Внести изменения в постановление администрации Тужинского муниципального района от 11.10.2013 № 529 «Об утверждении муниципальной программы Тужинского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537E41" w:rsidRPr="00537E41" w:rsidRDefault="00537E41" w:rsidP="00537E41">
            <w:pPr>
              <w:autoSpaceDE w:val="0"/>
              <w:snapToGrid w:val="0"/>
              <w:spacing w:after="0" w:line="240" w:lineRule="auto"/>
              <w:ind w:firstLine="709"/>
              <w:jc w:val="both"/>
              <w:rPr>
                <w:rFonts w:ascii="Times New Roman" w:hAnsi="Times New Roman"/>
                <w:lang w:val="ru-RU"/>
              </w:rPr>
            </w:pPr>
            <w:r w:rsidRPr="00537E41">
              <w:rPr>
                <w:rFonts w:ascii="Times New Roman" w:hAnsi="Times New Roman"/>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537E41" w:rsidRPr="00537E41" w:rsidRDefault="00537E41" w:rsidP="00537E41">
            <w:pPr>
              <w:autoSpaceDE w:val="0"/>
              <w:snapToGrid w:val="0"/>
              <w:spacing w:after="0" w:line="240" w:lineRule="auto"/>
              <w:ind w:firstLine="709"/>
              <w:jc w:val="both"/>
              <w:rPr>
                <w:rFonts w:ascii="Times New Roman" w:hAnsi="Times New Roman"/>
                <w:lang w:val="ru-RU"/>
              </w:rPr>
            </w:pPr>
          </w:p>
          <w:p w:rsidR="00537E41" w:rsidRPr="00537E41" w:rsidRDefault="00537E41" w:rsidP="00537E41">
            <w:pPr>
              <w:autoSpaceDE w:val="0"/>
              <w:snapToGrid w:val="0"/>
              <w:spacing w:after="0" w:line="240" w:lineRule="auto"/>
              <w:ind w:firstLine="709"/>
              <w:jc w:val="both"/>
              <w:rPr>
                <w:rFonts w:ascii="Times New Roman" w:hAnsi="Times New Roman"/>
                <w:lang w:val="ru-RU"/>
              </w:rPr>
            </w:pPr>
          </w:p>
        </w:tc>
      </w:tr>
      <w:tr w:rsidR="00537E41" w:rsidRPr="00537E41" w:rsidTr="00736984">
        <w:trPr>
          <w:gridBefore w:val="1"/>
          <w:gridAfter w:val="1"/>
          <w:wBefore w:w="250" w:type="dxa"/>
          <w:wAfter w:w="1860" w:type="dxa"/>
        </w:trPr>
        <w:tc>
          <w:tcPr>
            <w:tcW w:w="5528" w:type="dxa"/>
            <w:gridSpan w:val="3"/>
          </w:tcPr>
          <w:p w:rsidR="00537E41" w:rsidRPr="00537E41" w:rsidRDefault="00537E41" w:rsidP="00537E41">
            <w:pPr>
              <w:spacing w:after="0" w:line="240" w:lineRule="auto"/>
              <w:jc w:val="both"/>
              <w:rPr>
                <w:rFonts w:ascii="Times New Roman" w:hAnsi="Times New Roman"/>
                <w:color w:val="000000"/>
                <w:lang w:val="ru-RU"/>
              </w:rPr>
            </w:pPr>
            <w:r w:rsidRPr="00537E41">
              <w:rPr>
                <w:rFonts w:ascii="Times New Roman" w:hAnsi="Times New Roman"/>
                <w:color w:val="000000"/>
                <w:lang w:val="ru-RU"/>
              </w:rPr>
              <w:t>И.о. главы Тужинского</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color w:val="000000"/>
                <w:lang w:val="ru-RU"/>
              </w:rPr>
              <w:t xml:space="preserve">муниципального района    </w:t>
            </w:r>
            <w:r w:rsidRPr="00537E41">
              <w:rPr>
                <w:rFonts w:ascii="Times New Roman" w:hAnsi="Times New Roman"/>
                <w:lang w:val="ru-RU"/>
              </w:rPr>
              <w:t>Л.В. Бледных</w:t>
            </w:r>
          </w:p>
        </w:tc>
        <w:tc>
          <w:tcPr>
            <w:tcW w:w="1276" w:type="dxa"/>
          </w:tcPr>
          <w:p w:rsidR="00537E41" w:rsidRPr="00537E41" w:rsidRDefault="00537E41" w:rsidP="00537E41">
            <w:pPr>
              <w:autoSpaceDE w:val="0"/>
              <w:snapToGrid w:val="0"/>
              <w:spacing w:after="0" w:line="240" w:lineRule="auto"/>
              <w:jc w:val="center"/>
              <w:rPr>
                <w:rFonts w:ascii="Times New Roman" w:hAnsi="Times New Roman"/>
                <w:lang w:val="ru-RU"/>
              </w:rPr>
            </w:pPr>
          </w:p>
        </w:tc>
        <w:tc>
          <w:tcPr>
            <w:tcW w:w="3686" w:type="dxa"/>
            <w:gridSpan w:val="2"/>
          </w:tcPr>
          <w:p w:rsidR="00537E41" w:rsidRPr="00537E41" w:rsidRDefault="00537E41" w:rsidP="00537E41">
            <w:pPr>
              <w:autoSpaceDE w:val="0"/>
              <w:spacing w:after="0" w:line="240" w:lineRule="auto"/>
              <w:rPr>
                <w:rFonts w:ascii="Times New Roman" w:hAnsi="Times New Roman"/>
                <w:lang w:val="ru-RU"/>
              </w:rPr>
            </w:pPr>
          </w:p>
        </w:tc>
      </w:tr>
    </w:tbl>
    <w:p w:rsidR="00537E41" w:rsidRPr="00537E41" w:rsidRDefault="00537E41" w:rsidP="00537E41">
      <w:pPr>
        <w:widowControl w:val="0"/>
        <w:autoSpaceDE w:val="0"/>
        <w:autoSpaceDN w:val="0"/>
        <w:adjustRightInd w:val="0"/>
        <w:spacing w:after="0" w:line="240" w:lineRule="auto"/>
        <w:jc w:val="right"/>
        <w:outlineLvl w:val="0"/>
        <w:rPr>
          <w:rFonts w:ascii="Times New Roman" w:hAnsi="Times New Roman"/>
          <w:lang w:val="ru-RU"/>
        </w:rPr>
      </w:pPr>
    </w:p>
    <w:p w:rsidR="00537E41" w:rsidRPr="00537E41" w:rsidRDefault="00537E41" w:rsidP="00537E41">
      <w:pPr>
        <w:spacing w:after="0" w:line="240" w:lineRule="auto"/>
        <w:ind w:left="4820"/>
        <w:rPr>
          <w:rFonts w:ascii="Times New Roman" w:hAnsi="Times New Roman"/>
          <w:lang w:val="ru-RU"/>
        </w:rPr>
      </w:pPr>
      <w:r w:rsidRPr="00537E41">
        <w:rPr>
          <w:rFonts w:ascii="Times New Roman" w:hAnsi="Times New Roman"/>
          <w:lang w:val="ru-RU"/>
        </w:rPr>
        <w:t>Приложение</w:t>
      </w:r>
    </w:p>
    <w:p w:rsidR="00537E41" w:rsidRPr="00537E41" w:rsidRDefault="00537E41" w:rsidP="00537E41">
      <w:pPr>
        <w:spacing w:after="0" w:line="240" w:lineRule="auto"/>
        <w:ind w:left="4820"/>
        <w:rPr>
          <w:rFonts w:ascii="Times New Roman" w:hAnsi="Times New Roman"/>
          <w:lang w:val="ru-RU"/>
        </w:rPr>
      </w:pPr>
    </w:p>
    <w:p w:rsidR="00537E41" w:rsidRPr="00537E41" w:rsidRDefault="00537E41" w:rsidP="00537E41">
      <w:pPr>
        <w:spacing w:after="0" w:line="240" w:lineRule="auto"/>
        <w:ind w:left="4820"/>
        <w:rPr>
          <w:rFonts w:ascii="Times New Roman" w:hAnsi="Times New Roman"/>
          <w:lang w:val="ru-RU"/>
        </w:rPr>
      </w:pPr>
      <w:r w:rsidRPr="00537E41">
        <w:rPr>
          <w:rFonts w:ascii="Times New Roman" w:hAnsi="Times New Roman"/>
          <w:lang w:val="ru-RU"/>
        </w:rPr>
        <w:t>УТВЕРЖДЕНЫ</w:t>
      </w:r>
    </w:p>
    <w:p w:rsidR="00537E41" w:rsidRPr="00537E41" w:rsidRDefault="00537E41" w:rsidP="00537E41">
      <w:pPr>
        <w:spacing w:after="0" w:line="240" w:lineRule="auto"/>
        <w:ind w:left="4820"/>
        <w:rPr>
          <w:rFonts w:ascii="Times New Roman" w:hAnsi="Times New Roman"/>
          <w:lang w:val="ru-RU"/>
        </w:rPr>
      </w:pPr>
    </w:p>
    <w:p w:rsidR="00537E41" w:rsidRPr="00537E41" w:rsidRDefault="00537E41" w:rsidP="00537E41">
      <w:pPr>
        <w:spacing w:after="0" w:line="240" w:lineRule="auto"/>
        <w:ind w:left="4820"/>
        <w:rPr>
          <w:rFonts w:ascii="Times New Roman" w:hAnsi="Times New Roman"/>
          <w:lang w:val="ru-RU"/>
        </w:rPr>
      </w:pPr>
      <w:r w:rsidRPr="00537E41">
        <w:rPr>
          <w:rFonts w:ascii="Times New Roman" w:hAnsi="Times New Roman"/>
          <w:lang w:val="ru-RU"/>
        </w:rPr>
        <w:t>постановлением администрации Тужинского муниципального района</w:t>
      </w:r>
    </w:p>
    <w:p w:rsidR="00537E41" w:rsidRPr="00537E41" w:rsidRDefault="00537E41" w:rsidP="00537E41">
      <w:pPr>
        <w:spacing w:after="0" w:line="240" w:lineRule="auto"/>
        <w:ind w:left="4820"/>
        <w:rPr>
          <w:rFonts w:ascii="Times New Roman" w:hAnsi="Times New Roman"/>
          <w:lang w:val="ru-RU"/>
        </w:rPr>
      </w:pPr>
      <w:r w:rsidRPr="00537E41">
        <w:rPr>
          <w:rFonts w:ascii="Times New Roman" w:hAnsi="Times New Roman"/>
          <w:lang w:val="ru-RU"/>
        </w:rPr>
        <w:t>от  02.11.2017   № 442</w:t>
      </w:r>
    </w:p>
    <w:p w:rsidR="00537E41" w:rsidRPr="00537E41" w:rsidRDefault="00537E41" w:rsidP="00537E41">
      <w:pPr>
        <w:spacing w:after="0" w:line="240" w:lineRule="auto"/>
        <w:jc w:val="right"/>
        <w:rPr>
          <w:rFonts w:ascii="Times New Roman" w:hAnsi="Times New Roman"/>
          <w:lang w:val="ru-RU"/>
        </w:rPr>
      </w:pPr>
    </w:p>
    <w:p w:rsidR="00537E41" w:rsidRPr="00537E41" w:rsidRDefault="00537E41" w:rsidP="00537E41">
      <w:pPr>
        <w:spacing w:after="0" w:line="240" w:lineRule="auto"/>
        <w:jc w:val="right"/>
        <w:rPr>
          <w:rFonts w:ascii="Times New Roman" w:hAnsi="Times New Roman"/>
          <w:lang w:val="ru-RU"/>
        </w:rPr>
      </w:pP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ИЗМЕНЕНИЯ</w:t>
      </w: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 xml:space="preserve">в муниципальной программе Тужинского муниципального района «Развитие местного самоуправления» </w:t>
      </w: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 xml:space="preserve"> на 2014 – 2019 годы</w:t>
      </w:r>
    </w:p>
    <w:p w:rsidR="00537E41" w:rsidRPr="00537E41" w:rsidRDefault="00537E41" w:rsidP="00537E41">
      <w:pPr>
        <w:spacing w:after="0" w:line="240" w:lineRule="auto"/>
        <w:jc w:val="both"/>
        <w:rPr>
          <w:rFonts w:ascii="Times New Roman" w:hAnsi="Times New Roman"/>
          <w:b/>
          <w:lang w:val="ru-RU"/>
        </w:rPr>
      </w:pPr>
    </w:p>
    <w:p w:rsidR="00537E41" w:rsidRPr="00537E41" w:rsidRDefault="00537E41" w:rsidP="00537E41">
      <w:pPr>
        <w:spacing w:after="0" w:line="240" w:lineRule="auto"/>
        <w:ind w:firstLine="708"/>
        <w:jc w:val="both"/>
        <w:rPr>
          <w:rFonts w:ascii="Times New Roman" w:hAnsi="Times New Roman"/>
          <w:lang w:val="ru-RU"/>
        </w:rPr>
      </w:pPr>
      <w:r w:rsidRPr="00537E41">
        <w:rPr>
          <w:rFonts w:ascii="Times New Roman" w:hAnsi="Times New Roman"/>
          <w:lang w:val="ru-RU"/>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537E41" w:rsidRPr="00537E41" w:rsidRDefault="00537E41" w:rsidP="00537E41">
      <w:pPr>
        <w:spacing w:after="0" w:line="240" w:lineRule="auto"/>
        <w:ind w:firstLine="708"/>
        <w:jc w:val="both"/>
        <w:rPr>
          <w:rFonts w:ascii="Times New Roman" w:hAnsi="Times New Roman"/>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8095"/>
      </w:tblGrid>
      <w:tr w:rsidR="00537E41" w:rsidRPr="00537E41" w:rsidTr="00736984">
        <w:tc>
          <w:tcPr>
            <w:tcW w:w="1168" w:type="pct"/>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Объем финансового обеспечения муниципальной программы</w:t>
            </w:r>
          </w:p>
        </w:tc>
        <w:tc>
          <w:tcPr>
            <w:tcW w:w="3832" w:type="pct"/>
          </w:tcPr>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 xml:space="preserve">Общий объем финансирования муниципальной программы в 2014-2019 годах составит </w:t>
            </w:r>
            <w:r w:rsidRPr="00537E41">
              <w:rPr>
                <w:rFonts w:ascii="Times New Roman" w:hAnsi="Times New Roman"/>
                <w:b/>
                <w:lang w:val="ru-RU"/>
              </w:rPr>
              <w:t>102656,1 тыс.рублей,</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в том числе:</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средства областного бюджета 40405,8  тыс. руб.</w:t>
            </w:r>
          </w:p>
          <w:p w:rsidR="00537E41" w:rsidRPr="00537E41" w:rsidRDefault="00537E41" w:rsidP="00537E41">
            <w:pPr>
              <w:spacing w:after="0" w:line="240" w:lineRule="auto"/>
              <w:rPr>
                <w:rFonts w:ascii="Times New Roman" w:hAnsi="Times New Roman"/>
                <w:lang w:val="ru-RU"/>
              </w:rPr>
            </w:pPr>
            <w:r w:rsidRPr="00537E41">
              <w:rPr>
                <w:rFonts w:ascii="Times New Roman" w:hAnsi="Times New Roman"/>
                <w:lang w:val="ru-RU"/>
              </w:rPr>
              <w:t>средства местного бюджета 62250,3 тыс. руб.».</w:t>
            </w:r>
          </w:p>
          <w:p w:rsidR="00537E41" w:rsidRPr="00537E41" w:rsidRDefault="00537E41" w:rsidP="00537E41">
            <w:pPr>
              <w:spacing w:after="0" w:line="240" w:lineRule="auto"/>
              <w:rPr>
                <w:rFonts w:ascii="Times New Roman" w:hAnsi="Times New Roman"/>
                <w:lang w:val="ru-RU"/>
              </w:rPr>
            </w:pPr>
          </w:p>
        </w:tc>
      </w:tr>
    </w:tbl>
    <w:p w:rsidR="00537E41" w:rsidRPr="00537E41" w:rsidRDefault="00537E41" w:rsidP="00537E41">
      <w:pPr>
        <w:pStyle w:val="3"/>
        <w:spacing w:before="0"/>
        <w:ind w:firstLine="708"/>
        <w:jc w:val="both"/>
        <w:rPr>
          <w:rFonts w:ascii="Times New Roman" w:hAnsi="Times New Roman"/>
          <w:b w:val="0"/>
          <w:color w:val="auto"/>
          <w:sz w:val="22"/>
          <w:szCs w:val="22"/>
        </w:rPr>
      </w:pPr>
      <w:r w:rsidRPr="00537E41">
        <w:rPr>
          <w:rFonts w:ascii="Times New Roman" w:hAnsi="Times New Roman"/>
          <w:b w:val="0"/>
          <w:bCs w:val="0"/>
          <w:color w:val="auto"/>
          <w:sz w:val="22"/>
          <w:szCs w:val="22"/>
        </w:rPr>
        <w:t>2. Приложение № 3 к муниципальной программе «</w:t>
      </w:r>
      <w:r w:rsidRPr="00537E41">
        <w:rPr>
          <w:rFonts w:ascii="Times New Roman" w:hAnsi="Times New Roman"/>
          <w:b w:val="0"/>
          <w:color w:val="auto"/>
          <w:sz w:val="22"/>
          <w:szCs w:val="22"/>
        </w:rPr>
        <w:t>Расходы на реализацию муниципальной программы за счет средств районного бюджета» изложить в новой редакции согласно приложению № 1;</w:t>
      </w:r>
    </w:p>
    <w:p w:rsidR="00537E41" w:rsidRPr="00537E41" w:rsidRDefault="00537E41" w:rsidP="00537E41">
      <w:pPr>
        <w:pStyle w:val="3"/>
        <w:spacing w:before="0"/>
        <w:ind w:firstLine="708"/>
        <w:jc w:val="both"/>
        <w:rPr>
          <w:rFonts w:ascii="Times New Roman" w:hAnsi="Times New Roman"/>
          <w:b w:val="0"/>
          <w:color w:val="auto"/>
          <w:sz w:val="22"/>
          <w:szCs w:val="22"/>
        </w:rPr>
      </w:pPr>
      <w:r w:rsidRPr="00537E41">
        <w:rPr>
          <w:rFonts w:ascii="Times New Roman" w:hAnsi="Times New Roman"/>
          <w:b w:val="0"/>
          <w:color w:val="auto"/>
          <w:sz w:val="22"/>
          <w:szCs w:val="22"/>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ind w:firstLine="709"/>
        <w:jc w:val="both"/>
        <w:rPr>
          <w:rFonts w:ascii="Times New Roman" w:hAnsi="Times New Roman"/>
          <w:lang w:val="ru-RU"/>
        </w:rPr>
        <w:sectPr w:rsidR="00537E41" w:rsidRPr="00537E41" w:rsidSect="00537E41">
          <w:headerReference w:type="default" r:id="rId10"/>
          <w:pgSz w:w="11906" w:h="16838"/>
          <w:pgMar w:top="1134" w:right="850" w:bottom="1134" w:left="709" w:header="708" w:footer="708" w:gutter="0"/>
          <w:cols w:space="708"/>
          <w:docGrid w:linePitch="360"/>
        </w:sectPr>
      </w:pPr>
    </w:p>
    <w:p w:rsidR="00537E41" w:rsidRPr="00537E41" w:rsidRDefault="00537E41" w:rsidP="00537E41">
      <w:pPr>
        <w:pStyle w:val="aff"/>
        <w:tabs>
          <w:tab w:val="left" w:pos="10773"/>
        </w:tabs>
        <w:ind w:left="10773"/>
        <w:jc w:val="left"/>
        <w:rPr>
          <w:sz w:val="22"/>
        </w:rPr>
      </w:pPr>
      <w:r w:rsidRPr="00537E41">
        <w:rPr>
          <w:sz w:val="22"/>
        </w:rPr>
        <w:t xml:space="preserve">Приложение № 1 </w:t>
      </w:r>
    </w:p>
    <w:p w:rsidR="00537E41" w:rsidRPr="00537E41" w:rsidRDefault="00537E41" w:rsidP="00537E41">
      <w:pPr>
        <w:pStyle w:val="aff"/>
        <w:tabs>
          <w:tab w:val="left" w:pos="10773"/>
        </w:tabs>
        <w:ind w:left="10773"/>
        <w:jc w:val="left"/>
        <w:rPr>
          <w:sz w:val="22"/>
        </w:rPr>
      </w:pPr>
      <w:r w:rsidRPr="00537E41">
        <w:rPr>
          <w:sz w:val="22"/>
        </w:rPr>
        <w:t xml:space="preserve">к постановлению администрации Тужинского муниципального района </w:t>
      </w:r>
    </w:p>
    <w:p w:rsidR="00537E41" w:rsidRPr="00537E41" w:rsidRDefault="00537E41" w:rsidP="00537E41">
      <w:pPr>
        <w:pStyle w:val="aff"/>
        <w:tabs>
          <w:tab w:val="left" w:pos="10773"/>
        </w:tabs>
        <w:ind w:left="10773"/>
        <w:jc w:val="left"/>
        <w:rPr>
          <w:sz w:val="22"/>
        </w:rPr>
      </w:pPr>
      <w:r w:rsidRPr="00537E41">
        <w:rPr>
          <w:sz w:val="22"/>
        </w:rPr>
        <w:t>от   02.11.2017  № 442</w:t>
      </w:r>
    </w:p>
    <w:p w:rsidR="00537E41" w:rsidRPr="00537E41" w:rsidRDefault="00537E41" w:rsidP="00537E41">
      <w:pPr>
        <w:pStyle w:val="aff"/>
        <w:tabs>
          <w:tab w:val="left" w:pos="10773"/>
        </w:tabs>
        <w:ind w:left="10773"/>
        <w:jc w:val="left"/>
        <w:rPr>
          <w:sz w:val="22"/>
        </w:rPr>
      </w:pPr>
    </w:p>
    <w:p w:rsidR="00537E41" w:rsidRPr="00537E41" w:rsidRDefault="00537E41" w:rsidP="00537E41">
      <w:pPr>
        <w:tabs>
          <w:tab w:val="left" w:pos="10773"/>
        </w:tabs>
        <w:spacing w:after="0" w:line="240" w:lineRule="auto"/>
        <w:ind w:left="10773"/>
        <w:rPr>
          <w:rFonts w:ascii="Times New Roman" w:hAnsi="Times New Roman"/>
          <w:lang w:val="ru-RU"/>
        </w:rPr>
      </w:pPr>
      <w:r w:rsidRPr="00537E41">
        <w:rPr>
          <w:rFonts w:ascii="Times New Roman" w:hAnsi="Times New Roman"/>
          <w:lang w:val="ru-RU"/>
        </w:rPr>
        <w:t>Приложение № 3</w:t>
      </w:r>
    </w:p>
    <w:p w:rsidR="00537E41" w:rsidRPr="00537E41" w:rsidRDefault="00537E41" w:rsidP="00537E41">
      <w:pPr>
        <w:tabs>
          <w:tab w:val="left" w:pos="10773"/>
        </w:tabs>
        <w:spacing w:after="0" w:line="240" w:lineRule="auto"/>
        <w:ind w:left="10773"/>
        <w:rPr>
          <w:rFonts w:ascii="Times New Roman" w:hAnsi="Times New Roman"/>
          <w:lang w:val="ru-RU"/>
        </w:rPr>
      </w:pPr>
      <w:r w:rsidRPr="00537E41">
        <w:rPr>
          <w:rFonts w:ascii="Times New Roman" w:hAnsi="Times New Roman"/>
          <w:lang w:val="ru-RU"/>
        </w:rPr>
        <w:t>к муниципальной программе</w:t>
      </w:r>
    </w:p>
    <w:p w:rsidR="00537E41" w:rsidRPr="00537E41" w:rsidRDefault="00537E41" w:rsidP="00537E41">
      <w:pPr>
        <w:pStyle w:val="3"/>
        <w:spacing w:before="0"/>
        <w:jc w:val="center"/>
        <w:rPr>
          <w:rFonts w:ascii="Times New Roman" w:hAnsi="Times New Roman"/>
          <w:color w:val="auto"/>
          <w:sz w:val="22"/>
          <w:szCs w:val="22"/>
        </w:rPr>
      </w:pPr>
      <w:r w:rsidRPr="00537E41">
        <w:rPr>
          <w:rFonts w:ascii="Times New Roman" w:hAnsi="Times New Roman"/>
          <w:color w:val="auto"/>
          <w:sz w:val="22"/>
          <w:szCs w:val="22"/>
        </w:rPr>
        <w:t>Расходы на реализацию муниципальной программы</w:t>
      </w:r>
    </w:p>
    <w:p w:rsidR="00537E41" w:rsidRPr="00537E41" w:rsidRDefault="00537E41" w:rsidP="00537E41">
      <w:pPr>
        <w:spacing w:after="0" w:line="240" w:lineRule="auto"/>
        <w:jc w:val="center"/>
        <w:rPr>
          <w:rFonts w:ascii="Times New Roman" w:hAnsi="Times New Roman"/>
          <w:lang w:val="ru-RU"/>
        </w:rPr>
      </w:pPr>
      <w:r w:rsidRPr="00537E41">
        <w:rPr>
          <w:rFonts w:ascii="Times New Roman" w:hAnsi="Times New Roman"/>
          <w:b/>
          <w:bCs/>
          <w:lang w:val="ru-RU"/>
        </w:rPr>
        <w:t>за счет средств районного бюджета</w:t>
      </w:r>
    </w:p>
    <w:p w:rsidR="00537E41" w:rsidRPr="00537E41" w:rsidRDefault="00537E41" w:rsidP="00537E41">
      <w:pPr>
        <w:spacing w:after="0" w:line="240" w:lineRule="auto"/>
        <w:jc w:val="both"/>
        <w:rPr>
          <w:rFonts w:ascii="Times New Roman" w:hAnsi="Times New Roman"/>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2"/>
        <w:gridCol w:w="2407"/>
        <w:gridCol w:w="2257"/>
        <w:gridCol w:w="1054"/>
        <w:gridCol w:w="1054"/>
        <w:gridCol w:w="150"/>
        <w:gridCol w:w="1054"/>
        <w:gridCol w:w="150"/>
        <w:gridCol w:w="1356"/>
        <w:gridCol w:w="1356"/>
        <w:gridCol w:w="1204"/>
        <w:gridCol w:w="1656"/>
      </w:tblGrid>
      <w:tr w:rsidR="00537E41" w:rsidRPr="00537E41" w:rsidTr="00736984">
        <w:trPr>
          <w:cantSplit/>
        </w:trPr>
        <w:tc>
          <w:tcPr>
            <w:tcW w:w="698" w:type="pct"/>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Мероприятие</w:t>
            </w:r>
          </w:p>
        </w:tc>
        <w:tc>
          <w:tcPr>
            <w:tcW w:w="756" w:type="pct"/>
            <w:vMerge w:val="restar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Наименование мероприятия</w:t>
            </w:r>
          </w:p>
        </w:tc>
        <w:tc>
          <w:tcPr>
            <w:tcW w:w="709" w:type="pct"/>
            <w:vMerge w:val="restart"/>
          </w:tcPr>
          <w:p w:rsidR="00537E41" w:rsidRPr="00537E41" w:rsidRDefault="00537E41" w:rsidP="00537E41">
            <w:pPr>
              <w:spacing w:after="0" w:line="240" w:lineRule="auto"/>
              <w:jc w:val="center"/>
              <w:rPr>
                <w:rFonts w:ascii="Times New Roman" w:hAnsi="Times New Roman"/>
                <w:lang w:val="ru-RU"/>
              </w:rPr>
            </w:pPr>
            <w:r w:rsidRPr="00537E41">
              <w:rPr>
                <w:rFonts w:ascii="Times New Roman" w:hAnsi="Times New Roman"/>
                <w:lang w:val="ru-RU"/>
              </w:rPr>
              <w:t>Главный распорядитель средств бюджета муниципального района</w:t>
            </w:r>
          </w:p>
        </w:tc>
        <w:tc>
          <w:tcPr>
            <w:tcW w:w="2837" w:type="pct"/>
            <w:gridSpan w:val="9"/>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Расходы (тыс. руб.)</w:t>
            </w:r>
          </w:p>
        </w:tc>
      </w:tr>
      <w:tr w:rsidR="00537E41" w:rsidRPr="00537E41" w:rsidTr="00736984">
        <w:trPr>
          <w:cantSplit/>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center"/>
              <w:rPr>
                <w:rFonts w:ascii="Times New Roman" w:hAnsi="Times New Roman"/>
              </w:rPr>
            </w:pPr>
          </w:p>
        </w:tc>
        <w:tc>
          <w:tcPr>
            <w:tcW w:w="709" w:type="pct"/>
            <w:vMerge/>
          </w:tcPr>
          <w:p w:rsidR="00537E41" w:rsidRPr="00537E41" w:rsidRDefault="00537E41" w:rsidP="00537E41">
            <w:pPr>
              <w:spacing w:after="0" w:line="240" w:lineRule="auto"/>
              <w:jc w:val="center"/>
              <w:rPr>
                <w:rFonts w:ascii="Times New Roman" w:hAnsi="Times New Roman"/>
              </w:rPr>
            </w:pP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2014 год (факт)</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2015 год (факт)</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2016 год (факт)</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 xml:space="preserve">2017 </w:t>
            </w:r>
          </w:p>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год (план)</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2018 год (план)</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2019 год (план)</w:t>
            </w:r>
          </w:p>
        </w:tc>
        <w:tc>
          <w:tcPr>
            <w:tcW w:w="520" w:type="pct"/>
          </w:tcPr>
          <w:p w:rsidR="00537E41" w:rsidRPr="00537E41" w:rsidRDefault="00537E41" w:rsidP="00537E41">
            <w:pPr>
              <w:spacing w:after="0" w:line="240" w:lineRule="auto"/>
              <w:jc w:val="center"/>
              <w:rPr>
                <w:rFonts w:ascii="Times New Roman" w:hAnsi="Times New Roman"/>
              </w:rPr>
            </w:pPr>
          </w:p>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Итого</w:t>
            </w:r>
          </w:p>
        </w:tc>
      </w:tr>
      <w:tr w:rsidR="00537E41" w:rsidRPr="00537E41" w:rsidTr="00736984">
        <w:trPr>
          <w:cantSplit/>
        </w:trPr>
        <w:tc>
          <w:tcPr>
            <w:tcW w:w="698" w:type="pct"/>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Муниципальная программа</w:t>
            </w:r>
          </w:p>
        </w:tc>
        <w:tc>
          <w:tcPr>
            <w:tcW w:w="756" w:type="pct"/>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«Развитие местного самоуправления»</w:t>
            </w:r>
            <w:r w:rsidRPr="00537E41">
              <w:rPr>
                <w:rFonts w:ascii="Times New Roman" w:hAnsi="Times New Roman"/>
              </w:rPr>
              <w:tab/>
            </w: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p w:rsidR="00537E41" w:rsidRPr="00537E41" w:rsidRDefault="00537E41" w:rsidP="00537E41">
            <w:pPr>
              <w:spacing w:after="0" w:line="240" w:lineRule="auto"/>
              <w:jc w:val="both"/>
              <w:rPr>
                <w:rFonts w:ascii="Times New Roman" w:hAnsi="Times New Roman"/>
              </w:rPr>
            </w:pP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9649,3</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11312,8</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11019,2</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12780,2</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8805,0</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8683,8</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62250,3</w:t>
            </w:r>
          </w:p>
        </w:tc>
      </w:tr>
      <w:tr w:rsidR="00537E41" w:rsidRPr="00537E41" w:rsidTr="00736984">
        <w:trPr>
          <w:cantSplit/>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 xml:space="preserve">администрация района </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7662,3</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8988,6</w:t>
            </w:r>
          </w:p>
        </w:tc>
        <w:tc>
          <w:tcPr>
            <w:tcW w:w="378" w:type="pct"/>
            <w:gridSpan w:val="2"/>
          </w:tcPr>
          <w:p w:rsidR="00537E41" w:rsidRPr="00537E41" w:rsidRDefault="00537E41" w:rsidP="00537E41">
            <w:pPr>
              <w:spacing w:after="0" w:line="240" w:lineRule="auto"/>
              <w:jc w:val="center"/>
              <w:rPr>
                <w:rFonts w:ascii="Times New Roman" w:hAnsi="Times New Roman"/>
                <w:highlight w:val="yellow"/>
              </w:rPr>
            </w:pPr>
            <w:r w:rsidRPr="00537E41">
              <w:rPr>
                <w:rFonts w:ascii="Times New Roman" w:hAnsi="Times New Roman"/>
              </w:rPr>
              <w:t>8757,3</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10108,1</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7001,4</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6910,3</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49428,0</w:t>
            </w:r>
          </w:p>
        </w:tc>
      </w:tr>
      <w:tr w:rsidR="00537E41" w:rsidRPr="00537E41" w:rsidTr="00736984">
        <w:trPr>
          <w:cantSplit/>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 xml:space="preserve">финансовое      управление </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1426,6</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1571,8</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1521,1</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1919,0</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1205,1</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1185,7</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8829,3</w:t>
            </w:r>
          </w:p>
        </w:tc>
      </w:tr>
      <w:tr w:rsidR="00537E41" w:rsidRPr="00537E41" w:rsidTr="00736984">
        <w:trPr>
          <w:cantSplit/>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управление образования</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280,7</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377,9</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380,3</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380,8</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306,1</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300,6</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2026,4</w:t>
            </w:r>
          </w:p>
        </w:tc>
      </w:tr>
      <w:tr w:rsidR="00537E41" w:rsidRPr="00537E41" w:rsidTr="00736984">
        <w:trPr>
          <w:cantSplit/>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 культуры</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279,7</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374,5</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360,5</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372,3</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292,4</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287,2</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1966,6</w:t>
            </w:r>
          </w:p>
        </w:tc>
      </w:tr>
      <w:tr w:rsidR="00537E41" w:rsidRPr="00537E41" w:rsidTr="00736984">
        <w:tc>
          <w:tcPr>
            <w:tcW w:w="698"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756" w:type="pc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«Обеспечение деятельности главы администрации Тужинского района»</w:t>
            </w: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администрация района</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693,1</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841,2</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419,7</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0,00</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0,00</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0,00</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1954,0</w:t>
            </w:r>
          </w:p>
        </w:tc>
      </w:tr>
      <w:tr w:rsidR="00537E41" w:rsidRPr="00537E41" w:rsidTr="00736984">
        <w:tc>
          <w:tcPr>
            <w:tcW w:w="698"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756" w:type="pc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709" w:type="pc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администрация района: управление делами, сектор бухучета</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958,1</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926,3</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879,1</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1231,3</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647,6</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647,6</w:t>
            </w:r>
          </w:p>
        </w:tc>
        <w:tc>
          <w:tcPr>
            <w:tcW w:w="520"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5290,0</w:t>
            </w:r>
          </w:p>
        </w:tc>
      </w:tr>
      <w:tr w:rsidR="00537E41" w:rsidRPr="00537E41" w:rsidTr="00736984">
        <w:trPr>
          <w:cantSplit/>
          <w:trHeight w:val="987"/>
        </w:trPr>
        <w:tc>
          <w:tcPr>
            <w:tcW w:w="698"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756" w:type="pc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«Совершенствование системы управления в администрации Тужинского района»</w:t>
            </w:r>
          </w:p>
        </w:tc>
        <w:tc>
          <w:tcPr>
            <w:tcW w:w="709" w:type="pct"/>
          </w:tcPr>
          <w:p w:rsidR="00537E41" w:rsidRPr="00537E41" w:rsidRDefault="00537E41" w:rsidP="00537E41">
            <w:pPr>
              <w:spacing w:after="0" w:line="240" w:lineRule="auto"/>
              <w:jc w:val="both"/>
              <w:rPr>
                <w:rFonts w:ascii="Times New Roman" w:hAnsi="Times New Roman"/>
                <w:lang w:val="ru-RU"/>
              </w:rPr>
            </w:pPr>
          </w:p>
        </w:tc>
        <w:tc>
          <w:tcPr>
            <w:tcW w:w="1938" w:type="pct"/>
            <w:gridSpan w:val="7"/>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без финансового обеспечения</w:t>
            </w:r>
          </w:p>
        </w:tc>
        <w:tc>
          <w:tcPr>
            <w:tcW w:w="378" w:type="pct"/>
          </w:tcPr>
          <w:p w:rsidR="00537E41" w:rsidRPr="00537E41" w:rsidRDefault="00537E41" w:rsidP="00537E41">
            <w:pPr>
              <w:spacing w:after="0" w:line="240" w:lineRule="auto"/>
              <w:jc w:val="center"/>
              <w:rPr>
                <w:rFonts w:ascii="Times New Roman" w:hAnsi="Times New Roman"/>
              </w:rPr>
            </w:pPr>
          </w:p>
        </w:tc>
        <w:tc>
          <w:tcPr>
            <w:tcW w:w="520" w:type="pct"/>
          </w:tcPr>
          <w:p w:rsidR="00537E41" w:rsidRPr="00537E41" w:rsidRDefault="00537E41" w:rsidP="00537E41">
            <w:pPr>
              <w:spacing w:after="0" w:line="240" w:lineRule="auto"/>
              <w:jc w:val="center"/>
              <w:rPr>
                <w:rFonts w:ascii="Times New Roman" w:hAnsi="Times New Roman"/>
              </w:rPr>
            </w:pPr>
          </w:p>
        </w:tc>
      </w:tr>
      <w:tr w:rsidR="00537E41" w:rsidRPr="00537E41" w:rsidTr="00736984">
        <w:trPr>
          <w:trHeight w:val="453"/>
        </w:trPr>
        <w:tc>
          <w:tcPr>
            <w:tcW w:w="698" w:type="pct"/>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756" w:type="pct"/>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«Руководство и управление в сфере установленных функций органов местного самоуправления»</w:t>
            </w: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7998,1</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9545,3</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9720,4</w:t>
            </w:r>
          </w:p>
        </w:tc>
        <w:tc>
          <w:tcPr>
            <w:tcW w:w="473"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11548,9</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8157,4</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8036,2</w:t>
            </w:r>
          </w:p>
        </w:tc>
        <w:tc>
          <w:tcPr>
            <w:tcW w:w="520" w:type="pct"/>
          </w:tcPr>
          <w:p w:rsidR="00537E41" w:rsidRPr="00537E41" w:rsidRDefault="00537E41" w:rsidP="00537E41">
            <w:pPr>
              <w:spacing w:after="0" w:line="240" w:lineRule="auto"/>
              <w:jc w:val="center"/>
              <w:rPr>
                <w:rFonts w:ascii="Times New Roman" w:hAnsi="Times New Roman"/>
                <w:highlight w:val="green"/>
              </w:rPr>
            </w:pPr>
            <w:r w:rsidRPr="00537E41">
              <w:rPr>
                <w:rFonts w:ascii="Times New Roman" w:hAnsi="Times New Roman"/>
              </w:rPr>
              <w:t>55006,3</w:t>
            </w:r>
          </w:p>
        </w:tc>
      </w:tr>
      <w:tr w:rsidR="00537E41" w:rsidRPr="00537E41" w:rsidTr="00736984">
        <w:trPr>
          <w:trHeight w:val="750"/>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 xml:space="preserve">администрация района </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6011,1</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7221,1</w:t>
            </w:r>
          </w:p>
        </w:tc>
        <w:tc>
          <w:tcPr>
            <w:tcW w:w="378" w:type="pct"/>
            <w:gridSpan w:val="2"/>
          </w:tcPr>
          <w:p w:rsidR="00537E41" w:rsidRPr="00537E41" w:rsidRDefault="00537E41" w:rsidP="00537E41">
            <w:pPr>
              <w:spacing w:after="0" w:line="240" w:lineRule="auto"/>
              <w:jc w:val="center"/>
              <w:rPr>
                <w:rFonts w:ascii="Times New Roman" w:hAnsi="Times New Roman"/>
                <w:highlight w:val="yellow"/>
              </w:rPr>
            </w:pPr>
            <w:r w:rsidRPr="00537E41">
              <w:rPr>
                <w:rFonts w:ascii="Times New Roman" w:hAnsi="Times New Roman"/>
              </w:rPr>
              <w:t>7458,5</w:t>
            </w:r>
          </w:p>
        </w:tc>
        <w:tc>
          <w:tcPr>
            <w:tcW w:w="473"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8876,8</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6353,8</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6262,7</w:t>
            </w:r>
          </w:p>
        </w:tc>
        <w:tc>
          <w:tcPr>
            <w:tcW w:w="520" w:type="pct"/>
          </w:tcPr>
          <w:p w:rsidR="00537E41" w:rsidRPr="00537E41" w:rsidRDefault="00537E41" w:rsidP="00537E41">
            <w:pPr>
              <w:spacing w:after="0" w:line="240" w:lineRule="auto"/>
              <w:jc w:val="center"/>
              <w:rPr>
                <w:rFonts w:ascii="Times New Roman" w:hAnsi="Times New Roman"/>
                <w:highlight w:val="green"/>
              </w:rPr>
            </w:pPr>
            <w:r w:rsidRPr="00537E41">
              <w:rPr>
                <w:rFonts w:ascii="Times New Roman" w:hAnsi="Times New Roman"/>
              </w:rPr>
              <w:t>42184,0</w:t>
            </w:r>
          </w:p>
        </w:tc>
      </w:tr>
      <w:tr w:rsidR="00537E41" w:rsidRPr="00537E41" w:rsidTr="00736984">
        <w:trPr>
          <w:trHeight w:val="750"/>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 xml:space="preserve"> финансовое      управление </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1426,6</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1571,8</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1521,1</w:t>
            </w:r>
          </w:p>
        </w:tc>
        <w:tc>
          <w:tcPr>
            <w:tcW w:w="473"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1919,0</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1205,1</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1185,7</w:t>
            </w:r>
          </w:p>
        </w:tc>
        <w:tc>
          <w:tcPr>
            <w:tcW w:w="520" w:type="pct"/>
          </w:tcPr>
          <w:p w:rsidR="00537E41" w:rsidRPr="00537E41" w:rsidRDefault="00537E41" w:rsidP="00537E41">
            <w:pPr>
              <w:spacing w:after="0" w:line="240" w:lineRule="auto"/>
              <w:jc w:val="center"/>
              <w:rPr>
                <w:rFonts w:ascii="Times New Roman" w:hAnsi="Times New Roman"/>
                <w:highlight w:val="green"/>
              </w:rPr>
            </w:pPr>
            <w:r w:rsidRPr="00537E41">
              <w:rPr>
                <w:rFonts w:ascii="Times New Roman" w:hAnsi="Times New Roman"/>
              </w:rPr>
              <w:t>8829,3</w:t>
            </w:r>
          </w:p>
        </w:tc>
      </w:tr>
      <w:tr w:rsidR="00537E41" w:rsidRPr="00537E41" w:rsidTr="00736984">
        <w:trPr>
          <w:trHeight w:val="750"/>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управление образования</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280,7</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377,9</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380,3</w:t>
            </w:r>
          </w:p>
        </w:tc>
        <w:tc>
          <w:tcPr>
            <w:tcW w:w="473"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380,8</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306,1</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300,6</w:t>
            </w:r>
          </w:p>
        </w:tc>
        <w:tc>
          <w:tcPr>
            <w:tcW w:w="520" w:type="pct"/>
          </w:tcPr>
          <w:p w:rsidR="00537E41" w:rsidRPr="00537E41" w:rsidRDefault="00537E41" w:rsidP="00537E41">
            <w:pPr>
              <w:spacing w:after="0" w:line="240" w:lineRule="auto"/>
              <w:jc w:val="center"/>
              <w:rPr>
                <w:rFonts w:ascii="Times New Roman" w:hAnsi="Times New Roman"/>
                <w:highlight w:val="green"/>
              </w:rPr>
            </w:pPr>
            <w:r w:rsidRPr="00537E41">
              <w:rPr>
                <w:rFonts w:ascii="Times New Roman" w:hAnsi="Times New Roman"/>
              </w:rPr>
              <w:t>2026,4</w:t>
            </w:r>
          </w:p>
        </w:tc>
      </w:tr>
      <w:tr w:rsidR="00537E41" w:rsidRPr="00537E41" w:rsidTr="00736984">
        <w:trPr>
          <w:trHeight w:val="750"/>
        </w:trPr>
        <w:tc>
          <w:tcPr>
            <w:tcW w:w="698" w:type="pct"/>
            <w:vMerge/>
          </w:tcPr>
          <w:p w:rsidR="00537E41" w:rsidRPr="00537E41" w:rsidRDefault="00537E41" w:rsidP="00537E41">
            <w:pPr>
              <w:spacing w:after="0" w:line="240" w:lineRule="auto"/>
              <w:jc w:val="both"/>
              <w:rPr>
                <w:rFonts w:ascii="Times New Roman" w:hAnsi="Times New Roman"/>
              </w:rPr>
            </w:pPr>
          </w:p>
        </w:tc>
        <w:tc>
          <w:tcPr>
            <w:tcW w:w="756" w:type="pct"/>
            <w:vMerge/>
          </w:tcPr>
          <w:p w:rsidR="00537E41" w:rsidRPr="00537E41" w:rsidRDefault="00537E41" w:rsidP="00537E41">
            <w:pPr>
              <w:spacing w:after="0" w:line="240" w:lineRule="auto"/>
              <w:jc w:val="both"/>
              <w:rPr>
                <w:rFonts w:ascii="Times New Roman" w:hAnsi="Times New Roman"/>
              </w:rPr>
            </w:pPr>
          </w:p>
        </w:tc>
        <w:tc>
          <w:tcPr>
            <w:tcW w:w="709" w:type="pc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 культуры</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279,7</w:t>
            </w:r>
          </w:p>
        </w:tc>
        <w:tc>
          <w:tcPr>
            <w:tcW w:w="331"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374,5</w:t>
            </w:r>
          </w:p>
        </w:tc>
        <w:tc>
          <w:tcPr>
            <w:tcW w:w="378"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360,5</w:t>
            </w:r>
          </w:p>
        </w:tc>
        <w:tc>
          <w:tcPr>
            <w:tcW w:w="473" w:type="pct"/>
            <w:gridSpan w:val="2"/>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372,3</w:t>
            </w:r>
          </w:p>
        </w:tc>
        <w:tc>
          <w:tcPr>
            <w:tcW w:w="426"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292,4</w:t>
            </w:r>
          </w:p>
        </w:tc>
        <w:tc>
          <w:tcPr>
            <w:tcW w:w="378" w:type="pct"/>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287,2</w:t>
            </w:r>
          </w:p>
        </w:tc>
        <w:tc>
          <w:tcPr>
            <w:tcW w:w="520" w:type="pct"/>
          </w:tcPr>
          <w:p w:rsidR="00537E41" w:rsidRPr="00537E41" w:rsidRDefault="00537E41" w:rsidP="00537E41">
            <w:pPr>
              <w:spacing w:after="0" w:line="240" w:lineRule="auto"/>
              <w:jc w:val="center"/>
              <w:rPr>
                <w:rFonts w:ascii="Times New Roman" w:hAnsi="Times New Roman"/>
                <w:highlight w:val="green"/>
              </w:rPr>
            </w:pPr>
            <w:r w:rsidRPr="00537E41">
              <w:rPr>
                <w:rFonts w:ascii="Times New Roman" w:hAnsi="Times New Roman"/>
              </w:rPr>
              <w:t>1966,6</w:t>
            </w:r>
          </w:p>
        </w:tc>
      </w:tr>
    </w:tbl>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________________</w:t>
      </w:r>
    </w:p>
    <w:p w:rsidR="00537E41" w:rsidRPr="00537E41" w:rsidRDefault="00537E41" w:rsidP="00537E41">
      <w:pPr>
        <w:pStyle w:val="aff"/>
        <w:ind w:left="10773"/>
        <w:jc w:val="left"/>
        <w:rPr>
          <w:sz w:val="22"/>
        </w:rPr>
      </w:pPr>
      <w:r w:rsidRPr="00537E41">
        <w:rPr>
          <w:sz w:val="22"/>
        </w:rPr>
        <w:t>Приложение № 2</w:t>
      </w:r>
    </w:p>
    <w:p w:rsidR="00537E41" w:rsidRPr="00537E41" w:rsidRDefault="00537E41" w:rsidP="00537E41">
      <w:pPr>
        <w:pStyle w:val="aff"/>
        <w:tabs>
          <w:tab w:val="left" w:pos="10773"/>
        </w:tabs>
        <w:ind w:left="10773"/>
        <w:jc w:val="left"/>
        <w:rPr>
          <w:sz w:val="22"/>
        </w:rPr>
      </w:pPr>
      <w:r w:rsidRPr="00537E41">
        <w:rPr>
          <w:sz w:val="22"/>
        </w:rPr>
        <w:t xml:space="preserve">к постановлению администрации Тужинского муниципального района </w:t>
      </w:r>
    </w:p>
    <w:p w:rsidR="00537E41" w:rsidRPr="00537E41" w:rsidRDefault="00537E41" w:rsidP="00537E41">
      <w:pPr>
        <w:pStyle w:val="aff"/>
        <w:tabs>
          <w:tab w:val="left" w:pos="10773"/>
        </w:tabs>
        <w:ind w:left="10773"/>
        <w:jc w:val="left"/>
        <w:rPr>
          <w:sz w:val="22"/>
        </w:rPr>
      </w:pPr>
      <w:r w:rsidRPr="00537E41">
        <w:rPr>
          <w:sz w:val="22"/>
        </w:rPr>
        <w:t>от  02.11.2017   № 442</w:t>
      </w:r>
    </w:p>
    <w:p w:rsidR="00537E41" w:rsidRPr="00537E41" w:rsidRDefault="00537E41" w:rsidP="00537E41">
      <w:pPr>
        <w:pStyle w:val="aff"/>
        <w:ind w:left="10773"/>
        <w:jc w:val="left"/>
        <w:rPr>
          <w:sz w:val="22"/>
        </w:rPr>
      </w:pPr>
    </w:p>
    <w:p w:rsidR="00537E41" w:rsidRPr="00537E41" w:rsidRDefault="00537E41" w:rsidP="00537E41">
      <w:pPr>
        <w:pStyle w:val="aff"/>
        <w:ind w:left="10773"/>
        <w:jc w:val="left"/>
        <w:rPr>
          <w:sz w:val="22"/>
        </w:rPr>
      </w:pPr>
      <w:r w:rsidRPr="00537E41">
        <w:rPr>
          <w:sz w:val="22"/>
        </w:rPr>
        <w:t>Приложение № 4</w:t>
      </w:r>
    </w:p>
    <w:p w:rsidR="00537E41" w:rsidRPr="00537E41" w:rsidRDefault="00537E41" w:rsidP="00537E41">
      <w:pPr>
        <w:spacing w:after="0" w:line="240" w:lineRule="auto"/>
        <w:ind w:left="10773"/>
        <w:rPr>
          <w:rFonts w:ascii="Times New Roman" w:hAnsi="Times New Roman"/>
          <w:lang w:val="ru-RU"/>
        </w:rPr>
      </w:pPr>
      <w:r w:rsidRPr="00537E41">
        <w:rPr>
          <w:rFonts w:ascii="Times New Roman" w:hAnsi="Times New Roman"/>
          <w:lang w:val="ru-RU"/>
        </w:rPr>
        <w:t>к муниципальной программе</w:t>
      </w:r>
    </w:p>
    <w:p w:rsidR="00537E41" w:rsidRPr="00537E41" w:rsidRDefault="00537E41" w:rsidP="00537E41">
      <w:pPr>
        <w:spacing w:after="0" w:line="240" w:lineRule="auto"/>
        <w:jc w:val="center"/>
        <w:rPr>
          <w:rFonts w:ascii="Times New Roman" w:hAnsi="Times New Roman"/>
          <w:b/>
          <w:bCs/>
          <w:lang w:val="ru-RU"/>
        </w:rPr>
      </w:pPr>
    </w:p>
    <w:p w:rsidR="00537E41" w:rsidRPr="00537E41" w:rsidRDefault="00537E41" w:rsidP="00537E41">
      <w:pPr>
        <w:spacing w:after="0" w:line="240" w:lineRule="auto"/>
        <w:jc w:val="center"/>
        <w:rPr>
          <w:rFonts w:ascii="Times New Roman" w:hAnsi="Times New Roman"/>
          <w:b/>
          <w:bCs/>
          <w:lang w:val="ru-RU"/>
        </w:rPr>
      </w:pPr>
      <w:r w:rsidRPr="00537E41">
        <w:rPr>
          <w:rFonts w:ascii="Times New Roman" w:hAnsi="Times New Roman"/>
          <w:b/>
          <w:bCs/>
          <w:lang w:val="ru-RU"/>
        </w:rPr>
        <w:t>Ресурсное обеспечение реализации муниципальной программы</w:t>
      </w:r>
    </w:p>
    <w:p w:rsidR="00537E41" w:rsidRPr="00537E41" w:rsidRDefault="00537E41" w:rsidP="00537E41">
      <w:pPr>
        <w:spacing w:after="0" w:line="240" w:lineRule="auto"/>
        <w:jc w:val="center"/>
        <w:rPr>
          <w:rFonts w:ascii="Times New Roman" w:hAnsi="Times New Roman"/>
          <w:b/>
          <w:bCs/>
        </w:rPr>
      </w:pPr>
      <w:r w:rsidRPr="00537E41">
        <w:rPr>
          <w:rFonts w:ascii="Times New Roman" w:hAnsi="Times New Roman"/>
          <w:b/>
          <w:bCs/>
        </w:rPr>
        <w:t>за счет всех источников финансирования</w:t>
      </w:r>
    </w:p>
    <w:p w:rsidR="00537E41" w:rsidRPr="00537E41" w:rsidRDefault="00537E41" w:rsidP="00537E41">
      <w:pPr>
        <w:spacing w:after="0" w:line="240" w:lineRule="auto"/>
        <w:jc w:val="center"/>
        <w:rPr>
          <w:rFonts w:ascii="Times New Roman" w:hAnsi="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260"/>
        <w:gridCol w:w="1417"/>
        <w:gridCol w:w="1134"/>
        <w:gridCol w:w="1134"/>
        <w:gridCol w:w="1134"/>
        <w:gridCol w:w="1418"/>
        <w:gridCol w:w="1134"/>
        <w:gridCol w:w="1134"/>
        <w:gridCol w:w="1417"/>
      </w:tblGrid>
      <w:tr w:rsidR="00537E41" w:rsidRPr="00537E41" w:rsidTr="00537E41">
        <w:trPr>
          <w:cantSplit/>
        </w:trPr>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Наименование муниципальной программы, подпрограммы, отдельного мероприятия</w:t>
            </w:r>
          </w:p>
        </w:tc>
        <w:tc>
          <w:tcPr>
            <w:tcW w:w="1417"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Источник</w:t>
            </w:r>
          </w:p>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финансиро-вания</w:t>
            </w:r>
          </w:p>
        </w:tc>
        <w:tc>
          <w:tcPr>
            <w:tcW w:w="8505" w:type="dxa"/>
            <w:gridSpan w:val="7"/>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Оценка расходов (тыс. рублей)</w:t>
            </w:r>
          </w:p>
        </w:tc>
      </w:tr>
      <w:tr w:rsidR="00537E41" w:rsidRPr="00537E41" w:rsidTr="00537E41">
        <w:trPr>
          <w:cantSplit/>
        </w:trPr>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vMerge/>
          </w:tcPr>
          <w:p w:rsidR="00537E41" w:rsidRPr="00537E41" w:rsidRDefault="00537E41" w:rsidP="00537E41">
            <w:pPr>
              <w:spacing w:after="0" w:line="240" w:lineRule="auto"/>
              <w:jc w:val="both"/>
              <w:rPr>
                <w:rFonts w:ascii="Times New Roman" w:hAnsi="Times New Roman"/>
              </w:rPr>
            </w:pP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2014 год</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2015 год</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2016 год</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2017 год</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2018 год</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2019 год</w:t>
            </w:r>
          </w:p>
        </w:tc>
        <w:tc>
          <w:tcPr>
            <w:tcW w:w="1417" w:type="dxa"/>
          </w:tcPr>
          <w:p w:rsidR="00537E41" w:rsidRPr="00537E41" w:rsidRDefault="00537E41" w:rsidP="00537E41">
            <w:pPr>
              <w:tabs>
                <w:tab w:val="left" w:pos="2585"/>
              </w:tabs>
              <w:spacing w:after="0" w:line="240" w:lineRule="auto"/>
              <w:jc w:val="center"/>
              <w:rPr>
                <w:rFonts w:ascii="Times New Roman" w:hAnsi="Times New Roman"/>
              </w:rPr>
            </w:pPr>
            <w:r w:rsidRPr="00537E41">
              <w:rPr>
                <w:rFonts w:ascii="Times New Roman" w:hAnsi="Times New Roman"/>
              </w:rPr>
              <w:t>Итого</w:t>
            </w:r>
          </w:p>
        </w:tc>
      </w:tr>
      <w:tr w:rsidR="00537E41" w:rsidRPr="00537E41" w:rsidTr="00537E41">
        <w:trPr>
          <w:cantSplit/>
        </w:trPr>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Муниципальная программа</w:t>
            </w:r>
          </w:p>
        </w:tc>
        <w:tc>
          <w:tcPr>
            <w:tcW w:w="3260"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 xml:space="preserve">«Развитие местного самоуправления» </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17661,1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17931,8</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17368,7</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18428,4</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15710,1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15556,0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102656,1</w:t>
            </w:r>
          </w:p>
        </w:tc>
      </w:tr>
      <w:tr w:rsidR="00537E41" w:rsidRPr="00537E41" w:rsidTr="00537E41">
        <w:trPr>
          <w:cantSplit/>
        </w:trPr>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8011,8</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6619,0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6349,5</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5648,2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6905,1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6872,2</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40405,8</w:t>
            </w:r>
          </w:p>
        </w:tc>
      </w:tr>
      <w:tr w:rsidR="00537E41" w:rsidRPr="00537E41" w:rsidTr="00537E41">
        <w:trPr>
          <w:cantSplit/>
        </w:trPr>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9649,3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11312,8</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11019,2</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12780,2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8805,0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8683,8</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62250,3</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«Обеспечение деятельности главы администрации Тужинского района»</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693,1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841,2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704,7</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2239,0</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285,0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285,0</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693,1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841,2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419,7</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1954,0</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«Обеспечение выплаты пенсии за выслугу лет лицам, замещавшим должности муниципальной службы в администрации Тужинского района»</w:t>
            </w:r>
          </w:p>
          <w:p w:rsidR="00537E41" w:rsidRPr="00537E41" w:rsidRDefault="00537E41" w:rsidP="00537E41">
            <w:pPr>
              <w:spacing w:after="0" w:line="240" w:lineRule="auto"/>
              <w:jc w:val="both"/>
              <w:rPr>
                <w:rFonts w:ascii="Times New Roman" w:hAnsi="Times New Roman"/>
                <w:lang w:val="ru-RU"/>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958,1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926,3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879,1</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1231,3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647,6</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647,6</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5290,0</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p w:rsidR="00537E41" w:rsidRPr="00736984"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rPr>
            </w:pP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958,1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926,3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879,1</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1231,3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647,6</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647,6</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5290,0</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0,2</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1,9</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0,2</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2,8</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«Организация и проведение мероприятий в области социальной политики»</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1207,2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1091,1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722,6</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797,0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797,0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797,0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5411,9</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1207,2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1091,1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722,6</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797,0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797,0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797,0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5411,9</w:t>
            </w:r>
          </w:p>
        </w:tc>
      </w:tr>
      <w:tr w:rsidR="00537E41" w:rsidRPr="00537E41" w:rsidTr="00537E41">
        <w:trPr>
          <w:trHeight w:val="417"/>
        </w:trPr>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«Профессиональная подготовка, переподготовка и повышение квалификации»</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67,5</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67,5</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67,5</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67,5</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«Совершенствование системы управления в администрации Тужинского района»</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«Руководство и управление в сфере установленных функций органов местного самоуправления»</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14733,3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15072,9</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14743,9</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16399,9</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14265,3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14111,2</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89326,5</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6735,2</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5527,6</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5023,5</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4851,0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6107,9</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6075,0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34320,2</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7998,1</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9545,3</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9720,4</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11548,9</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8157,4</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8036,2</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55006,3</w:t>
            </w:r>
          </w:p>
        </w:tc>
      </w:tr>
      <w:tr w:rsidR="00537E41" w:rsidRPr="00537E41" w:rsidTr="00537E41">
        <w:tc>
          <w:tcPr>
            <w:tcW w:w="2235" w:type="dxa"/>
            <w:vMerge w:val="restart"/>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Отдельное мероприятие</w:t>
            </w:r>
          </w:p>
        </w:tc>
        <w:tc>
          <w:tcPr>
            <w:tcW w:w="3260" w:type="dxa"/>
            <w:vMerge w:val="restart"/>
          </w:tcPr>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 xml:space="preserve">«Осуществление полномочий Российской Федерации по проведению Всероссийской сельскохозяйственной переписи в 2016 году» </w:t>
            </w: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всего</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318,4</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318,4</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областной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318,4</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318,4</w:t>
            </w:r>
          </w:p>
        </w:tc>
      </w:tr>
      <w:tr w:rsidR="00537E41" w:rsidRPr="00537E41" w:rsidTr="00537E41">
        <w:tc>
          <w:tcPr>
            <w:tcW w:w="2235" w:type="dxa"/>
            <w:vMerge/>
          </w:tcPr>
          <w:p w:rsidR="00537E41" w:rsidRPr="00537E41" w:rsidRDefault="00537E41" w:rsidP="00537E41">
            <w:pPr>
              <w:spacing w:after="0" w:line="240" w:lineRule="auto"/>
              <w:jc w:val="both"/>
              <w:rPr>
                <w:rFonts w:ascii="Times New Roman" w:hAnsi="Times New Roman"/>
              </w:rPr>
            </w:pPr>
          </w:p>
        </w:tc>
        <w:tc>
          <w:tcPr>
            <w:tcW w:w="3260" w:type="dxa"/>
            <w:vMerge/>
          </w:tcPr>
          <w:p w:rsidR="00537E41" w:rsidRPr="00537E41" w:rsidRDefault="00537E41" w:rsidP="00537E41">
            <w:pPr>
              <w:spacing w:after="0" w:line="240" w:lineRule="auto"/>
              <w:jc w:val="both"/>
              <w:rPr>
                <w:rFonts w:ascii="Times New Roman" w:hAnsi="Times New Roman"/>
              </w:rPr>
            </w:pPr>
          </w:p>
        </w:tc>
        <w:tc>
          <w:tcPr>
            <w:tcW w:w="1417" w:type="dxa"/>
          </w:tcPr>
          <w:p w:rsidR="00537E41" w:rsidRPr="00537E41" w:rsidRDefault="00537E41" w:rsidP="00537E41">
            <w:pPr>
              <w:spacing w:after="0" w:line="240" w:lineRule="auto"/>
              <w:jc w:val="both"/>
              <w:rPr>
                <w:rFonts w:ascii="Times New Roman" w:hAnsi="Times New Roman"/>
              </w:rPr>
            </w:pPr>
            <w:r w:rsidRPr="00537E41">
              <w:rPr>
                <w:rFonts w:ascii="Times New Roman" w:hAnsi="Times New Roman"/>
              </w:rPr>
              <w:t>районный бюджет</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8"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134"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c>
          <w:tcPr>
            <w:tcW w:w="1417" w:type="dxa"/>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0,0</w:t>
            </w:r>
          </w:p>
        </w:tc>
      </w:tr>
    </w:tbl>
    <w:p w:rsidR="00537E41" w:rsidRPr="00537E41" w:rsidRDefault="00537E41" w:rsidP="00537E41">
      <w:pPr>
        <w:spacing w:after="0" w:line="240" w:lineRule="auto"/>
        <w:rPr>
          <w:rFonts w:ascii="Times New Roman" w:hAnsi="Times New Roman"/>
          <w:bCs/>
        </w:rPr>
      </w:pPr>
    </w:p>
    <w:p w:rsidR="00537E41" w:rsidRPr="00537E41" w:rsidRDefault="00537E41" w:rsidP="00537E41">
      <w:pPr>
        <w:tabs>
          <w:tab w:val="left" w:pos="1674"/>
        </w:tabs>
        <w:spacing w:after="0" w:line="240" w:lineRule="auto"/>
        <w:jc w:val="both"/>
        <w:rPr>
          <w:rFonts w:ascii="Times New Roman" w:hAnsi="Times New Roman"/>
          <w:lang w:val="ru-RU" w:eastAsia="ar-SA"/>
        </w:rPr>
        <w:sectPr w:rsidR="00537E41" w:rsidRPr="00537E41" w:rsidSect="00537E41">
          <w:pgSz w:w="16838" w:h="11906" w:orient="landscape"/>
          <w:pgMar w:top="709" w:right="567" w:bottom="567" w:left="567" w:header="708" w:footer="708" w:gutter="0"/>
          <w:cols w:space="708"/>
          <w:docGrid w:linePitch="360"/>
        </w:sectPr>
      </w:pP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АДМИНИСТРАЦИЯ ТУЖИНСКОГО МУНИЦИПАЛЬНОГО РАЙОНА</w:t>
      </w: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КИРОВСКОЙ ОБЛАСТИ</w:t>
      </w:r>
    </w:p>
    <w:p w:rsidR="00537E41" w:rsidRPr="00537E41" w:rsidRDefault="00537E41" w:rsidP="00537E41">
      <w:pPr>
        <w:spacing w:after="0" w:line="240" w:lineRule="auto"/>
        <w:rPr>
          <w:rFonts w:ascii="Times New Roman" w:hAnsi="Times New Roman"/>
          <w:lang w:val="ru-RU"/>
        </w:rPr>
      </w:pPr>
    </w:p>
    <w:p w:rsidR="00537E41" w:rsidRPr="00537E41" w:rsidRDefault="00537E41" w:rsidP="00537E41">
      <w:pPr>
        <w:spacing w:after="0" w:line="240" w:lineRule="auto"/>
        <w:jc w:val="center"/>
        <w:rPr>
          <w:rFonts w:ascii="Times New Roman" w:hAnsi="Times New Roman"/>
          <w:b/>
        </w:rPr>
      </w:pPr>
      <w:r w:rsidRPr="00537E41">
        <w:rPr>
          <w:rFonts w:ascii="Times New Roman" w:hAnsi="Times New Roman"/>
          <w:b/>
        </w:rPr>
        <w:t>РАСПОРЯЖЕНИЕ</w:t>
      </w:r>
    </w:p>
    <w:p w:rsidR="00537E41" w:rsidRPr="00537E41" w:rsidRDefault="00537E41" w:rsidP="00537E41">
      <w:pPr>
        <w:spacing w:after="0" w:line="240" w:lineRule="auto"/>
        <w:jc w:val="center"/>
        <w:rPr>
          <w:rFonts w:ascii="Times New Roman" w:hAnsi="Times New Roman"/>
          <w:b/>
        </w:rPr>
      </w:pP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537E41" w:rsidRPr="00537E41" w:rsidTr="00537E41">
        <w:tc>
          <w:tcPr>
            <w:tcW w:w="2093" w:type="dxa"/>
            <w:tcBorders>
              <w:top w:val="nil"/>
              <w:right w:val="nil"/>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03.11.2017</w:t>
            </w:r>
          </w:p>
        </w:tc>
        <w:tc>
          <w:tcPr>
            <w:tcW w:w="5386" w:type="dxa"/>
            <w:tcBorders>
              <w:top w:val="nil"/>
              <w:left w:val="nil"/>
              <w:bottom w:val="nil"/>
              <w:right w:val="nil"/>
            </w:tcBorders>
          </w:tcPr>
          <w:p w:rsidR="00537E41" w:rsidRPr="00537E41" w:rsidRDefault="00537E41" w:rsidP="00537E41">
            <w:pPr>
              <w:spacing w:after="0" w:line="240" w:lineRule="auto"/>
              <w:jc w:val="right"/>
              <w:rPr>
                <w:rFonts w:ascii="Times New Roman" w:hAnsi="Times New Roman"/>
              </w:rPr>
            </w:pPr>
            <w:r w:rsidRPr="00537E41">
              <w:rPr>
                <w:rFonts w:ascii="Times New Roman" w:hAnsi="Times New Roman"/>
              </w:rPr>
              <w:t>№</w:t>
            </w:r>
          </w:p>
        </w:tc>
        <w:tc>
          <w:tcPr>
            <w:tcW w:w="2093" w:type="dxa"/>
            <w:tcBorders>
              <w:top w:val="nil"/>
              <w:left w:val="nil"/>
            </w:tcBorders>
          </w:tcPr>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86</w:t>
            </w:r>
          </w:p>
        </w:tc>
      </w:tr>
    </w:tbl>
    <w:p w:rsidR="00537E41" w:rsidRPr="00537E41" w:rsidRDefault="00537E41" w:rsidP="00537E41">
      <w:pPr>
        <w:spacing w:after="0" w:line="240" w:lineRule="auto"/>
        <w:jc w:val="center"/>
        <w:rPr>
          <w:rFonts w:ascii="Times New Roman" w:hAnsi="Times New Roman"/>
          <w:b/>
        </w:rPr>
      </w:pPr>
    </w:p>
    <w:p w:rsidR="00537E41" w:rsidRPr="00537E41" w:rsidRDefault="00537E41" w:rsidP="00537E41">
      <w:pPr>
        <w:spacing w:after="0" w:line="240" w:lineRule="auto"/>
        <w:jc w:val="center"/>
        <w:rPr>
          <w:rFonts w:ascii="Times New Roman" w:hAnsi="Times New Roman"/>
        </w:rPr>
      </w:pPr>
      <w:r w:rsidRPr="00537E41">
        <w:rPr>
          <w:rFonts w:ascii="Times New Roman" w:hAnsi="Times New Roman"/>
        </w:rPr>
        <w:t>пгт Тужа</w:t>
      </w:r>
    </w:p>
    <w:p w:rsidR="00537E41" w:rsidRPr="00537E41" w:rsidRDefault="00537E41" w:rsidP="00537E41">
      <w:pPr>
        <w:spacing w:after="0" w:line="240" w:lineRule="auto"/>
        <w:jc w:val="center"/>
        <w:rPr>
          <w:rFonts w:ascii="Times New Roman" w:hAnsi="Times New Roman"/>
          <w:b/>
        </w:rPr>
      </w:pPr>
    </w:p>
    <w:p w:rsidR="00537E41" w:rsidRPr="00537E41" w:rsidRDefault="00537E41" w:rsidP="00537E41">
      <w:pPr>
        <w:spacing w:after="0" w:line="240" w:lineRule="auto"/>
        <w:jc w:val="center"/>
        <w:rPr>
          <w:rFonts w:ascii="Times New Roman" w:hAnsi="Times New Roman"/>
          <w:b/>
          <w:lang w:val="ru-RU"/>
        </w:rPr>
      </w:pPr>
      <w:r w:rsidRPr="00537E41">
        <w:rPr>
          <w:rFonts w:ascii="Times New Roman" w:hAnsi="Times New Roman"/>
          <w:b/>
          <w:lang w:val="ru-RU"/>
        </w:rPr>
        <w:t>О проведении  аукциона в электронной форме по отбору финансовых организаций на право заключения муниципального контракта на оказание финансовых услуг</w:t>
      </w:r>
    </w:p>
    <w:p w:rsidR="00537E41" w:rsidRPr="00537E41" w:rsidRDefault="00537E41" w:rsidP="00537E41">
      <w:pPr>
        <w:autoSpaceDE w:val="0"/>
        <w:autoSpaceDN w:val="0"/>
        <w:adjustRightInd w:val="0"/>
        <w:spacing w:after="0" w:line="240" w:lineRule="auto"/>
        <w:jc w:val="both"/>
        <w:rPr>
          <w:rFonts w:ascii="Times New Roman" w:hAnsi="Times New Roman"/>
          <w:lang w:val="ru-RU"/>
        </w:rPr>
      </w:pPr>
    </w:p>
    <w:p w:rsidR="00537E41" w:rsidRPr="00537E41" w:rsidRDefault="00537E41" w:rsidP="00537E41">
      <w:pPr>
        <w:autoSpaceDE w:val="0"/>
        <w:autoSpaceDN w:val="0"/>
        <w:adjustRightInd w:val="0"/>
        <w:spacing w:after="0" w:line="240" w:lineRule="auto"/>
        <w:jc w:val="both"/>
        <w:rPr>
          <w:rFonts w:ascii="Times New Roman" w:hAnsi="Times New Roman"/>
          <w:lang w:val="ru-RU"/>
        </w:rPr>
      </w:pPr>
      <w:r w:rsidRPr="00537E41">
        <w:rPr>
          <w:rFonts w:ascii="Times New Roman" w:hAnsi="Times New Roman"/>
          <w:lang w:val="ru-RU"/>
        </w:rPr>
        <w:tab/>
        <w:t>В целях обеспечения эффективного расходования средств бюджте Тужинского муниципального района ( далее- бюджета района) при привлечении финансовых организаций для оказания финансовых услуг  за счет средств бюджета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подпункта 2.41 Положения «О муниципальном казенном учреждении Финансовое управление администрации Тужинского муниципального района Кировской области», утвержденного решением Тужинской районной Думы от 21.03.2014 № 39/282:</w:t>
      </w:r>
    </w:p>
    <w:p w:rsidR="00537E41" w:rsidRPr="00537E41" w:rsidRDefault="00537E41" w:rsidP="00537E41">
      <w:pPr>
        <w:spacing w:after="0" w:line="240" w:lineRule="auto"/>
        <w:ind w:firstLine="720"/>
        <w:jc w:val="both"/>
        <w:rPr>
          <w:rFonts w:ascii="Times New Roman" w:hAnsi="Times New Roman"/>
          <w:lang w:val="ru-RU"/>
        </w:rPr>
      </w:pPr>
      <w:r w:rsidRPr="00537E41">
        <w:rPr>
          <w:rFonts w:ascii="Times New Roman" w:hAnsi="Times New Roman"/>
          <w:bCs/>
          <w:lang w:val="ru-RU"/>
        </w:rPr>
        <w:t xml:space="preserve">1. </w:t>
      </w:r>
      <w:r w:rsidRPr="00537E41">
        <w:rPr>
          <w:rFonts w:ascii="Times New Roman" w:hAnsi="Times New Roman"/>
          <w:lang w:val="ru-RU"/>
        </w:rPr>
        <w:t>Финансовому управлению администрации Тужинского муниципального района:</w:t>
      </w:r>
    </w:p>
    <w:p w:rsidR="00537E41" w:rsidRPr="00537E41" w:rsidRDefault="00537E41" w:rsidP="00537E41">
      <w:pPr>
        <w:spacing w:after="0" w:line="240" w:lineRule="auto"/>
        <w:ind w:firstLine="720"/>
        <w:jc w:val="both"/>
        <w:rPr>
          <w:rFonts w:ascii="Times New Roman" w:hAnsi="Times New Roman"/>
          <w:lang w:val="ru-RU"/>
        </w:rPr>
      </w:pPr>
      <w:r w:rsidRPr="00537E41">
        <w:rPr>
          <w:rFonts w:ascii="Times New Roman" w:hAnsi="Times New Roman"/>
          <w:lang w:val="ru-RU"/>
        </w:rPr>
        <w:t>1.1. Выступить муниципальным заказчиком при размещении заказа на право заключения муниципального контракта на оказание финансовых услуг по предоставлению кредитных ресурсов для финансирования дефицита бюджета района и погашения долговых обязательств на сумму 13</w:t>
      </w:r>
      <w:r w:rsidRPr="00537E41">
        <w:rPr>
          <w:rFonts w:ascii="Times New Roman" w:hAnsi="Times New Roman"/>
        </w:rPr>
        <w:t> </w:t>
      </w:r>
      <w:r w:rsidRPr="00537E41">
        <w:rPr>
          <w:rFonts w:ascii="Times New Roman" w:hAnsi="Times New Roman"/>
          <w:lang w:val="ru-RU"/>
        </w:rPr>
        <w:t>900</w:t>
      </w:r>
      <w:r w:rsidRPr="00537E41">
        <w:rPr>
          <w:rFonts w:ascii="Times New Roman" w:hAnsi="Times New Roman"/>
        </w:rPr>
        <w:t> </w:t>
      </w:r>
      <w:r w:rsidRPr="00537E41">
        <w:rPr>
          <w:rFonts w:ascii="Times New Roman" w:hAnsi="Times New Roman"/>
          <w:lang w:val="ru-RU"/>
        </w:rPr>
        <w:t>000 ( тринадцать миллионов девятьсот тысяч ) рублей.</w:t>
      </w:r>
    </w:p>
    <w:p w:rsidR="00537E41" w:rsidRPr="00537E41" w:rsidRDefault="00537E41" w:rsidP="00537E41">
      <w:pPr>
        <w:autoSpaceDE w:val="0"/>
        <w:autoSpaceDN w:val="0"/>
        <w:adjustRightInd w:val="0"/>
        <w:spacing w:after="0" w:line="240" w:lineRule="auto"/>
        <w:ind w:firstLine="540"/>
        <w:jc w:val="both"/>
        <w:rPr>
          <w:rFonts w:ascii="Times New Roman" w:eastAsia="Calibri" w:hAnsi="Times New Roman"/>
          <w:color w:val="000000"/>
          <w:lang w:val="ru-RU"/>
        </w:rPr>
      </w:pPr>
      <w:r w:rsidRPr="00537E41">
        <w:rPr>
          <w:rFonts w:ascii="Times New Roman" w:hAnsi="Times New Roman"/>
          <w:lang w:val="ru-RU"/>
        </w:rPr>
        <w:t>1.2. На основании итогов  аукциона в электронной форме по отбору финансовых организаций на право заключения муниципального контракта на оказание финансовых услуг по предоставлению кредитных ресурсов для финансирования дефицита бюджета района и погашения долговых обязательств( далее – электронный аукцион)  привлечь кредитные ресурсы победителя и ( или) единственного поставщика ( исполнителя, подрядчика)  электронного аукциона.</w:t>
      </w:r>
    </w:p>
    <w:p w:rsidR="00537E41" w:rsidRPr="00537E41" w:rsidRDefault="00537E41" w:rsidP="00537E41">
      <w:pPr>
        <w:spacing w:after="0" w:line="240" w:lineRule="auto"/>
        <w:ind w:firstLine="709"/>
        <w:jc w:val="both"/>
        <w:rPr>
          <w:rFonts w:ascii="Times New Roman" w:hAnsi="Times New Roman"/>
          <w:lang w:val="ru-RU"/>
        </w:rPr>
      </w:pPr>
      <w:r w:rsidRPr="00537E41">
        <w:rPr>
          <w:rFonts w:ascii="Times New Roman" w:hAnsi="Times New Roman"/>
          <w:lang w:val="ru-RU"/>
        </w:rPr>
        <w:t>2.Контроль за выполнением распоряжения оставляю за собой.</w:t>
      </w:r>
    </w:p>
    <w:p w:rsidR="00537E41" w:rsidRPr="00537E41" w:rsidRDefault="00537E41" w:rsidP="00537E41">
      <w:pPr>
        <w:spacing w:after="0" w:line="240" w:lineRule="auto"/>
        <w:jc w:val="both"/>
        <w:rPr>
          <w:rFonts w:ascii="Times New Roman" w:hAnsi="Times New Roman"/>
          <w:lang w:val="ru-RU"/>
        </w:rPr>
      </w:pP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И.о. главы Тужинского</w:t>
      </w:r>
    </w:p>
    <w:p w:rsidR="00537E41" w:rsidRPr="00537E41" w:rsidRDefault="00537E41" w:rsidP="00537E41">
      <w:pPr>
        <w:spacing w:after="0" w:line="240" w:lineRule="auto"/>
        <w:jc w:val="both"/>
        <w:rPr>
          <w:rFonts w:ascii="Times New Roman" w:hAnsi="Times New Roman"/>
          <w:lang w:val="ru-RU"/>
        </w:rPr>
      </w:pPr>
      <w:r w:rsidRPr="00537E41">
        <w:rPr>
          <w:rFonts w:ascii="Times New Roman" w:hAnsi="Times New Roman"/>
          <w:lang w:val="ru-RU"/>
        </w:rPr>
        <w:t>муниципального района</w:t>
      </w:r>
      <w:r w:rsidRPr="00537E41">
        <w:rPr>
          <w:rFonts w:ascii="Times New Roman" w:hAnsi="Times New Roman"/>
          <w:lang w:val="ru-RU"/>
        </w:rPr>
        <w:tab/>
        <w:t xml:space="preserve">  Л.В. Бледных</w:t>
      </w:r>
    </w:p>
    <w:p w:rsidR="00537E41" w:rsidRPr="00537E41" w:rsidRDefault="00537E41" w:rsidP="00537E41">
      <w:pPr>
        <w:jc w:val="both"/>
        <w:rPr>
          <w:sz w:val="28"/>
          <w:szCs w:val="28"/>
          <w:lang w:val="ru-RU"/>
        </w:rPr>
      </w:pPr>
    </w:p>
    <w:p w:rsidR="00537E41" w:rsidRDefault="00537E41" w:rsidP="00C61943">
      <w:pPr>
        <w:tabs>
          <w:tab w:val="left" w:pos="1674"/>
        </w:tabs>
        <w:jc w:val="both"/>
        <w:rPr>
          <w:sz w:val="28"/>
          <w:szCs w:val="28"/>
          <w:lang w:val="ru-RU" w:eastAsia="ar-SA"/>
        </w:rPr>
      </w:pPr>
    </w:p>
    <w:p w:rsidR="00D475BF" w:rsidRDefault="00D475BF" w:rsidP="00C61943">
      <w:pPr>
        <w:tabs>
          <w:tab w:val="left" w:pos="1674"/>
        </w:tabs>
        <w:jc w:val="both"/>
        <w:rPr>
          <w:sz w:val="28"/>
          <w:szCs w:val="28"/>
          <w:lang w:val="ru-RU" w:eastAsia="ar-SA"/>
        </w:rPr>
      </w:pPr>
    </w:p>
    <w:p w:rsidR="00D475BF" w:rsidRDefault="00D475BF" w:rsidP="00C61943">
      <w:pPr>
        <w:tabs>
          <w:tab w:val="left" w:pos="1674"/>
        </w:tabs>
        <w:jc w:val="both"/>
        <w:rPr>
          <w:sz w:val="28"/>
          <w:szCs w:val="28"/>
          <w:lang w:val="ru-RU" w:eastAsia="ar-SA"/>
        </w:rPr>
      </w:pPr>
    </w:p>
    <w:p w:rsidR="00D475BF" w:rsidRDefault="00D475BF" w:rsidP="00C61943">
      <w:pPr>
        <w:tabs>
          <w:tab w:val="left" w:pos="1674"/>
        </w:tabs>
        <w:jc w:val="both"/>
        <w:rPr>
          <w:sz w:val="28"/>
          <w:szCs w:val="28"/>
          <w:lang w:val="ru-RU" w:eastAsia="ar-SA"/>
        </w:rPr>
      </w:pPr>
    </w:p>
    <w:p w:rsidR="00D475BF" w:rsidRDefault="00D475BF" w:rsidP="00C61943">
      <w:pPr>
        <w:tabs>
          <w:tab w:val="left" w:pos="1674"/>
        </w:tabs>
        <w:jc w:val="both"/>
        <w:rPr>
          <w:sz w:val="28"/>
          <w:szCs w:val="28"/>
          <w:lang w:val="ru-RU" w:eastAsia="ar-SA"/>
        </w:rPr>
      </w:pPr>
    </w:p>
    <w:p w:rsidR="00537E41" w:rsidRPr="00E600FE" w:rsidRDefault="00537E41" w:rsidP="00C61943">
      <w:pPr>
        <w:tabs>
          <w:tab w:val="left" w:pos="1674"/>
        </w:tabs>
        <w:jc w:val="both"/>
        <w:rPr>
          <w:sz w:val="28"/>
          <w:szCs w:val="28"/>
          <w:lang w:val="ru-RU" w:eastAsia="ar-SA"/>
        </w:rPr>
      </w:pPr>
    </w:p>
    <w:p w:rsidR="006F676B" w:rsidRDefault="006F676B" w:rsidP="00AB31EE">
      <w:pPr>
        <w:spacing w:after="0" w:line="240" w:lineRule="auto"/>
        <w:ind w:firstLine="708"/>
        <w:jc w:val="both"/>
        <w:rPr>
          <w:rFonts w:ascii="Times New Roman" w:hAnsi="Times New Roman"/>
          <w:sz w:val="20"/>
          <w:szCs w:val="20"/>
          <w:lang w:val="ru-RU"/>
        </w:rPr>
      </w:pPr>
      <w:r>
        <w:rPr>
          <w:rFonts w:ascii="Times New Roman" w:hAnsi="Times New Roman"/>
          <w:sz w:val="20"/>
          <w:szCs w:val="20"/>
          <w:lang w:val="ru-RU"/>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6F676B" w:rsidRDefault="006F676B" w:rsidP="006F676B">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Официальное  издание.  Органы  местного  самоуправления  Тужинского  района</w:t>
      </w:r>
    </w:p>
    <w:p w:rsidR="006F676B" w:rsidRDefault="006F676B" w:rsidP="006F676B">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Кировской области: Кировская область, пгт Тужа, ул. Горького, 5.</w:t>
      </w:r>
    </w:p>
    <w:p w:rsidR="006F676B" w:rsidRPr="00D475BF" w:rsidRDefault="006F676B" w:rsidP="006F676B">
      <w:pPr>
        <w:pStyle w:val="ConsPlusNonformat"/>
        <w:widowControl/>
        <w:spacing w:after="0" w:line="240" w:lineRule="auto"/>
        <w:rPr>
          <w:rFonts w:ascii="Times New Roman" w:hAnsi="Times New Roman" w:cs="Times New Roman"/>
          <w:sz w:val="20"/>
          <w:szCs w:val="20"/>
          <w:lang w:eastAsia="en-US" w:bidi="en-US"/>
        </w:rPr>
      </w:pPr>
      <w:r>
        <w:rPr>
          <w:rFonts w:ascii="Times New Roman" w:hAnsi="Times New Roman" w:cs="Times New Roman"/>
          <w:sz w:val="20"/>
          <w:szCs w:val="20"/>
          <w:lang w:eastAsia="en-US" w:bidi="en-US"/>
        </w:rPr>
        <w:t xml:space="preserve">Подписано в </w:t>
      </w:r>
      <w:r w:rsidRPr="00D475BF">
        <w:rPr>
          <w:rFonts w:ascii="Times New Roman" w:hAnsi="Times New Roman" w:cs="Times New Roman"/>
          <w:sz w:val="20"/>
          <w:szCs w:val="20"/>
          <w:lang w:eastAsia="en-US" w:bidi="en-US"/>
        </w:rPr>
        <w:t xml:space="preserve">печать: </w:t>
      </w:r>
      <w:r w:rsidR="00AB31EE" w:rsidRPr="00D475BF">
        <w:rPr>
          <w:rFonts w:ascii="Times New Roman" w:hAnsi="Times New Roman" w:cs="Times New Roman"/>
          <w:sz w:val="20"/>
          <w:szCs w:val="20"/>
          <w:lang w:eastAsia="en-US" w:bidi="en-US"/>
        </w:rPr>
        <w:t>9 ноября</w:t>
      </w:r>
      <w:r w:rsidRPr="00D475BF">
        <w:rPr>
          <w:rFonts w:ascii="Times New Roman" w:hAnsi="Times New Roman" w:cs="Times New Roman"/>
          <w:sz w:val="20"/>
          <w:szCs w:val="20"/>
          <w:lang w:eastAsia="en-US" w:bidi="en-US"/>
        </w:rPr>
        <w:t xml:space="preserve"> 2017 года</w:t>
      </w:r>
    </w:p>
    <w:p w:rsidR="006F676B" w:rsidRDefault="006F676B" w:rsidP="006F676B">
      <w:pPr>
        <w:pStyle w:val="ConsPlusNonformat"/>
        <w:widowControl/>
        <w:spacing w:after="0" w:line="240" w:lineRule="auto"/>
        <w:rPr>
          <w:rFonts w:ascii="Times New Roman" w:hAnsi="Times New Roman" w:cs="Times New Roman"/>
          <w:sz w:val="20"/>
          <w:szCs w:val="20"/>
          <w:lang w:eastAsia="en-US" w:bidi="en-US"/>
        </w:rPr>
      </w:pPr>
      <w:r w:rsidRPr="00D475BF">
        <w:rPr>
          <w:rFonts w:ascii="Times New Roman" w:hAnsi="Times New Roman" w:cs="Times New Roman"/>
          <w:sz w:val="20"/>
          <w:szCs w:val="20"/>
          <w:lang w:eastAsia="en-US" w:bidi="en-US"/>
        </w:rPr>
        <w:t xml:space="preserve">Тираж: 10 экземпляров, в каждом </w:t>
      </w:r>
      <w:r w:rsidR="00D475BF" w:rsidRPr="00D475BF">
        <w:rPr>
          <w:rFonts w:ascii="Times New Roman" w:hAnsi="Times New Roman" w:cs="Times New Roman"/>
          <w:sz w:val="20"/>
          <w:szCs w:val="20"/>
          <w:lang w:eastAsia="en-US" w:bidi="en-US"/>
        </w:rPr>
        <w:t>1</w:t>
      </w:r>
      <w:r w:rsidR="009572B3" w:rsidRPr="00D475BF">
        <w:rPr>
          <w:rFonts w:ascii="Times New Roman" w:hAnsi="Times New Roman" w:cs="Times New Roman"/>
          <w:sz w:val="20"/>
          <w:szCs w:val="20"/>
          <w:lang w:eastAsia="en-US" w:bidi="en-US"/>
        </w:rPr>
        <w:t>5</w:t>
      </w:r>
      <w:r w:rsidR="00D475BF" w:rsidRPr="00D475BF">
        <w:rPr>
          <w:rFonts w:ascii="Times New Roman" w:hAnsi="Times New Roman" w:cs="Times New Roman"/>
          <w:sz w:val="20"/>
          <w:szCs w:val="20"/>
          <w:lang w:eastAsia="en-US" w:bidi="en-US"/>
        </w:rPr>
        <w:t>4</w:t>
      </w:r>
      <w:r w:rsidRPr="00D475BF">
        <w:rPr>
          <w:rFonts w:ascii="Times New Roman" w:hAnsi="Times New Roman" w:cs="Times New Roman"/>
          <w:sz w:val="20"/>
          <w:szCs w:val="20"/>
          <w:lang w:eastAsia="en-US" w:bidi="en-US"/>
        </w:rPr>
        <w:t xml:space="preserve"> страниц</w:t>
      </w:r>
      <w:r w:rsidR="00D475BF" w:rsidRPr="00D475BF">
        <w:rPr>
          <w:rFonts w:ascii="Times New Roman" w:hAnsi="Times New Roman" w:cs="Times New Roman"/>
          <w:sz w:val="20"/>
          <w:szCs w:val="20"/>
          <w:lang w:eastAsia="en-US" w:bidi="en-US"/>
        </w:rPr>
        <w:t>ы</w:t>
      </w:r>
      <w:r>
        <w:rPr>
          <w:rFonts w:ascii="Times New Roman" w:hAnsi="Times New Roman" w:cs="Times New Roman"/>
          <w:sz w:val="20"/>
          <w:szCs w:val="20"/>
          <w:lang w:eastAsia="en-US" w:bidi="en-US"/>
        </w:rPr>
        <w:t>.</w:t>
      </w:r>
    </w:p>
    <w:p w:rsidR="00E600FE" w:rsidRPr="002F6EE1" w:rsidRDefault="006F676B" w:rsidP="00D475BF">
      <w:pPr>
        <w:spacing w:after="0" w:line="240" w:lineRule="auto"/>
        <w:rPr>
          <w:rFonts w:ascii="Times New Roman" w:hAnsi="Times New Roman"/>
          <w:sz w:val="20"/>
          <w:szCs w:val="20"/>
          <w:lang w:val="ru-RU"/>
        </w:rPr>
      </w:pPr>
      <w:r>
        <w:rPr>
          <w:rFonts w:ascii="Times New Roman" w:hAnsi="Times New Roman"/>
          <w:sz w:val="20"/>
          <w:szCs w:val="20"/>
          <w:lang w:val="ru-RU"/>
        </w:rPr>
        <w:t xml:space="preserve">Ответственный за выпуск издания: </w:t>
      </w:r>
      <w:r w:rsidR="00AB31EE">
        <w:rPr>
          <w:rFonts w:ascii="Times New Roman" w:hAnsi="Times New Roman"/>
          <w:sz w:val="20"/>
          <w:szCs w:val="20"/>
          <w:lang w:val="ru-RU"/>
        </w:rPr>
        <w:t>вед. специалист отдела организационной работы Е.Н. Дьяконова</w:t>
      </w:r>
    </w:p>
    <w:sectPr w:rsidR="00E600FE" w:rsidRPr="002F6EE1" w:rsidSect="00537E41">
      <w:pgSz w:w="11906" w:h="16838"/>
      <w:pgMar w:top="567" w:right="567"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9D" w:rsidRDefault="004E1A9D" w:rsidP="006C54B9">
      <w:pPr>
        <w:spacing w:after="0" w:line="240" w:lineRule="auto"/>
      </w:pPr>
      <w:r>
        <w:separator/>
      </w:r>
    </w:p>
  </w:endnote>
  <w:endnote w:type="continuationSeparator" w:id="1">
    <w:p w:rsidR="004E1A9D" w:rsidRDefault="004E1A9D" w:rsidP="006C5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41" w:rsidRPr="00D475BF" w:rsidRDefault="00537E41">
    <w:pPr>
      <w:pStyle w:val="ab"/>
      <w:jc w:val="center"/>
      <w:rPr>
        <w:rFonts w:ascii="Times New Roman" w:hAnsi="Times New Roman"/>
      </w:rPr>
    </w:pPr>
    <w:r w:rsidRPr="00D475BF">
      <w:rPr>
        <w:rFonts w:ascii="Times New Roman" w:hAnsi="Times New Roman"/>
      </w:rPr>
      <w:fldChar w:fldCharType="begin"/>
    </w:r>
    <w:r w:rsidRPr="00D475BF">
      <w:rPr>
        <w:rFonts w:ascii="Times New Roman" w:hAnsi="Times New Roman"/>
      </w:rPr>
      <w:instrText xml:space="preserve"> PAGE   \* MERGEFORMAT </w:instrText>
    </w:r>
    <w:r w:rsidRPr="00D475BF">
      <w:rPr>
        <w:rFonts w:ascii="Times New Roman" w:hAnsi="Times New Roman"/>
      </w:rPr>
      <w:fldChar w:fldCharType="separate"/>
    </w:r>
    <w:r w:rsidR="001B6686">
      <w:rPr>
        <w:rFonts w:ascii="Times New Roman" w:hAnsi="Times New Roman"/>
        <w:noProof/>
      </w:rPr>
      <w:t>60</w:t>
    </w:r>
    <w:r w:rsidRPr="00D475BF">
      <w:rPr>
        <w:rFonts w:ascii="Times New Roman" w:hAnsi="Times New Roman"/>
      </w:rPr>
      <w:fldChar w:fldCharType="end"/>
    </w:r>
  </w:p>
  <w:p w:rsidR="00537E41" w:rsidRDefault="00537E4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9D" w:rsidRDefault="004E1A9D" w:rsidP="006C54B9">
      <w:pPr>
        <w:spacing w:after="0" w:line="240" w:lineRule="auto"/>
      </w:pPr>
      <w:r>
        <w:separator/>
      </w:r>
    </w:p>
  </w:footnote>
  <w:footnote w:type="continuationSeparator" w:id="1">
    <w:p w:rsidR="004E1A9D" w:rsidRDefault="004E1A9D" w:rsidP="006C54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E41" w:rsidRDefault="00537E41" w:rsidP="00BB0F99">
    <w:pPr>
      <w:pStyle w:val="af8"/>
      <w:framePr w:w="12383" w:h="144" w:wrap="none" w:vAnchor="text" w:hAnchor="page" w:x="-238" w:y="5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758838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49C45B9C"/>
    <w:lvl w:ilvl="0">
      <w:start w:val="1"/>
      <w:numFmt w:val="bullet"/>
      <w:lvlText w:val="-"/>
      <w:lvlJc w:val="left"/>
      <w:rPr>
        <w:rFonts w:ascii="Batang" w:hAnsi="Times New Roman" w:cs="Batang"/>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3">
      <w:start w:val="8"/>
      <w:numFmt w:val="decimal"/>
      <w:lvlText w:val="%4."/>
      <w:lvlJc w:val="left"/>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nsid w:val="00F3176B"/>
    <w:multiLevelType w:val="multilevel"/>
    <w:tmpl w:val="0C6C00AC"/>
    <w:lvl w:ilvl="0">
      <w:start w:val="12"/>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5"/>
        <w:szCs w:val="25"/>
        <w:u w:val="single"/>
        <w:lang/>
      </w:rPr>
    </w:lvl>
    <w:lvl w:ilvl="1">
      <w:start w:val="4"/>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5"/>
        <w:szCs w:val="25"/>
        <w:u w:val="singl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F74FA"/>
    <w:multiLevelType w:val="multilevel"/>
    <w:tmpl w:val="FB1C005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singl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AA3297"/>
    <w:multiLevelType w:val="hybridMultilevel"/>
    <w:tmpl w:val="1AAEE50A"/>
    <w:lvl w:ilvl="0" w:tplc="0419000F">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747363"/>
    <w:multiLevelType w:val="multilevel"/>
    <w:tmpl w:val="C9264006"/>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5"/>
        <w:szCs w:val="25"/>
        <w:u w:val="singl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F05E7"/>
    <w:multiLevelType w:val="hybridMultilevel"/>
    <w:tmpl w:val="7DD4CB54"/>
    <w:lvl w:ilvl="0" w:tplc="E49826A2">
      <w:start w:val="1"/>
      <w:numFmt w:val="bullet"/>
      <w:lvlText w:val=""/>
      <w:lvlJc w:val="left"/>
      <w:pPr>
        <w:tabs>
          <w:tab w:val="num" w:pos="720"/>
        </w:tabs>
        <w:ind w:left="720" w:hanging="360"/>
      </w:pPr>
      <w:rPr>
        <w:rFonts w:ascii="Wingdings" w:hAnsi="Wingdings" w:hint="default"/>
      </w:rPr>
    </w:lvl>
    <w:lvl w:ilvl="1" w:tplc="9E082EE8" w:tentative="1">
      <w:start w:val="1"/>
      <w:numFmt w:val="bullet"/>
      <w:lvlText w:val=""/>
      <w:lvlJc w:val="left"/>
      <w:pPr>
        <w:tabs>
          <w:tab w:val="num" w:pos="1440"/>
        </w:tabs>
        <w:ind w:left="1440" w:hanging="360"/>
      </w:pPr>
      <w:rPr>
        <w:rFonts w:ascii="Wingdings" w:hAnsi="Wingdings" w:hint="default"/>
      </w:rPr>
    </w:lvl>
    <w:lvl w:ilvl="2" w:tplc="E7B6F906" w:tentative="1">
      <w:start w:val="1"/>
      <w:numFmt w:val="bullet"/>
      <w:lvlText w:val=""/>
      <w:lvlJc w:val="left"/>
      <w:pPr>
        <w:tabs>
          <w:tab w:val="num" w:pos="2160"/>
        </w:tabs>
        <w:ind w:left="2160" w:hanging="360"/>
      </w:pPr>
      <w:rPr>
        <w:rFonts w:ascii="Wingdings" w:hAnsi="Wingdings" w:hint="default"/>
      </w:rPr>
    </w:lvl>
    <w:lvl w:ilvl="3" w:tplc="E4703BA0" w:tentative="1">
      <w:start w:val="1"/>
      <w:numFmt w:val="bullet"/>
      <w:lvlText w:val=""/>
      <w:lvlJc w:val="left"/>
      <w:pPr>
        <w:tabs>
          <w:tab w:val="num" w:pos="2880"/>
        </w:tabs>
        <w:ind w:left="2880" w:hanging="360"/>
      </w:pPr>
      <w:rPr>
        <w:rFonts w:ascii="Wingdings" w:hAnsi="Wingdings" w:hint="default"/>
      </w:rPr>
    </w:lvl>
    <w:lvl w:ilvl="4" w:tplc="D9926C36" w:tentative="1">
      <w:start w:val="1"/>
      <w:numFmt w:val="bullet"/>
      <w:lvlText w:val=""/>
      <w:lvlJc w:val="left"/>
      <w:pPr>
        <w:tabs>
          <w:tab w:val="num" w:pos="3600"/>
        </w:tabs>
        <w:ind w:left="3600" w:hanging="360"/>
      </w:pPr>
      <w:rPr>
        <w:rFonts w:ascii="Wingdings" w:hAnsi="Wingdings" w:hint="default"/>
      </w:rPr>
    </w:lvl>
    <w:lvl w:ilvl="5" w:tplc="D656390C" w:tentative="1">
      <w:start w:val="1"/>
      <w:numFmt w:val="bullet"/>
      <w:lvlText w:val=""/>
      <w:lvlJc w:val="left"/>
      <w:pPr>
        <w:tabs>
          <w:tab w:val="num" w:pos="4320"/>
        </w:tabs>
        <w:ind w:left="4320" w:hanging="360"/>
      </w:pPr>
      <w:rPr>
        <w:rFonts w:ascii="Wingdings" w:hAnsi="Wingdings" w:hint="default"/>
      </w:rPr>
    </w:lvl>
    <w:lvl w:ilvl="6" w:tplc="0A3AB598" w:tentative="1">
      <w:start w:val="1"/>
      <w:numFmt w:val="bullet"/>
      <w:lvlText w:val=""/>
      <w:lvlJc w:val="left"/>
      <w:pPr>
        <w:tabs>
          <w:tab w:val="num" w:pos="5040"/>
        </w:tabs>
        <w:ind w:left="5040" w:hanging="360"/>
      </w:pPr>
      <w:rPr>
        <w:rFonts w:ascii="Wingdings" w:hAnsi="Wingdings" w:hint="default"/>
      </w:rPr>
    </w:lvl>
    <w:lvl w:ilvl="7" w:tplc="2B304256" w:tentative="1">
      <w:start w:val="1"/>
      <w:numFmt w:val="bullet"/>
      <w:lvlText w:val=""/>
      <w:lvlJc w:val="left"/>
      <w:pPr>
        <w:tabs>
          <w:tab w:val="num" w:pos="5760"/>
        </w:tabs>
        <w:ind w:left="5760" w:hanging="360"/>
      </w:pPr>
      <w:rPr>
        <w:rFonts w:ascii="Wingdings" w:hAnsi="Wingdings" w:hint="default"/>
      </w:rPr>
    </w:lvl>
    <w:lvl w:ilvl="8" w:tplc="2848C1B0" w:tentative="1">
      <w:start w:val="1"/>
      <w:numFmt w:val="bullet"/>
      <w:lvlText w:val=""/>
      <w:lvlJc w:val="left"/>
      <w:pPr>
        <w:tabs>
          <w:tab w:val="num" w:pos="6480"/>
        </w:tabs>
        <w:ind w:left="6480" w:hanging="360"/>
      </w:pPr>
      <w:rPr>
        <w:rFonts w:ascii="Wingdings" w:hAnsi="Wingdings" w:hint="default"/>
      </w:rPr>
    </w:lvl>
  </w:abstractNum>
  <w:abstractNum w:abstractNumId="8">
    <w:nsid w:val="2B6B6A36"/>
    <w:multiLevelType w:val="multilevel"/>
    <w:tmpl w:val="E9D05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31"/>
        <w:szCs w:val="3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FE4A12"/>
    <w:multiLevelType w:val="hybridMultilevel"/>
    <w:tmpl w:val="8C96BDC0"/>
    <w:lvl w:ilvl="0" w:tplc="19A29D52">
      <w:start w:val="1"/>
      <w:numFmt w:val="bullet"/>
      <w:lvlText w:val=""/>
      <w:lvlJc w:val="left"/>
      <w:pPr>
        <w:tabs>
          <w:tab w:val="num" w:pos="720"/>
        </w:tabs>
        <w:ind w:left="720" w:hanging="360"/>
      </w:pPr>
      <w:rPr>
        <w:rFonts w:ascii="Wingdings" w:hAnsi="Wingdings" w:hint="default"/>
      </w:rPr>
    </w:lvl>
    <w:lvl w:ilvl="1" w:tplc="F684DE5A" w:tentative="1">
      <w:start w:val="1"/>
      <w:numFmt w:val="bullet"/>
      <w:lvlText w:val=""/>
      <w:lvlJc w:val="left"/>
      <w:pPr>
        <w:tabs>
          <w:tab w:val="num" w:pos="1440"/>
        </w:tabs>
        <w:ind w:left="1440" w:hanging="360"/>
      </w:pPr>
      <w:rPr>
        <w:rFonts w:ascii="Wingdings" w:hAnsi="Wingdings" w:hint="default"/>
      </w:rPr>
    </w:lvl>
    <w:lvl w:ilvl="2" w:tplc="CD0CEC7C" w:tentative="1">
      <w:start w:val="1"/>
      <w:numFmt w:val="bullet"/>
      <w:lvlText w:val=""/>
      <w:lvlJc w:val="left"/>
      <w:pPr>
        <w:tabs>
          <w:tab w:val="num" w:pos="2160"/>
        </w:tabs>
        <w:ind w:left="2160" w:hanging="360"/>
      </w:pPr>
      <w:rPr>
        <w:rFonts w:ascii="Wingdings" w:hAnsi="Wingdings" w:hint="default"/>
      </w:rPr>
    </w:lvl>
    <w:lvl w:ilvl="3" w:tplc="0E30ABA0" w:tentative="1">
      <w:start w:val="1"/>
      <w:numFmt w:val="bullet"/>
      <w:lvlText w:val=""/>
      <w:lvlJc w:val="left"/>
      <w:pPr>
        <w:tabs>
          <w:tab w:val="num" w:pos="2880"/>
        </w:tabs>
        <w:ind w:left="2880" w:hanging="360"/>
      </w:pPr>
      <w:rPr>
        <w:rFonts w:ascii="Wingdings" w:hAnsi="Wingdings" w:hint="default"/>
      </w:rPr>
    </w:lvl>
    <w:lvl w:ilvl="4" w:tplc="B88676FE" w:tentative="1">
      <w:start w:val="1"/>
      <w:numFmt w:val="bullet"/>
      <w:lvlText w:val=""/>
      <w:lvlJc w:val="left"/>
      <w:pPr>
        <w:tabs>
          <w:tab w:val="num" w:pos="3600"/>
        </w:tabs>
        <w:ind w:left="3600" w:hanging="360"/>
      </w:pPr>
      <w:rPr>
        <w:rFonts w:ascii="Wingdings" w:hAnsi="Wingdings" w:hint="default"/>
      </w:rPr>
    </w:lvl>
    <w:lvl w:ilvl="5" w:tplc="67C68DB6" w:tentative="1">
      <w:start w:val="1"/>
      <w:numFmt w:val="bullet"/>
      <w:lvlText w:val=""/>
      <w:lvlJc w:val="left"/>
      <w:pPr>
        <w:tabs>
          <w:tab w:val="num" w:pos="4320"/>
        </w:tabs>
        <w:ind w:left="4320" w:hanging="360"/>
      </w:pPr>
      <w:rPr>
        <w:rFonts w:ascii="Wingdings" w:hAnsi="Wingdings" w:hint="default"/>
      </w:rPr>
    </w:lvl>
    <w:lvl w:ilvl="6" w:tplc="F80C94C2" w:tentative="1">
      <w:start w:val="1"/>
      <w:numFmt w:val="bullet"/>
      <w:lvlText w:val=""/>
      <w:lvlJc w:val="left"/>
      <w:pPr>
        <w:tabs>
          <w:tab w:val="num" w:pos="5040"/>
        </w:tabs>
        <w:ind w:left="5040" w:hanging="360"/>
      </w:pPr>
      <w:rPr>
        <w:rFonts w:ascii="Wingdings" w:hAnsi="Wingdings" w:hint="default"/>
      </w:rPr>
    </w:lvl>
    <w:lvl w:ilvl="7" w:tplc="720CD402" w:tentative="1">
      <w:start w:val="1"/>
      <w:numFmt w:val="bullet"/>
      <w:lvlText w:val=""/>
      <w:lvlJc w:val="left"/>
      <w:pPr>
        <w:tabs>
          <w:tab w:val="num" w:pos="5760"/>
        </w:tabs>
        <w:ind w:left="5760" w:hanging="360"/>
      </w:pPr>
      <w:rPr>
        <w:rFonts w:ascii="Wingdings" w:hAnsi="Wingdings" w:hint="default"/>
      </w:rPr>
    </w:lvl>
    <w:lvl w:ilvl="8" w:tplc="EB085922" w:tentative="1">
      <w:start w:val="1"/>
      <w:numFmt w:val="bullet"/>
      <w:lvlText w:val=""/>
      <w:lvlJc w:val="left"/>
      <w:pPr>
        <w:tabs>
          <w:tab w:val="num" w:pos="6480"/>
        </w:tabs>
        <w:ind w:left="6480" w:hanging="360"/>
      </w:pPr>
      <w:rPr>
        <w:rFonts w:ascii="Wingdings" w:hAnsi="Wingdings" w:hint="default"/>
      </w:rPr>
    </w:lvl>
  </w:abstractNum>
  <w:abstractNum w:abstractNumId="10">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2">
    <w:nsid w:val="5232219A"/>
    <w:multiLevelType w:val="multilevel"/>
    <w:tmpl w:val="A4420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0D6596"/>
    <w:multiLevelType w:val="hybridMultilevel"/>
    <w:tmpl w:val="B608D6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nsid w:val="5B0C2447"/>
    <w:multiLevelType w:val="hybridMultilevel"/>
    <w:tmpl w:val="B2D4EE2E"/>
    <w:lvl w:ilvl="0" w:tplc="E6528E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5E425FF8"/>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C01F8"/>
    <w:multiLevelType w:val="hybridMultilevel"/>
    <w:tmpl w:val="CBF4E4DC"/>
    <w:lvl w:ilvl="0" w:tplc="8BF4B08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E2D100D"/>
    <w:multiLevelType w:val="multilevel"/>
    <w:tmpl w:val="DF069B4A"/>
    <w:lvl w:ilvl="0">
      <w:start w:val="6"/>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5"/>
        <w:szCs w:val="25"/>
        <w:u w:val="singl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1A5FDE"/>
    <w:multiLevelType w:val="hybridMultilevel"/>
    <w:tmpl w:val="5EAEB28C"/>
    <w:lvl w:ilvl="0" w:tplc="8DE4E59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3"/>
  </w:num>
  <w:num w:numId="2">
    <w:abstractNumId w:val="16"/>
  </w:num>
  <w:num w:numId="3">
    <w:abstractNumId w:val="11"/>
  </w:num>
  <w:num w:numId="4">
    <w:abstractNumId w:val="20"/>
  </w:num>
  <w:num w:numId="5">
    <w:abstractNumId w:val="6"/>
  </w:num>
  <w:num w:numId="6">
    <w:abstractNumId w:val="12"/>
  </w:num>
  <w:num w:numId="7">
    <w:abstractNumId w:val="19"/>
  </w:num>
  <w:num w:numId="8">
    <w:abstractNumId w:val="2"/>
  </w:num>
  <w:num w:numId="9">
    <w:abstractNumId w:val="4"/>
  </w:num>
  <w:num w:numId="10">
    <w:abstractNumId w:val="5"/>
  </w:num>
  <w:num w:numId="11">
    <w:abstractNumId w:val="8"/>
  </w:num>
  <w:num w:numId="12">
    <w:abstractNumId w:val="7"/>
  </w:num>
  <w:num w:numId="13">
    <w:abstractNumId w:val="9"/>
  </w:num>
  <w:num w:numId="14">
    <w:abstractNumId w:val="0"/>
  </w:num>
  <w:num w:numId="15">
    <w:abstractNumId w:val="1"/>
  </w:num>
  <w:num w:numId="16">
    <w:abstractNumId w:val="18"/>
  </w:num>
  <w:num w:numId="17">
    <w:abstractNumId w:val="10"/>
  </w:num>
  <w:num w:numId="18">
    <w:abstractNumId w:val="17"/>
  </w:num>
  <w:num w:numId="19">
    <w:abstractNumId w:val="13"/>
  </w:num>
  <w:num w:numId="20">
    <w:abstractNumId w:val="15"/>
  </w:num>
  <w:num w:numId="21">
    <w:abstractNumId w:val="14"/>
    <w:lvlOverride w:ilvl="0">
      <w:startOverride w:val="1"/>
    </w:lvlOverride>
  </w:num>
  <w:num w:numId="22">
    <w:abstractNumId w:val="14"/>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B465B"/>
    <w:rsid w:val="00010649"/>
    <w:rsid w:val="000131C3"/>
    <w:rsid w:val="00024FA9"/>
    <w:rsid w:val="000410B3"/>
    <w:rsid w:val="000670E7"/>
    <w:rsid w:val="000C366C"/>
    <w:rsid w:val="000E2B62"/>
    <w:rsid w:val="001B465B"/>
    <w:rsid w:val="001B6686"/>
    <w:rsid w:val="001C6DCC"/>
    <w:rsid w:val="001D0EF8"/>
    <w:rsid w:val="00215493"/>
    <w:rsid w:val="002223D9"/>
    <w:rsid w:val="002560A1"/>
    <w:rsid w:val="002A2975"/>
    <w:rsid w:val="002C0ECC"/>
    <w:rsid w:val="002F6EE1"/>
    <w:rsid w:val="00300A4A"/>
    <w:rsid w:val="00315916"/>
    <w:rsid w:val="00335E46"/>
    <w:rsid w:val="0039060F"/>
    <w:rsid w:val="003E0FEF"/>
    <w:rsid w:val="00425B59"/>
    <w:rsid w:val="00440E2B"/>
    <w:rsid w:val="00462F37"/>
    <w:rsid w:val="00474B90"/>
    <w:rsid w:val="0049712E"/>
    <w:rsid w:val="004D1969"/>
    <w:rsid w:val="004E1A9D"/>
    <w:rsid w:val="00537E41"/>
    <w:rsid w:val="0054379E"/>
    <w:rsid w:val="0057419D"/>
    <w:rsid w:val="00582AD0"/>
    <w:rsid w:val="005F38AC"/>
    <w:rsid w:val="006028AC"/>
    <w:rsid w:val="0060429F"/>
    <w:rsid w:val="006063D3"/>
    <w:rsid w:val="00624DB3"/>
    <w:rsid w:val="00631FA6"/>
    <w:rsid w:val="0065620D"/>
    <w:rsid w:val="006A314B"/>
    <w:rsid w:val="006C1F7D"/>
    <w:rsid w:val="006C54B9"/>
    <w:rsid w:val="006F676B"/>
    <w:rsid w:val="00736984"/>
    <w:rsid w:val="00760E1B"/>
    <w:rsid w:val="007C5B17"/>
    <w:rsid w:val="00804C92"/>
    <w:rsid w:val="00816A94"/>
    <w:rsid w:val="00820708"/>
    <w:rsid w:val="00854E03"/>
    <w:rsid w:val="0087070A"/>
    <w:rsid w:val="009572B3"/>
    <w:rsid w:val="009B160E"/>
    <w:rsid w:val="009D07F5"/>
    <w:rsid w:val="009E0182"/>
    <w:rsid w:val="00A027D2"/>
    <w:rsid w:val="00A07D4A"/>
    <w:rsid w:val="00A40CDB"/>
    <w:rsid w:val="00AB31EE"/>
    <w:rsid w:val="00AB45EA"/>
    <w:rsid w:val="00AB5F7B"/>
    <w:rsid w:val="00AB75AA"/>
    <w:rsid w:val="00AC0E95"/>
    <w:rsid w:val="00B104CC"/>
    <w:rsid w:val="00B119AB"/>
    <w:rsid w:val="00B96063"/>
    <w:rsid w:val="00BB0F99"/>
    <w:rsid w:val="00BC256E"/>
    <w:rsid w:val="00C10B0A"/>
    <w:rsid w:val="00C15664"/>
    <w:rsid w:val="00C34977"/>
    <w:rsid w:val="00C43E40"/>
    <w:rsid w:val="00C47927"/>
    <w:rsid w:val="00C526C8"/>
    <w:rsid w:val="00C54322"/>
    <w:rsid w:val="00C60359"/>
    <w:rsid w:val="00C61943"/>
    <w:rsid w:val="00CC0B29"/>
    <w:rsid w:val="00D475BF"/>
    <w:rsid w:val="00E53327"/>
    <w:rsid w:val="00E600FE"/>
    <w:rsid w:val="00EC4EF2"/>
    <w:rsid w:val="00F01B3F"/>
    <w:rsid w:val="00F4313D"/>
    <w:rsid w:val="00FA13A5"/>
    <w:rsid w:val="00FA41F2"/>
    <w:rsid w:val="00FC72BC"/>
    <w:rsid w:val="00FD76D1"/>
    <w:rsid w:val="00FF0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65B"/>
    <w:pPr>
      <w:spacing w:after="200" w:line="276" w:lineRule="auto"/>
    </w:pPr>
    <w:rPr>
      <w:rFonts w:ascii="Cambria" w:eastAsia="Times New Roman" w:hAnsi="Cambria"/>
      <w:sz w:val="22"/>
      <w:szCs w:val="22"/>
      <w:lang w:val="en-US" w:eastAsia="en-US" w:bidi="en-US"/>
    </w:rPr>
  </w:style>
  <w:style w:type="paragraph" w:styleId="1">
    <w:name w:val="heading 1"/>
    <w:basedOn w:val="a"/>
    <w:next w:val="a"/>
    <w:link w:val="10"/>
    <w:uiPriority w:val="9"/>
    <w:qFormat/>
    <w:rsid w:val="001B465B"/>
    <w:pPr>
      <w:keepNext/>
      <w:keepLines/>
      <w:spacing w:before="480" w:after="0" w:line="240" w:lineRule="auto"/>
      <w:outlineLvl w:val="0"/>
    </w:pPr>
    <w:rPr>
      <w:b/>
      <w:bCs/>
      <w:color w:val="365F91"/>
      <w:sz w:val="28"/>
      <w:szCs w:val="28"/>
      <w:lang w:val="ru-RU" w:eastAsia="ru-RU" w:bidi="ar-SA"/>
    </w:rPr>
  </w:style>
  <w:style w:type="paragraph" w:styleId="2">
    <w:name w:val="heading 2"/>
    <w:basedOn w:val="a"/>
    <w:next w:val="a"/>
    <w:link w:val="20"/>
    <w:uiPriority w:val="9"/>
    <w:unhideWhenUsed/>
    <w:qFormat/>
    <w:rsid w:val="00C34977"/>
    <w:pPr>
      <w:keepNext/>
      <w:spacing w:before="240" w:after="60" w:line="240" w:lineRule="auto"/>
      <w:outlineLvl w:val="1"/>
    </w:pPr>
    <w:rPr>
      <w:b/>
      <w:bCs/>
      <w:i/>
      <w:iCs/>
      <w:sz w:val="28"/>
      <w:szCs w:val="28"/>
      <w:lang w:val="ru-RU" w:eastAsia="ru-RU" w:bidi="ar-SA"/>
    </w:rPr>
  </w:style>
  <w:style w:type="paragraph" w:styleId="3">
    <w:name w:val="heading 3"/>
    <w:basedOn w:val="a"/>
    <w:next w:val="a"/>
    <w:link w:val="30"/>
    <w:unhideWhenUsed/>
    <w:qFormat/>
    <w:rsid w:val="00537E41"/>
    <w:pPr>
      <w:keepNext/>
      <w:keepLines/>
      <w:spacing w:before="200" w:after="0" w:line="240" w:lineRule="auto"/>
      <w:outlineLvl w:val="2"/>
    </w:pPr>
    <w:rPr>
      <w:b/>
      <w:bCs/>
      <w:color w:val="4F81BD"/>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65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C34977"/>
    <w:rPr>
      <w:rFonts w:ascii="Cambria" w:eastAsia="Times New Roman" w:hAnsi="Cambria"/>
      <w:b/>
      <w:bCs/>
      <w:i/>
      <w:iCs/>
      <w:sz w:val="28"/>
      <w:szCs w:val="28"/>
    </w:rPr>
  </w:style>
  <w:style w:type="character" w:customStyle="1" w:styleId="a3">
    <w:name w:val="Без интервала Знак"/>
    <w:basedOn w:val="a0"/>
    <w:link w:val="a4"/>
    <w:uiPriority w:val="1"/>
    <w:locked/>
    <w:rsid w:val="001B465B"/>
    <w:rPr>
      <w:rFonts w:ascii="Cambria" w:eastAsia="Times New Roman" w:hAnsi="Cambria" w:cs="Times New Roman"/>
      <w:lang w:val="en-US" w:bidi="en-US"/>
    </w:rPr>
  </w:style>
  <w:style w:type="paragraph" w:styleId="a4">
    <w:name w:val="No Spacing"/>
    <w:basedOn w:val="a"/>
    <w:link w:val="a3"/>
    <w:uiPriority w:val="1"/>
    <w:qFormat/>
    <w:rsid w:val="001B465B"/>
    <w:pPr>
      <w:spacing w:after="0" w:line="240" w:lineRule="auto"/>
    </w:pPr>
  </w:style>
  <w:style w:type="paragraph" w:customStyle="1" w:styleId="ConsPlusNonformat">
    <w:name w:val="ConsPlusNonformat"/>
    <w:rsid w:val="001B465B"/>
    <w:pPr>
      <w:widowControl w:val="0"/>
      <w:autoSpaceDE w:val="0"/>
      <w:autoSpaceDN w:val="0"/>
      <w:adjustRightInd w:val="0"/>
      <w:spacing w:after="200" w:line="276" w:lineRule="auto"/>
    </w:pPr>
    <w:rPr>
      <w:rFonts w:ascii="Courier New" w:eastAsia="Times New Roman" w:hAnsi="Courier New" w:cs="Courier New"/>
      <w:sz w:val="22"/>
      <w:szCs w:val="22"/>
    </w:rPr>
  </w:style>
  <w:style w:type="paragraph" w:customStyle="1" w:styleId="ConsPlusNormal">
    <w:name w:val="ConsPlusNormal"/>
    <w:rsid w:val="001B465B"/>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unhideWhenUsed/>
    <w:rsid w:val="001B46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65B"/>
    <w:rPr>
      <w:rFonts w:ascii="Tahoma" w:eastAsia="Times New Roman" w:hAnsi="Tahoma" w:cs="Tahoma"/>
      <w:sz w:val="16"/>
      <w:szCs w:val="16"/>
      <w:lang w:val="en-US" w:bidi="en-US"/>
    </w:rPr>
  </w:style>
  <w:style w:type="paragraph" w:customStyle="1" w:styleId="Heading">
    <w:name w:val="Heading"/>
    <w:rsid w:val="001B465B"/>
    <w:pPr>
      <w:widowControl w:val="0"/>
      <w:autoSpaceDE w:val="0"/>
      <w:autoSpaceDN w:val="0"/>
      <w:adjustRightInd w:val="0"/>
    </w:pPr>
    <w:rPr>
      <w:rFonts w:ascii="Arial" w:eastAsia="Times New Roman" w:hAnsi="Arial" w:cs="Arial"/>
      <w:b/>
      <w:bCs/>
      <w:sz w:val="22"/>
      <w:szCs w:val="22"/>
    </w:rPr>
  </w:style>
  <w:style w:type="paragraph" w:customStyle="1" w:styleId="ConsPlusTitle">
    <w:name w:val="ConsPlusTitle"/>
    <w:rsid w:val="001B465B"/>
    <w:pPr>
      <w:suppressAutoHyphens/>
      <w:autoSpaceDE w:val="0"/>
    </w:pPr>
    <w:rPr>
      <w:rFonts w:ascii="Arial" w:eastAsia="Arial" w:hAnsi="Arial" w:cs="Arial"/>
      <w:b/>
      <w:bCs/>
      <w:lang w:eastAsia="ar-SA"/>
    </w:rPr>
  </w:style>
  <w:style w:type="paragraph" w:styleId="21">
    <w:name w:val="Body Text 2"/>
    <w:basedOn w:val="a"/>
    <w:link w:val="22"/>
    <w:rsid w:val="001B465B"/>
    <w:pPr>
      <w:spacing w:after="120" w:line="480" w:lineRule="auto"/>
    </w:pPr>
    <w:rPr>
      <w:rFonts w:ascii="Times New Roman" w:hAnsi="Times New Roman"/>
      <w:sz w:val="24"/>
      <w:szCs w:val="24"/>
      <w:lang w:val="ru-RU" w:eastAsia="ru-RU" w:bidi="ar-SA"/>
    </w:rPr>
  </w:style>
  <w:style w:type="character" w:customStyle="1" w:styleId="22">
    <w:name w:val="Основной текст 2 Знак"/>
    <w:basedOn w:val="a0"/>
    <w:link w:val="21"/>
    <w:rsid w:val="001B465B"/>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E2B62"/>
    <w:rPr>
      <w:color w:val="0000FF"/>
      <w:u w:val="single"/>
    </w:rPr>
  </w:style>
  <w:style w:type="character" w:styleId="a8">
    <w:name w:val="FollowedHyperlink"/>
    <w:basedOn w:val="a0"/>
    <w:uiPriority w:val="99"/>
    <w:semiHidden/>
    <w:unhideWhenUsed/>
    <w:rsid w:val="000E2B62"/>
    <w:rPr>
      <w:color w:val="800080"/>
      <w:u w:val="single"/>
    </w:rPr>
  </w:style>
  <w:style w:type="paragraph" w:customStyle="1" w:styleId="xl94">
    <w:name w:val="xl94"/>
    <w:basedOn w:val="a"/>
    <w:rsid w:val="000E2B62"/>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95">
    <w:name w:val="xl95"/>
    <w:basedOn w:val="a"/>
    <w:rsid w:val="000E2B62"/>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96">
    <w:name w:val="xl96"/>
    <w:basedOn w:val="a"/>
    <w:rsid w:val="000E2B62"/>
    <w:pP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97">
    <w:name w:val="xl97"/>
    <w:basedOn w:val="a"/>
    <w:rsid w:val="000E2B6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98">
    <w:name w:val="xl98"/>
    <w:basedOn w:val="a"/>
    <w:rsid w:val="000E2B6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99">
    <w:name w:val="xl99"/>
    <w:basedOn w:val="a"/>
    <w:rsid w:val="000E2B6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100">
    <w:name w:val="xl100"/>
    <w:basedOn w:val="a"/>
    <w:rsid w:val="000E2B62"/>
    <w:pP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01">
    <w:name w:val="xl101"/>
    <w:basedOn w:val="a"/>
    <w:rsid w:val="000E2B62"/>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102">
    <w:name w:val="xl102"/>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03">
    <w:name w:val="xl103"/>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04">
    <w:name w:val="xl104"/>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05">
    <w:name w:val="xl105"/>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06">
    <w:name w:val="xl106"/>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7">
    <w:name w:val="xl107"/>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ru-RU" w:eastAsia="ru-RU" w:bidi="ar-SA"/>
    </w:rPr>
  </w:style>
  <w:style w:type="paragraph" w:customStyle="1" w:styleId="xl108">
    <w:name w:val="xl108"/>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ru-RU" w:eastAsia="ru-RU" w:bidi="ar-SA"/>
    </w:rPr>
  </w:style>
  <w:style w:type="paragraph" w:customStyle="1" w:styleId="xl109">
    <w:name w:val="xl109"/>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val="ru-RU" w:eastAsia="ru-RU" w:bidi="ar-SA"/>
    </w:rPr>
  </w:style>
  <w:style w:type="paragraph" w:customStyle="1" w:styleId="xl110">
    <w:name w:val="xl110"/>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11">
    <w:name w:val="xl111"/>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2">
    <w:name w:val="xl112"/>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13">
    <w:name w:val="xl113"/>
    <w:basedOn w:val="a"/>
    <w:rsid w:val="000E2B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4">
    <w:name w:val="xl114"/>
    <w:basedOn w:val="a"/>
    <w:rsid w:val="000E2B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5">
    <w:name w:val="xl115"/>
    <w:basedOn w:val="a"/>
    <w:rsid w:val="000E2B6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6">
    <w:name w:val="xl116"/>
    <w:basedOn w:val="a"/>
    <w:rsid w:val="000E2B6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pPr>
    <w:rPr>
      <w:rFonts w:ascii="Times New Roman" w:hAnsi="Times New Roman"/>
      <w:sz w:val="24"/>
      <w:szCs w:val="24"/>
      <w:lang w:val="ru-RU" w:eastAsia="ru-RU" w:bidi="ar-SA"/>
    </w:rPr>
  </w:style>
  <w:style w:type="paragraph" w:customStyle="1" w:styleId="xl117">
    <w:name w:val="xl117"/>
    <w:basedOn w:val="a"/>
    <w:rsid w:val="000E2B6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val="ru-RU" w:eastAsia="ru-RU" w:bidi="ar-SA"/>
    </w:rPr>
  </w:style>
  <w:style w:type="paragraph" w:customStyle="1" w:styleId="xl118">
    <w:name w:val="xl118"/>
    <w:basedOn w:val="a"/>
    <w:rsid w:val="000E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19">
    <w:name w:val="xl119"/>
    <w:basedOn w:val="a"/>
    <w:rsid w:val="000E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val="ru-RU" w:eastAsia="ru-RU" w:bidi="ar-SA"/>
    </w:rPr>
  </w:style>
  <w:style w:type="paragraph" w:customStyle="1" w:styleId="xl120">
    <w:name w:val="xl120"/>
    <w:basedOn w:val="a"/>
    <w:rsid w:val="000E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lang w:val="ru-RU" w:eastAsia="ru-RU" w:bidi="ar-SA"/>
    </w:rPr>
  </w:style>
  <w:style w:type="paragraph" w:customStyle="1" w:styleId="xl121">
    <w:name w:val="xl121"/>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val="ru-RU" w:eastAsia="ru-RU" w:bidi="ar-SA"/>
    </w:rPr>
  </w:style>
  <w:style w:type="paragraph" w:customStyle="1" w:styleId="xl122">
    <w:name w:val="xl122"/>
    <w:basedOn w:val="a"/>
    <w:rsid w:val="000E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val="ru-RU" w:eastAsia="ru-RU" w:bidi="ar-SA"/>
    </w:rPr>
  </w:style>
  <w:style w:type="paragraph" w:customStyle="1" w:styleId="xl123">
    <w:name w:val="xl123"/>
    <w:basedOn w:val="a"/>
    <w:rsid w:val="000E2B6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124">
    <w:name w:val="xl124"/>
    <w:basedOn w:val="a"/>
    <w:rsid w:val="000E2B62"/>
    <w:pPr>
      <w:spacing w:before="100" w:beforeAutospacing="1" w:after="100" w:afterAutospacing="1" w:line="240" w:lineRule="auto"/>
    </w:pPr>
    <w:rPr>
      <w:rFonts w:ascii="Times New Roman" w:hAnsi="Times New Roman"/>
      <w:sz w:val="24"/>
      <w:szCs w:val="24"/>
      <w:lang w:val="ru-RU" w:eastAsia="ru-RU" w:bidi="ar-SA"/>
    </w:rPr>
  </w:style>
  <w:style w:type="paragraph" w:customStyle="1" w:styleId="xl125">
    <w:name w:val="xl125"/>
    <w:basedOn w:val="a"/>
    <w:rsid w:val="000E2B62"/>
    <w:pPr>
      <w:spacing w:before="100" w:beforeAutospacing="1" w:after="100" w:afterAutospacing="1" w:line="240" w:lineRule="auto"/>
    </w:pPr>
    <w:rPr>
      <w:rFonts w:ascii="Times New Roman" w:hAnsi="Times New Roman"/>
      <w:i/>
      <w:iCs/>
      <w:sz w:val="24"/>
      <w:szCs w:val="24"/>
      <w:lang w:val="ru-RU" w:eastAsia="ru-RU" w:bidi="ar-SA"/>
    </w:rPr>
  </w:style>
  <w:style w:type="paragraph" w:customStyle="1" w:styleId="xl126">
    <w:name w:val="xl126"/>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27">
    <w:name w:val="xl127"/>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28">
    <w:name w:val="xl128"/>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129">
    <w:name w:val="xl129"/>
    <w:basedOn w:val="a"/>
    <w:rsid w:val="000E2B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color w:val="000000"/>
      <w:lang w:val="ru-RU" w:eastAsia="ru-RU" w:bidi="ar-SA"/>
    </w:rPr>
  </w:style>
  <w:style w:type="paragraph" w:customStyle="1" w:styleId="xl130">
    <w:name w:val="xl130"/>
    <w:basedOn w:val="a"/>
    <w:rsid w:val="000E2B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color w:val="000000"/>
      <w:lang w:val="ru-RU" w:eastAsia="ru-RU" w:bidi="ar-SA"/>
    </w:rPr>
  </w:style>
  <w:style w:type="paragraph" w:customStyle="1" w:styleId="xl131">
    <w:name w:val="xl131"/>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lang w:val="ru-RU" w:eastAsia="ru-RU" w:bidi="ar-SA"/>
    </w:rPr>
  </w:style>
  <w:style w:type="paragraph" w:customStyle="1" w:styleId="xl132">
    <w:name w:val="xl132"/>
    <w:basedOn w:val="a"/>
    <w:rsid w:val="000E2B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hAnsi="Times New Roman"/>
      <w:color w:val="000000"/>
      <w:sz w:val="24"/>
      <w:szCs w:val="24"/>
      <w:lang w:val="ru-RU" w:eastAsia="ru-RU" w:bidi="ar-SA"/>
    </w:rPr>
  </w:style>
  <w:style w:type="paragraph" w:customStyle="1" w:styleId="xl133">
    <w:name w:val="xl133"/>
    <w:basedOn w:val="a"/>
    <w:rsid w:val="000E2B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hAnsi="Times New Roman"/>
      <w:b/>
      <w:bCs/>
      <w:color w:val="000000"/>
      <w:lang w:val="ru-RU" w:eastAsia="ru-RU" w:bidi="ar-SA"/>
    </w:rPr>
  </w:style>
  <w:style w:type="paragraph" w:customStyle="1" w:styleId="xl134">
    <w:name w:val="xl134"/>
    <w:basedOn w:val="a"/>
    <w:rsid w:val="000E2B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b/>
      <w:bCs/>
      <w:color w:val="000000"/>
      <w:lang w:val="ru-RU" w:eastAsia="ru-RU" w:bidi="ar-SA"/>
    </w:rPr>
  </w:style>
  <w:style w:type="paragraph" w:customStyle="1" w:styleId="xl135">
    <w:name w:val="xl135"/>
    <w:basedOn w:val="a"/>
    <w:rsid w:val="000E2B6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hAnsi="Times New Roman"/>
      <w:color w:val="000000"/>
      <w:lang w:val="ru-RU" w:eastAsia="ru-RU" w:bidi="ar-SA"/>
    </w:rPr>
  </w:style>
  <w:style w:type="paragraph" w:customStyle="1" w:styleId="xl136">
    <w:name w:val="xl136"/>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lang w:val="ru-RU" w:eastAsia="ru-RU" w:bidi="ar-SA"/>
    </w:rPr>
  </w:style>
  <w:style w:type="paragraph" w:customStyle="1" w:styleId="xl137">
    <w:name w:val="xl137"/>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lang w:val="ru-RU" w:eastAsia="ru-RU" w:bidi="ar-SA"/>
    </w:rPr>
  </w:style>
  <w:style w:type="paragraph" w:customStyle="1" w:styleId="xl138">
    <w:name w:val="xl138"/>
    <w:basedOn w:val="a"/>
    <w:rsid w:val="000E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val="ru-RU" w:eastAsia="ru-RU" w:bidi="ar-SA"/>
    </w:rPr>
  </w:style>
  <w:style w:type="paragraph" w:customStyle="1" w:styleId="xl139">
    <w:name w:val="xl139"/>
    <w:basedOn w:val="a"/>
    <w:rsid w:val="000E2B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ru-RU" w:eastAsia="ru-RU" w:bidi="ar-SA"/>
    </w:rPr>
  </w:style>
  <w:style w:type="paragraph" w:customStyle="1" w:styleId="xl140">
    <w:name w:val="xl140"/>
    <w:basedOn w:val="a"/>
    <w:rsid w:val="000E2B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ru-RU" w:eastAsia="ru-RU" w:bidi="ar-SA"/>
    </w:rPr>
  </w:style>
  <w:style w:type="paragraph" w:customStyle="1" w:styleId="xl141">
    <w:name w:val="xl141"/>
    <w:basedOn w:val="a"/>
    <w:rsid w:val="000E2B62"/>
    <w:pPr>
      <w:spacing w:before="100" w:beforeAutospacing="1" w:after="100" w:afterAutospacing="1" w:line="240" w:lineRule="auto"/>
      <w:jc w:val="right"/>
    </w:pPr>
    <w:rPr>
      <w:rFonts w:ascii="Times New Roman" w:hAnsi="Times New Roman"/>
      <w:sz w:val="28"/>
      <w:szCs w:val="28"/>
      <w:lang w:val="ru-RU" w:eastAsia="ru-RU" w:bidi="ar-SA"/>
    </w:rPr>
  </w:style>
  <w:style w:type="paragraph" w:customStyle="1" w:styleId="xl142">
    <w:name w:val="xl142"/>
    <w:basedOn w:val="a"/>
    <w:rsid w:val="000E2B62"/>
    <w:pPr>
      <w:spacing w:before="100" w:beforeAutospacing="1" w:after="100" w:afterAutospacing="1" w:line="240" w:lineRule="auto"/>
      <w:jc w:val="center"/>
    </w:pPr>
    <w:rPr>
      <w:rFonts w:ascii="Times New Roman" w:hAnsi="Times New Roman"/>
      <w:b/>
      <w:bCs/>
      <w:sz w:val="28"/>
      <w:szCs w:val="28"/>
      <w:lang w:val="ru-RU" w:eastAsia="ru-RU" w:bidi="ar-SA"/>
    </w:rPr>
  </w:style>
  <w:style w:type="paragraph" w:customStyle="1" w:styleId="xl143">
    <w:name w:val="xl143"/>
    <w:basedOn w:val="a"/>
    <w:rsid w:val="000E2B62"/>
    <w:pPr>
      <w:spacing w:before="100" w:beforeAutospacing="1" w:after="100" w:afterAutospacing="1" w:line="240" w:lineRule="auto"/>
      <w:jc w:val="center"/>
    </w:pPr>
    <w:rPr>
      <w:rFonts w:ascii="Times New Roman" w:hAnsi="Times New Roman"/>
      <w:b/>
      <w:bCs/>
      <w:sz w:val="24"/>
      <w:szCs w:val="24"/>
      <w:lang w:val="ru-RU" w:eastAsia="ru-RU" w:bidi="ar-SA"/>
    </w:rPr>
  </w:style>
  <w:style w:type="paragraph" w:styleId="a9">
    <w:name w:val="header"/>
    <w:basedOn w:val="a"/>
    <w:link w:val="aa"/>
    <w:uiPriority w:val="99"/>
    <w:semiHidden/>
    <w:unhideWhenUsed/>
    <w:rsid w:val="006C54B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C54B9"/>
    <w:rPr>
      <w:rFonts w:ascii="Cambria" w:eastAsia="Times New Roman" w:hAnsi="Cambria" w:cs="Times New Roman"/>
      <w:lang w:val="en-US" w:bidi="en-US"/>
    </w:rPr>
  </w:style>
  <w:style w:type="paragraph" w:styleId="ab">
    <w:name w:val="footer"/>
    <w:basedOn w:val="a"/>
    <w:link w:val="ac"/>
    <w:uiPriority w:val="99"/>
    <w:unhideWhenUsed/>
    <w:rsid w:val="006C54B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C54B9"/>
    <w:rPr>
      <w:rFonts w:ascii="Cambria" w:eastAsia="Times New Roman" w:hAnsi="Cambria" w:cs="Times New Roman"/>
      <w:lang w:val="en-US" w:bidi="en-US"/>
    </w:rPr>
  </w:style>
  <w:style w:type="character" w:customStyle="1" w:styleId="consplusnormal0">
    <w:name w:val="consplusnormal"/>
    <w:basedOn w:val="a0"/>
    <w:rsid w:val="002C0ECC"/>
  </w:style>
  <w:style w:type="paragraph" w:customStyle="1" w:styleId="heading0">
    <w:name w:val="heading"/>
    <w:basedOn w:val="a"/>
    <w:rsid w:val="002C0ECC"/>
    <w:pPr>
      <w:shd w:val="clear" w:color="auto" w:fill="CCCCFF"/>
      <w:spacing w:before="100" w:beforeAutospacing="1" w:after="100" w:afterAutospacing="1"/>
    </w:pPr>
    <w:rPr>
      <w:color w:val="000000"/>
    </w:rPr>
  </w:style>
  <w:style w:type="character" w:customStyle="1" w:styleId="FontStyle13">
    <w:name w:val="Font Style13"/>
    <w:basedOn w:val="a0"/>
    <w:uiPriority w:val="99"/>
    <w:rsid w:val="002C0ECC"/>
    <w:rPr>
      <w:rFonts w:ascii="Times New Roman" w:hAnsi="Times New Roman" w:cs="Times New Roman"/>
      <w:sz w:val="22"/>
      <w:szCs w:val="22"/>
    </w:rPr>
  </w:style>
  <w:style w:type="character" w:customStyle="1" w:styleId="ad">
    <w:name w:val="Гипертекстовая ссылка"/>
    <w:basedOn w:val="a0"/>
    <w:uiPriority w:val="99"/>
    <w:rsid w:val="002C0ECC"/>
    <w:rPr>
      <w:color w:val="106BBE"/>
    </w:rPr>
  </w:style>
  <w:style w:type="character" w:customStyle="1" w:styleId="23">
    <w:name w:val="Заголовок №2_"/>
    <w:basedOn w:val="a0"/>
    <w:link w:val="24"/>
    <w:rsid w:val="002C0ECC"/>
    <w:rPr>
      <w:spacing w:val="9"/>
      <w:sz w:val="30"/>
      <w:szCs w:val="30"/>
      <w:shd w:val="clear" w:color="auto" w:fill="FFFFFF"/>
    </w:rPr>
  </w:style>
  <w:style w:type="paragraph" w:customStyle="1" w:styleId="24">
    <w:name w:val="Заголовок №2"/>
    <w:basedOn w:val="a"/>
    <w:link w:val="23"/>
    <w:rsid w:val="002C0ECC"/>
    <w:pPr>
      <w:shd w:val="clear" w:color="auto" w:fill="FFFFFF"/>
      <w:spacing w:before="420" w:after="420" w:line="0" w:lineRule="atLeast"/>
      <w:jc w:val="center"/>
      <w:outlineLvl w:val="1"/>
    </w:pPr>
    <w:rPr>
      <w:rFonts w:ascii="Calibri" w:eastAsia="Calibri" w:hAnsi="Calibri"/>
      <w:spacing w:val="9"/>
      <w:sz w:val="30"/>
      <w:szCs w:val="30"/>
      <w:lang w:val="ru-RU" w:bidi="ar-SA"/>
    </w:rPr>
  </w:style>
  <w:style w:type="character" w:customStyle="1" w:styleId="ae">
    <w:name w:val="Основной текст_"/>
    <w:link w:val="25"/>
    <w:rsid w:val="0054379E"/>
    <w:rPr>
      <w:rFonts w:ascii="Lucida Sans Unicode" w:eastAsia="Lucida Sans Unicode" w:hAnsi="Lucida Sans Unicode" w:cs="Lucida Sans Unicode"/>
      <w:shd w:val="clear" w:color="auto" w:fill="FFFFFF"/>
    </w:rPr>
  </w:style>
  <w:style w:type="paragraph" w:customStyle="1" w:styleId="25">
    <w:name w:val="Основной текст2"/>
    <w:basedOn w:val="a"/>
    <w:link w:val="ae"/>
    <w:rsid w:val="0054379E"/>
    <w:pPr>
      <w:widowControl w:val="0"/>
      <w:shd w:val="clear" w:color="auto" w:fill="FFFFFF"/>
      <w:spacing w:after="420" w:line="0" w:lineRule="atLeast"/>
    </w:pPr>
    <w:rPr>
      <w:rFonts w:ascii="Lucida Sans Unicode" w:eastAsia="Lucida Sans Unicode" w:hAnsi="Lucida Sans Unicode"/>
      <w:sz w:val="20"/>
      <w:szCs w:val="20"/>
      <w:lang w:bidi="ar-SA"/>
    </w:rPr>
  </w:style>
  <w:style w:type="character" w:customStyle="1" w:styleId="2LucidaSansUnicode12pt0pt">
    <w:name w:val="Основной текст (2) + Lucida Sans Unicode;12 pt;Не курсив;Интервал 0 pt"/>
    <w:rsid w:val="0054379E"/>
    <w:rPr>
      <w:rFonts w:ascii="Lucida Sans Unicode" w:eastAsia="Lucida Sans Unicode" w:hAnsi="Lucida Sans Unicode" w:cs="Lucida Sans Unicode"/>
      <w:b w:val="0"/>
      <w:bCs w:val="0"/>
      <w:i/>
      <w:iCs/>
      <w:smallCaps w:val="0"/>
      <w:strike w:val="0"/>
      <w:color w:val="000000"/>
      <w:spacing w:val="0"/>
      <w:w w:val="100"/>
      <w:position w:val="0"/>
      <w:sz w:val="24"/>
      <w:szCs w:val="24"/>
      <w:u w:val="none"/>
      <w:lang w:val="ru-RU" w:eastAsia="ru-RU" w:bidi="ru-RU"/>
    </w:rPr>
  </w:style>
  <w:style w:type="paragraph" w:customStyle="1" w:styleId="af">
    <w:name w:val="Содержимое таблицы"/>
    <w:basedOn w:val="a"/>
    <w:rsid w:val="0054379E"/>
    <w:pPr>
      <w:widowControl w:val="0"/>
      <w:suppressLineNumbers/>
      <w:suppressAutoHyphens/>
      <w:spacing w:after="0" w:line="240" w:lineRule="auto"/>
    </w:pPr>
    <w:rPr>
      <w:rFonts w:ascii="Times New Roman" w:eastAsia="Lucida Sans Unicode" w:hAnsi="Times New Roman"/>
      <w:kern w:val="1"/>
      <w:sz w:val="24"/>
      <w:szCs w:val="24"/>
      <w:lang w:val="ru-RU" w:bidi="ar-SA"/>
    </w:rPr>
  </w:style>
  <w:style w:type="table" w:styleId="af0">
    <w:name w:val="Table Grid"/>
    <w:basedOn w:val="a1"/>
    <w:uiPriority w:val="59"/>
    <w:rsid w:val="00C15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99"/>
    <w:qFormat/>
    <w:rsid w:val="00C15664"/>
    <w:pPr>
      <w:spacing w:before="240" w:after="60"/>
      <w:jc w:val="center"/>
      <w:outlineLvl w:val="0"/>
    </w:pPr>
    <w:rPr>
      <w:rFonts w:cs="Cambria"/>
      <w:b/>
      <w:bCs/>
      <w:kern w:val="28"/>
      <w:sz w:val="32"/>
      <w:szCs w:val="32"/>
      <w:lang w:val="ru-RU" w:bidi="ar-SA"/>
    </w:rPr>
  </w:style>
  <w:style w:type="character" w:customStyle="1" w:styleId="af2">
    <w:name w:val="Название Знак"/>
    <w:basedOn w:val="a0"/>
    <w:link w:val="af1"/>
    <w:uiPriority w:val="99"/>
    <w:rsid w:val="00C15664"/>
    <w:rPr>
      <w:rFonts w:ascii="Cambria" w:eastAsia="Times New Roman" w:hAnsi="Cambria" w:cs="Cambria"/>
      <w:b/>
      <w:bCs/>
      <w:kern w:val="28"/>
      <w:sz w:val="32"/>
      <w:szCs w:val="32"/>
    </w:rPr>
  </w:style>
  <w:style w:type="paragraph" w:styleId="af3">
    <w:name w:val="Normal (Web)"/>
    <w:basedOn w:val="a"/>
    <w:uiPriority w:val="99"/>
    <w:rsid w:val="00C15664"/>
    <w:pPr>
      <w:spacing w:after="0" w:line="240" w:lineRule="auto"/>
    </w:pPr>
    <w:rPr>
      <w:rFonts w:ascii="Tahoma" w:hAnsi="Tahoma" w:cs="Tahoma"/>
      <w:color w:val="252525"/>
      <w:sz w:val="24"/>
      <w:szCs w:val="24"/>
      <w:lang w:val="ru-RU" w:eastAsia="ru-RU" w:bidi="ar-SA"/>
    </w:rPr>
  </w:style>
  <w:style w:type="paragraph" w:styleId="af4">
    <w:name w:val="Body Text Indent"/>
    <w:basedOn w:val="a"/>
    <w:link w:val="af5"/>
    <w:uiPriority w:val="99"/>
    <w:rsid w:val="00C15664"/>
    <w:pPr>
      <w:spacing w:after="120" w:line="240" w:lineRule="auto"/>
      <w:ind w:left="283"/>
    </w:pPr>
    <w:rPr>
      <w:rFonts w:ascii="Times New Roman" w:hAnsi="Times New Roman"/>
      <w:sz w:val="24"/>
      <w:szCs w:val="24"/>
      <w:lang w:val="ru-RU" w:eastAsia="ru-RU" w:bidi="ar-SA"/>
    </w:rPr>
  </w:style>
  <w:style w:type="character" w:customStyle="1" w:styleId="af5">
    <w:name w:val="Основной текст с отступом Знак"/>
    <w:basedOn w:val="a0"/>
    <w:link w:val="af4"/>
    <w:uiPriority w:val="99"/>
    <w:rsid w:val="00C15664"/>
    <w:rPr>
      <w:rFonts w:ascii="Times New Roman" w:eastAsia="Times New Roman" w:hAnsi="Times New Roman" w:cs="Times New Roman"/>
      <w:sz w:val="24"/>
      <w:szCs w:val="24"/>
      <w:lang w:eastAsia="ru-RU"/>
    </w:rPr>
  </w:style>
  <w:style w:type="paragraph" w:customStyle="1" w:styleId="FR1">
    <w:name w:val="FR1"/>
    <w:uiPriority w:val="99"/>
    <w:rsid w:val="00C15664"/>
    <w:pPr>
      <w:widowControl w:val="0"/>
      <w:autoSpaceDE w:val="0"/>
      <w:autoSpaceDN w:val="0"/>
      <w:adjustRightInd w:val="0"/>
      <w:spacing w:before="180" w:line="280" w:lineRule="auto"/>
      <w:ind w:left="520" w:right="1600"/>
      <w:jc w:val="center"/>
    </w:pPr>
    <w:rPr>
      <w:rFonts w:ascii="Times New Roman" w:eastAsia="Times New Roman" w:hAnsi="Times New Roman"/>
      <w:b/>
      <w:bCs/>
    </w:rPr>
  </w:style>
  <w:style w:type="character" w:customStyle="1" w:styleId="FontStyle12">
    <w:name w:val="Font Style12"/>
    <w:basedOn w:val="a0"/>
    <w:uiPriority w:val="99"/>
    <w:rsid w:val="00C15664"/>
    <w:rPr>
      <w:rFonts w:ascii="Times New Roman" w:hAnsi="Times New Roman" w:cs="Times New Roman"/>
      <w:sz w:val="26"/>
      <w:szCs w:val="26"/>
    </w:rPr>
  </w:style>
  <w:style w:type="paragraph" w:styleId="af6">
    <w:name w:val="List Paragraph"/>
    <w:basedOn w:val="a"/>
    <w:uiPriority w:val="34"/>
    <w:qFormat/>
    <w:rsid w:val="00E600FE"/>
    <w:pPr>
      <w:spacing w:after="0" w:line="240" w:lineRule="auto"/>
      <w:ind w:left="720"/>
      <w:contextualSpacing/>
    </w:pPr>
    <w:rPr>
      <w:rFonts w:ascii="Times New Roman" w:hAnsi="Times New Roman"/>
      <w:sz w:val="24"/>
      <w:szCs w:val="24"/>
      <w:lang w:val="ru-RU" w:eastAsia="ru-RU" w:bidi="ar-SA"/>
    </w:rPr>
  </w:style>
  <w:style w:type="character" w:customStyle="1" w:styleId="apple-converted-space">
    <w:name w:val="apple-converted-space"/>
    <w:basedOn w:val="a0"/>
    <w:rsid w:val="004D1969"/>
  </w:style>
  <w:style w:type="character" w:customStyle="1" w:styleId="b">
    <w:name w:val="b"/>
    <w:basedOn w:val="a0"/>
    <w:rsid w:val="004D1969"/>
  </w:style>
  <w:style w:type="character" w:customStyle="1" w:styleId="26">
    <w:name w:val="Основной текст (2)_"/>
    <w:basedOn w:val="a0"/>
    <w:rsid w:val="004D1969"/>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Основной текст (2)"/>
    <w:basedOn w:val="26"/>
    <w:rsid w:val="004D1969"/>
    <w:rPr>
      <w:u w:val="single"/>
    </w:rPr>
  </w:style>
  <w:style w:type="character" w:customStyle="1" w:styleId="af7">
    <w:name w:val="Колонтитул_"/>
    <w:basedOn w:val="a0"/>
    <w:link w:val="af8"/>
    <w:rsid w:val="004D1969"/>
    <w:rPr>
      <w:rFonts w:ascii="Times New Roman" w:eastAsia="Times New Roman" w:hAnsi="Times New Roman"/>
      <w:shd w:val="clear" w:color="auto" w:fill="FFFFFF"/>
    </w:rPr>
  </w:style>
  <w:style w:type="paragraph" w:customStyle="1" w:styleId="af8">
    <w:name w:val="Колонтитул"/>
    <w:basedOn w:val="a"/>
    <w:link w:val="af7"/>
    <w:rsid w:val="004D1969"/>
    <w:pPr>
      <w:shd w:val="clear" w:color="auto" w:fill="FFFFFF"/>
      <w:spacing w:after="0" w:line="240" w:lineRule="auto"/>
    </w:pPr>
    <w:rPr>
      <w:rFonts w:ascii="Times New Roman" w:hAnsi="Times New Roman"/>
      <w:sz w:val="20"/>
      <w:szCs w:val="20"/>
      <w:lang w:val="ru-RU" w:eastAsia="ru-RU" w:bidi="ar-SA"/>
    </w:rPr>
  </w:style>
  <w:style w:type="character" w:customStyle="1" w:styleId="31">
    <w:name w:val="Основной текст (3)_"/>
    <w:basedOn w:val="a0"/>
    <w:link w:val="32"/>
    <w:rsid w:val="004D1969"/>
    <w:rPr>
      <w:rFonts w:ascii="Times New Roman" w:eastAsia="Times New Roman" w:hAnsi="Times New Roman"/>
      <w:sz w:val="22"/>
      <w:szCs w:val="22"/>
      <w:shd w:val="clear" w:color="auto" w:fill="FFFFFF"/>
    </w:rPr>
  </w:style>
  <w:style w:type="paragraph" w:customStyle="1" w:styleId="32">
    <w:name w:val="Основной текст (3)"/>
    <w:basedOn w:val="a"/>
    <w:link w:val="31"/>
    <w:rsid w:val="004D1969"/>
    <w:pPr>
      <w:shd w:val="clear" w:color="auto" w:fill="FFFFFF"/>
      <w:spacing w:before="360" w:after="0" w:line="355" w:lineRule="exact"/>
      <w:jc w:val="both"/>
    </w:pPr>
    <w:rPr>
      <w:rFonts w:ascii="Times New Roman" w:hAnsi="Times New Roman"/>
      <w:lang w:val="ru-RU" w:eastAsia="ru-RU" w:bidi="ar-SA"/>
    </w:rPr>
  </w:style>
  <w:style w:type="character" w:customStyle="1" w:styleId="11">
    <w:name w:val="Заголовок №1_"/>
    <w:basedOn w:val="a0"/>
    <w:link w:val="12"/>
    <w:rsid w:val="004D1969"/>
    <w:rPr>
      <w:rFonts w:ascii="Times New Roman" w:eastAsia="Times New Roman" w:hAnsi="Times New Roman"/>
      <w:spacing w:val="10"/>
      <w:sz w:val="25"/>
      <w:szCs w:val="25"/>
      <w:shd w:val="clear" w:color="auto" w:fill="FFFFFF"/>
    </w:rPr>
  </w:style>
  <w:style w:type="paragraph" w:customStyle="1" w:styleId="12">
    <w:name w:val="Заголовок №1"/>
    <w:basedOn w:val="a"/>
    <w:link w:val="11"/>
    <w:rsid w:val="004D1969"/>
    <w:pPr>
      <w:shd w:val="clear" w:color="auto" w:fill="FFFFFF"/>
      <w:spacing w:before="360" w:after="0" w:line="418" w:lineRule="exact"/>
      <w:jc w:val="center"/>
      <w:outlineLvl w:val="0"/>
    </w:pPr>
    <w:rPr>
      <w:rFonts w:ascii="Times New Roman" w:hAnsi="Times New Roman"/>
      <w:spacing w:val="10"/>
      <w:sz w:val="25"/>
      <w:szCs w:val="25"/>
      <w:lang w:val="ru-RU" w:eastAsia="ru-RU" w:bidi="ar-SA"/>
    </w:rPr>
  </w:style>
  <w:style w:type="character" w:customStyle="1" w:styleId="0pt">
    <w:name w:val="Основной текст + Полужирный;Интервал 0 pt"/>
    <w:basedOn w:val="ae"/>
    <w:rsid w:val="004D1969"/>
    <w:rPr>
      <w:rFonts w:ascii="Times New Roman" w:eastAsia="Times New Roman" w:hAnsi="Times New Roman" w:cs="Times New Roman"/>
      <w:b/>
      <w:bCs/>
      <w:i w:val="0"/>
      <w:iCs w:val="0"/>
      <w:smallCaps w:val="0"/>
      <w:strike w:val="0"/>
      <w:spacing w:val="10"/>
      <w:sz w:val="25"/>
      <w:szCs w:val="25"/>
    </w:rPr>
  </w:style>
  <w:style w:type="character" w:customStyle="1" w:styleId="4">
    <w:name w:val="Основной текст (4)_"/>
    <w:basedOn w:val="a0"/>
    <w:rsid w:val="004D1969"/>
    <w:rPr>
      <w:rFonts w:ascii="Times New Roman" w:eastAsia="Times New Roman" w:hAnsi="Times New Roman" w:cs="Times New Roman"/>
      <w:b w:val="0"/>
      <w:bCs w:val="0"/>
      <w:i w:val="0"/>
      <w:iCs w:val="0"/>
      <w:smallCaps w:val="0"/>
      <w:strike w:val="0"/>
      <w:spacing w:val="10"/>
      <w:sz w:val="25"/>
      <w:szCs w:val="25"/>
    </w:rPr>
  </w:style>
  <w:style w:type="character" w:customStyle="1" w:styleId="5">
    <w:name w:val="Основной текст (5)_"/>
    <w:basedOn w:val="a0"/>
    <w:link w:val="50"/>
    <w:rsid w:val="004D1969"/>
    <w:rPr>
      <w:rFonts w:ascii="Times New Roman" w:eastAsia="Times New Roman" w:hAnsi="Times New Roman"/>
      <w:sz w:val="27"/>
      <w:szCs w:val="27"/>
      <w:shd w:val="clear" w:color="auto" w:fill="FFFFFF"/>
    </w:rPr>
  </w:style>
  <w:style w:type="paragraph" w:customStyle="1" w:styleId="50">
    <w:name w:val="Основной текст (5)"/>
    <w:basedOn w:val="a"/>
    <w:link w:val="5"/>
    <w:rsid w:val="004D1969"/>
    <w:pPr>
      <w:shd w:val="clear" w:color="auto" w:fill="FFFFFF"/>
      <w:spacing w:after="240" w:line="0" w:lineRule="atLeast"/>
    </w:pPr>
    <w:rPr>
      <w:rFonts w:ascii="Times New Roman" w:hAnsi="Times New Roman"/>
      <w:sz w:val="27"/>
      <w:szCs w:val="27"/>
      <w:lang w:val="ru-RU" w:eastAsia="ru-RU" w:bidi="ar-SA"/>
    </w:rPr>
  </w:style>
  <w:style w:type="character" w:customStyle="1" w:styleId="40">
    <w:name w:val="Основной текст (4)"/>
    <w:basedOn w:val="4"/>
    <w:rsid w:val="004D1969"/>
    <w:rPr>
      <w:u w:val="single"/>
    </w:rPr>
  </w:style>
  <w:style w:type="character" w:customStyle="1" w:styleId="40pt">
    <w:name w:val="Основной текст (4) + Не полужирный;Интервал 0 pt"/>
    <w:basedOn w:val="4"/>
    <w:rsid w:val="004D1969"/>
    <w:rPr>
      <w:b/>
      <w:bCs/>
      <w:spacing w:val="0"/>
      <w:u w:val="single"/>
    </w:rPr>
  </w:style>
  <w:style w:type="character" w:customStyle="1" w:styleId="8">
    <w:name w:val="Основной текст (8)_"/>
    <w:basedOn w:val="a0"/>
    <w:link w:val="80"/>
    <w:rsid w:val="004D1969"/>
    <w:rPr>
      <w:rFonts w:cs="Calibri"/>
      <w:sz w:val="26"/>
      <w:szCs w:val="26"/>
      <w:shd w:val="clear" w:color="auto" w:fill="FFFFFF"/>
    </w:rPr>
  </w:style>
  <w:style w:type="paragraph" w:customStyle="1" w:styleId="80">
    <w:name w:val="Основной текст (8)"/>
    <w:basedOn w:val="a"/>
    <w:link w:val="8"/>
    <w:rsid w:val="004D1969"/>
    <w:pPr>
      <w:shd w:val="clear" w:color="auto" w:fill="FFFFFF"/>
      <w:spacing w:before="60" w:after="180" w:line="0" w:lineRule="atLeast"/>
    </w:pPr>
    <w:rPr>
      <w:rFonts w:ascii="Calibri" w:eastAsia="Calibri" w:hAnsi="Calibri" w:cs="Calibri"/>
      <w:sz w:val="26"/>
      <w:szCs w:val="26"/>
      <w:lang w:val="ru-RU" w:eastAsia="ru-RU" w:bidi="ar-SA"/>
    </w:rPr>
  </w:style>
  <w:style w:type="character" w:customStyle="1" w:styleId="af9">
    <w:name w:val="Подпись к таблице_"/>
    <w:basedOn w:val="a0"/>
    <w:rsid w:val="004D1969"/>
    <w:rPr>
      <w:rFonts w:ascii="Times New Roman" w:eastAsia="Times New Roman" w:hAnsi="Times New Roman" w:cs="Times New Roman"/>
      <w:b w:val="0"/>
      <w:bCs w:val="0"/>
      <w:i w:val="0"/>
      <w:iCs w:val="0"/>
      <w:smallCaps w:val="0"/>
      <w:strike w:val="0"/>
      <w:spacing w:val="10"/>
      <w:sz w:val="25"/>
      <w:szCs w:val="25"/>
    </w:rPr>
  </w:style>
  <w:style w:type="character" w:customStyle="1" w:styleId="afa">
    <w:name w:val="Подпись к таблице"/>
    <w:basedOn w:val="af9"/>
    <w:rsid w:val="004D1969"/>
    <w:rPr>
      <w:u w:val="single"/>
    </w:rPr>
  </w:style>
  <w:style w:type="character" w:customStyle="1" w:styleId="20pt">
    <w:name w:val="Заголовок №2 + Интервал 0 pt"/>
    <w:basedOn w:val="23"/>
    <w:rsid w:val="004D1969"/>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13">
    <w:name w:val="Основной текст1"/>
    <w:basedOn w:val="a"/>
    <w:rsid w:val="004D1969"/>
    <w:pPr>
      <w:shd w:val="clear" w:color="auto" w:fill="FFFFFF"/>
      <w:spacing w:after="0" w:line="418" w:lineRule="exact"/>
      <w:jc w:val="both"/>
    </w:pPr>
    <w:rPr>
      <w:rFonts w:ascii="Times New Roman" w:hAnsi="Times New Roman"/>
      <w:color w:val="000000"/>
      <w:sz w:val="25"/>
      <w:szCs w:val="25"/>
      <w:lang w:eastAsia="ru-RU" w:bidi="ar-SA"/>
    </w:rPr>
  </w:style>
  <w:style w:type="paragraph" w:styleId="33">
    <w:name w:val="Body Text 3"/>
    <w:basedOn w:val="a"/>
    <w:link w:val="34"/>
    <w:uiPriority w:val="99"/>
    <w:semiHidden/>
    <w:unhideWhenUsed/>
    <w:rsid w:val="00C34977"/>
    <w:pPr>
      <w:spacing w:after="120"/>
    </w:pPr>
    <w:rPr>
      <w:sz w:val="16"/>
      <w:szCs w:val="16"/>
    </w:rPr>
  </w:style>
  <w:style w:type="character" w:customStyle="1" w:styleId="34">
    <w:name w:val="Основной текст 3 Знак"/>
    <w:basedOn w:val="a0"/>
    <w:link w:val="33"/>
    <w:uiPriority w:val="99"/>
    <w:semiHidden/>
    <w:rsid w:val="00C34977"/>
    <w:rPr>
      <w:rFonts w:ascii="Cambria" w:eastAsia="Times New Roman" w:hAnsi="Cambria"/>
      <w:sz w:val="16"/>
      <w:szCs w:val="16"/>
      <w:lang w:val="en-US" w:eastAsia="en-US" w:bidi="en-US"/>
    </w:rPr>
  </w:style>
  <w:style w:type="paragraph" w:styleId="afb">
    <w:name w:val="Body Text"/>
    <w:basedOn w:val="a"/>
    <w:link w:val="afc"/>
    <w:uiPriority w:val="99"/>
    <w:semiHidden/>
    <w:unhideWhenUsed/>
    <w:rsid w:val="00C34977"/>
    <w:pPr>
      <w:spacing w:after="120"/>
    </w:pPr>
  </w:style>
  <w:style w:type="character" w:customStyle="1" w:styleId="afc">
    <w:name w:val="Основной текст Знак"/>
    <w:basedOn w:val="a0"/>
    <w:link w:val="afb"/>
    <w:uiPriority w:val="99"/>
    <w:semiHidden/>
    <w:rsid w:val="00C34977"/>
    <w:rPr>
      <w:rFonts w:ascii="Cambria" w:eastAsia="Times New Roman" w:hAnsi="Cambria"/>
      <w:sz w:val="22"/>
      <w:szCs w:val="22"/>
      <w:lang w:val="en-US" w:eastAsia="en-US" w:bidi="en-US"/>
    </w:rPr>
  </w:style>
  <w:style w:type="paragraph" w:styleId="afd">
    <w:name w:val="Subtitle"/>
    <w:basedOn w:val="a"/>
    <w:link w:val="afe"/>
    <w:qFormat/>
    <w:rsid w:val="00C34977"/>
    <w:pPr>
      <w:spacing w:after="0" w:line="240" w:lineRule="auto"/>
      <w:jc w:val="center"/>
    </w:pPr>
    <w:rPr>
      <w:rFonts w:ascii="Times New Roman" w:hAnsi="Times New Roman"/>
      <w:b/>
      <w:sz w:val="28"/>
      <w:szCs w:val="20"/>
      <w:lang w:val="ru-RU" w:eastAsia="ru-RU" w:bidi="ar-SA"/>
    </w:rPr>
  </w:style>
  <w:style w:type="character" w:customStyle="1" w:styleId="afe">
    <w:name w:val="Подзаголовок Знак"/>
    <w:basedOn w:val="a0"/>
    <w:link w:val="afd"/>
    <w:rsid w:val="00C34977"/>
    <w:rPr>
      <w:rFonts w:ascii="Times New Roman" w:eastAsia="Times New Roman" w:hAnsi="Times New Roman"/>
      <w:b/>
      <w:sz w:val="28"/>
    </w:rPr>
  </w:style>
  <w:style w:type="character" w:customStyle="1" w:styleId="2pt">
    <w:name w:val="Основной текст + Интервал 2 pt"/>
    <w:basedOn w:val="ae"/>
    <w:rsid w:val="009E0182"/>
    <w:rPr>
      <w:rFonts w:ascii="Times New Roman" w:eastAsia="Times New Roman" w:hAnsi="Times New Roman" w:cs="Times New Roman"/>
      <w:spacing w:val="50"/>
      <w:sz w:val="31"/>
      <w:szCs w:val="31"/>
      <w:shd w:val="clear" w:color="auto" w:fill="FFFFFF"/>
    </w:rPr>
  </w:style>
  <w:style w:type="paragraph" w:customStyle="1" w:styleId="35">
    <w:name w:val="Основной текст3"/>
    <w:basedOn w:val="a"/>
    <w:rsid w:val="009E0182"/>
    <w:pPr>
      <w:shd w:val="clear" w:color="auto" w:fill="FFFFFF"/>
      <w:spacing w:before="540" w:after="0" w:line="413" w:lineRule="exact"/>
      <w:ind w:hanging="300"/>
      <w:jc w:val="both"/>
    </w:pPr>
    <w:rPr>
      <w:rFonts w:ascii="Times New Roman" w:hAnsi="Times New Roman"/>
      <w:spacing w:val="20"/>
      <w:sz w:val="31"/>
      <w:szCs w:val="31"/>
      <w:lang w:val="ru-RU" w:eastAsia="ru-RU" w:bidi="ar-SA"/>
    </w:rPr>
  </w:style>
  <w:style w:type="character" w:customStyle="1" w:styleId="30">
    <w:name w:val="Заголовок 3 Знак"/>
    <w:basedOn w:val="a0"/>
    <w:link w:val="3"/>
    <w:rsid w:val="00537E41"/>
    <w:rPr>
      <w:rFonts w:ascii="Cambria" w:eastAsia="Times New Roman" w:hAnsi="Cambria" w:cs="Times New Roman"/>
      <w:b/>
      <w:bCs/>
      <w:color w:val="4F81BD"/>
      <w:sz w:val="24"/>
      <w:szCs w:val="24"/>
    </w:rPr>
  </w:style>
  <w:style w:type="paragraph" w:styleId="aff">
    <w:name w:val="caption"/>
    <w:basedOn w:val="a"/>
    <w:next w:val="a"/>
    <w:qFormat/>
    <w:rsid w:val="00537E41"/>
    <w:pPr>
      <w:spacing w:after="0" w:line="240" w:lineRule="auto"/>
      <w:jc w:val="right"/>
    </w:pPr>
    <w:rPr>
      <w:rFonts w:ascii="Times New Roman" w:eastAsia="Calibri" w:hAnsi="Times New Roman"/>
      <w:sz w:val="28"/>
      <w:lang w:val="ru-RU" w:bidi="ar-SA"/>
    </w:rPr>
  </w:style>
</w:styles>
</file>

<file path=word/webSettings.xml><?xml version="1.0" encoding="utf-8"?>
<w:webSettings xmlns:r="http://schemas.openxmlformats.org/officeDocument/2006/relationships" xmlns:w="http://schemas.openxmlformats.org/wordprocessingml/2006/main">
  <w:divs>
    <w:div w:id="55252403">
      <w:bodyDiv w:val="1"/>
      <w:marLeft w:val="0"/>
      <w:marRight w:val="0"/>
      <w:marTop w:val="0"/>
      <w:marBottom w:val="0"/>
      <w:divBdr>
        <w:top w:val="none" w:sz="0" w:space="0" w:color="auto"/>
        <w:left w:val="none" w:sz="0" w:space="0" w:color="auto"/>
        <w:bottom w:val="none" w:sz="0" w:space="0" w:color="auto"/>
        <w:right w:val="none" w:sz="0" w:space="0" w:color="auto"/>
      </w:divBdr>
    </w:div>
    <w:div w:id="314267153">
      <w:bodyDiv w:val="1"/>
      <w:marLeft w:val="0"/>
      <w:marRight w:val="0"/>
      <w:marTop w:val="0"/>
      <w:marBottom w:val="0"/>
      <w:divBdr>
        <w:top w:val="none" w:sz="0" w:space="0" w:color="auto"/>
        <w:left w:val="none" w:sz="0" w:space="0" w:color="auto"/>
        <w:bottom w:val="none" w:sz="0" w:space="0" w:color="auto"/>
        <w:right w:val="none" w:sz="0" w:space="0" w:color="auto"/>
      </w:divBdr>
    </w:div>
    <w:div w:id="350881828">
      <w:bodyDiv w:val="1"/>
      <w:marLeft w:val="0"/>
      <w:marRight w:val="0"/>
      <w:marTop w:val="0"/>
      <w:marBottom w:val="0"/>
      <w:divBdr>
        <w:top w:val="none" w:sz="0" w:space="0" w:color="auto"/>
        <w:left w:val="none" w:sz="0" w:space="0" w:color="auto"/>
        <w:bottom w:val="none" w:sz="0" w:space="0" w:color="auto"/>
        <w:right w:val="none" w:sz="0" w:space="0" w:color="auto"/>
      </w:divBdr>
    </w:div>
    <w:div w:id="414085007">
      <w:bodyDiv w:val="1"/>
      <w:marLeft w:val="0"/>
      <w:marRight w:val="0"/>
      <w:marTop w:val="0"/>
      <w:marBottom w:val="0"/>
      <w:divBdr>
        <w:top w:val="none" w:sz="0" w:space="0" w:color="auto"/>
        <w:left w:val="none" w:sz="0" w:space="0" w:color="auto"/>
        <w:bottom w:val="none" w:sz="0" w:space="0" w:color="auto"/>
        <w:right w:val="none" w:sz="0" w:space="0" w:color="auto"/>
      </w:divBdr>
    </w:div>
    <w:div w:id="677579093">
      <w:bodyDiv w:val="1"/>
      <w:marLeft w:val="0"/>
      <w:marRight w:val="0"/>
      <w:marTop w:val="0"/>
      <w:marBottom w:val="0"/>
      <w:divBdr>
        <w:top w:val="none" w:sz="0" w:space="0" w:color="auto"/>
        <w:left w:val="none" w:sz="0" w:space="0" w:color="auto"/>
        <w:bottom w:val="none" w:sz="0" w:space="0" w:color="auto"/>
        <w:right w:val="none" w:sz="0" w:space="0" w:color="auto"/>
      </w:divBdr>
    </w:div>
    <w:div w:id="840464517">
      <w:bodyDiv w:val="1"/>
      <w:marLeft w:val="0"/>
      <w:marRight w:val="0"/>
      <w:marTop w:val="0"/>
      <w:marBottom w:val="0"/>
      <w:divBdr>
        <w:top w:val="none" w:sz="0" w:space="0" w:color="auto"/>
        <w:left w:val="none" w:sz="0" w:space="0" w:color="auto"/>
        <w:bottom w:val="none" w:sz="0" w:space="0" w:color="auto"/>
        <w:right w:val="none" w:sz="0" w:space="0" w:color="auto"/>
      </w:divBdr>
    </w:div>
    <w:div w:id="948858382">
      <w:bodyDiv w:val="1"/>
      <w:marLeft w:val="0"/>
      <w:marRight w:val="0"/>
      <w:marTop w:val="0"/>
      <w:marBottom w:val="0"/>
      <w:divBdr>
        <w:top w:val="none" w:sz="0" w:space="0" w:color="auto"/>
        <w:left w:val="none" w:sz="0" w:space="0" w:color="auto"/>
        <w:bottom w:val="none" w:sz="0" w:space="0" w:color="auto"/>
        <w:right w:val="none" w:sz="0" w:space="0" w:color="auto"/>
      </w:divBdr>
    </w:div>
    <w:div w:id="974023602">
      <w:bodyDiv w:val="1"/>
      <w:marLeft w:val="0"/>
      <w:marRight w:val="0"/>
      <w:marTop w:val="0"/>
      <w:marBottom w:val="0"/>
      <w:divBdr>
        <w:top w:val="none" w:sz="0" w:space="0" w:color="auto"/>
        <w:left w:val="none" w:sz="0" w:space="0" w:color="auto"/>
        <w:bottom w:val="none" w:sz="0" w:space="0" w:color="auto"/>
        <w:right w:val="none" w:sz="0" w:space="0" w:color="auto"/>
      </w:divBdr>
    </w:div>
    <w:div w:id="1023825610">
      <w:bodyDiv w:val="1"/>
      <w:marLeft w:val="0"/>
      <w:marRight w:val="0"/>
      <w:marTop w:val="0"/>
      <w:marBottom w:val="0"/>
      <w:divBdr>
        <w:top w:val="none" w:sz="0" w:space="0" w:color="auto"/>
        <w:left w:val="none" w:sz="0" w:space="0" w:color="auto"/>
        <w:bottom w:val="none" w:sz="0" w:space="0" w:color="auto"/>
        <w:right w:val="none" w:sz="0" w:space="0" w:color="auto"/>
      </w:divBdr>
    </w:div>
    <w:div w:id="1149058464">
      <w:bodyDiv w:val="1"/>
      <w:marLeft w:val="0"/>
      <w:marRight w:val="0"/>
      <w:marTop w:val="0"/>
      <w:marBottom w:val="0"/>
      <w:divBdr>
        <w:top w:val="none" w:sz="0" w:space="0" w:color="auto"/>
        <w:left w:val="none" w:sz="0" w:space="0" w:color="auto"/>
        <w:bottom w:val="none" w:sz="0" w:space="0" w:color="auto"/>
        <w:right w:val="none" w:sz="0" w:space="0" w:color="auto"/>
      </w:divBdr>
    </w:div>
    <w:div w:id="1256403459">
      <w:bodyDiv w:val="1"/>
      <w:marLeft w:val="0"/>
      <w:marRight w:val="0"/>
      <w:marTop w:val="0"/>
      <w:marBottom w:val="0"/>
      <w:divBdr>
        <w:top w:val="none" w:sz="0" w:space="0" w:color="auto"/>
        <w:left w:val="none" w:sz="0" w:space="0" w:color="auto"/>
        <w:bottom w:val="none" w:sz="0" w:space="0" w:color="auto"/>
        <w:right w:val="none" w:sz="0" w:space="0" w:color="auto"/>
      </w:divBdr>
    </w:div>
    <w:div w:id="1581795897">
      <w:bodyDiv w:val="1"/>
      <w:marLeft w:val="0"/>
      <w:marRight w:val="0"/>
      <w:marTop w:val="0"/>
      <w:marBottom w:val="0"/>
      <w:divBdr>
        <w:top w:val="none" w:sz="0" w:space="0" w:color="auto"/>
        <w:left w:val="none" w:sz="0" w:space="0" w:color="auto"/>
        <w:bottom w:val="none" w:sz="0" w:space="0" w:color="auto"/>
        <w:right w:val="none" w:sz="0" w:space="0" w:color="auto"/>
      </w:divBdr>
    </w:div>
    <w:div w:id="1760977821">
      <w:bodyDiv w:val="1"/>
      <w:marLeft w:val="0"/>
      <w:marRight w:val="0"/>
      <w:marTop w:val="0"/>
      <w:marBottom w:val="0"/>
      <w:divBdr>
        <w:top w:val="none" w:sz="0" w:space="0" w:color="auto"/>
        <w:left w:val="none" w:sz="0" w:space="0" w:color="auto"/>
        <w:bottom w:val="none" w:sz="0" w:space="0" w:color="auto"/>
        <w:right w:val="none" w:sz="0" w:space="0" w:color="auto"/>
      </w:divBdr>
    </w:div>
    <w:div w:id="1763913889">
      <w:bodyDiv w:val="1"/>
      <w:marLeft w:val="0"/>
      <w:marRight w:val="0"/>
      <w:marTop w:val="0"/>
      <w:marBottom w:val="0"/>
      <w:divBdr>
        <w:top w:val="none" w:sz="0" w:space="0" w:color="auto"/>
        <w:left w:val="none" w:sz="0" w:space="0" w:color="auto"/>
        <w:bottom w:val="none" w:sz="0" w:space="0" w:color="auto"/>
        <w:right w:val="none" w:sz="0" w:space="0" w:color="auto"/>
      </w:divBdr>
    </w:div>
    <w:div w:id="2092309839">
      <w:bodyDiv w:val="1"/>
      <w:marLeft w:val="0"/>
      <w:marRight w:val="0"/>
      <w:marTop w:val="0"/>
      <w:marBottom w:val="0"/>
      <w:divBdr>
        <w:top w:val="none" w:sz="0" w:space="0" w:color="auto"/>
        <w:left w:val="none" w:sz="0" w:space="0" w:color="auto"/>
        <w:bottom w:val="none" w:sz="0" w:space="0" w:color="auto"/>
        <w:right w:val="none" w:sz="0" w:space="0" w:color="auto"/>
      </w:divBdr>
    </w:div>
    <w:div w:id="211000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ABC9A-45CF-4247-AE13-B2DA6568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55927</Words>
  <Characters>318785</Characters>
  <Application>Microsoft Office Word</Application>
  <DocSecurity>0</DocSecurity>
  <Lines>2656</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Server</cp:lastModifiedBy>
  <cp:revision>3</cp:revision>
  <cp:lastPrinted>2017-11-10T12:31:00Z</cp:lastPrinted>
  <dcterms:created xsi:type="dcterms:W3CDTF">2017-11-13T13:40:00Z</dcterms:created>
  <dcterms:modified xsi:type="dcterms:W3CDTF">2017-11-13T13:40:00Z</dcterms:modified>
</cp:coreProperties>
</file>