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C" w:rsidRDefault="000B0D87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-434340</wp:posOffset>
            </wp:positionV>
            <wp:extent cx="523875" cy="65722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EC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54DEC" w:rsidRPr="00D46802" w:rsidRDefault="00754DEC" w:rsidP="00754DE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754DEC" w:rsidRPr="00D46802" w:rsidRDefault="00754DEC" w:rsidP="00754DE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12.10</w:t>
      </w:r>
      <w:r w:rsidRPr="00D46802">
        <w:rPr>
          <w:rFonts w:ascii="Times New Roman" w:hAnsi="Times New Roman"/>
          <w:sz w:val="20"/>
          <w:szCs w:val="20"/>
          <w:u w:val="single"/>
          <w:lang w:val="ru-RU"/>
        </w:rPr>
        <w:t>.2016</w:t>
      </w:r>
      <w:r w:rsidRPr="00D4680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Pr="00D46802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D46802">
        <w:rPr>
          <w:rFonts w:ascii="Times New Roman" w:hAnsi="Times New Roman"/>
          <w:sz w:val="20"/>
          <w:szCs w:val="20"/>
          <w:u w:val="single"/>
          <w:lang w:val="ru-RU"/>
        </w:rPr>
        <w:t>№ 3/13</w:t>
      </w: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754DEC" w:rsidRPr="00D46802" w:rsidRDefault="00754DEC" w:rsidP="00754D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6802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754DEC" w:rsidRPr="00D46802" w:rsidRDefault="00754DEC" w:rsidP="00754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54DEC" w:rsidRPr="00D46802" w:rsidRDefault="00754DEC" w:rsidP="00754DEC">
      <w:pPr>
        <w:pStyle w:val="31"/>
        <w:spacing w:after="0"/>
        <w:ind w:firstLine="720"/>
        <w:rPr>
          <w:sz w:val="20"/>
          <w:szCs w:val="20"/>
        </w:rPr>
      </w:pPr>
      <w:r w:rsidRPr="00D46802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754DEC" w:rsidRPr="00D46802" w:rsidRDefault="00754DEC" w:rsidP="00754D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46802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72/450, от 30.05.2016 № 73/460, от 24.06.2016 № 74/468, от 08.07.2016 № 75/475, от 29.08.2016 №77/487) «О бюджете Тужинского муниципального района на 2016 год» (далее – Решение) следующие изменения:</w:t>
      </w:r>
    </w:p>
    <w:p w:rsidR="00754DEC" w:rsidRPr="00D46802" w:rsidRDefault="00754DEC" w:rsidP="00754DEC">
      <w:pPr>
        <w:pStyle w:val="af3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1.1. Пункт 1 Решения изложить в следующей редакции:</w:t>
      </w:r>
    </w:p>
    <w:p w:rsidR="00754DEC" w:rsidRPr="00D46802" w:rsidRDefault="00754DEC" w:rsidP="00754DEC">
      <w:pPr>
        <w:pStyle w:val="af3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2016 год: </w:t>
      </w:r>
    </w:p>
    <w:p w:rsidR="00754DEC" w:rsidRPr="00D46802" w:rsidRDefault="00754DEC" w:rsidP="00754DEC">
      <w:pPr>
        <w:pStyle w:val="af3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общий объем доходов бюджета муниципального района в сумме  149 452,4 тыс. рублей;</w:t>
      </w:r>
    </w:p>
    <w:p w:rsidR="00754DEC" w:rsidRPr="00D46802" w:rsidRDefault="00754DEC" w:rsidP="00754DEC">
      <w:pPr>
        <w:pStyle w:val="af3"/>
        <w:ind w:firstLine="720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>общий объем расходов бюджета муниципального района в сумме 152 666,2 тыс. рублей;</w:t>
      </w:r>
    </w:p>
    <w:p w:rsidR="00754DEC" w:rsidRPr="00D46802" w:rsidRDefault="00754DEC" w:rsidP="00754DEC">
      <w:pPr>
        <w:pStyle w:val="af3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          дефицит бюджета муниципального района в сумме  3 213,8 тыс. рублей.».</w:t>
      </w:r>
    </w:p>
    <w:p w:rsidR="00754DEC" w:rsidRPr="00D46802" w:rsidRDefault="00754DEC" w:rsidP="00754DEC">
      <w:pPr>
        <w:pStyle w:val="af3"/>
        <w:jc w:val="both"/>
        <w:rPr>
          <w:b w:val="0"/>
          <w:bCs/>
          <w:sz w:val="20"/>
        </w:rPr>
      </w:pPr>
      <w:r w:rsidRPr="00D46802">
        <w:rPr>
          <w:b w:val="0"/>
          <w:bCs/>
          <w:sz w:val="20"/>
        </w:rPr>
        <w:t xml:space="preserve">           1.2</w:t>
      </w:r>
      <w:r w:rsidRPr="00D46802">
        <w:rPr>
          <w:b w:val="0"/>
          <w:sz w:val="20"/>
        </w:rPr>
        <w:t>.</w:t>
      </w:r>
      <w:r w:rsidRPr="00D46802">
        <w:rPr>
          <w:b w:val="0"/>
          <w:bCs/>
          <w:sz w:val="20"/>
        </w:rPr>
        <w:t xml:space="preserve">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1.          </w:t>
      </w:r>
    </w:p>
    <w:p w:rsidR="00754DEC" w:rsidRPr="00D46802" w:rsidRDefault="00754DEC" w:rsidP="00754DEC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1.3.</w:t>
      </w:r>
      <w:r w:rsidRPr="00D46802">
        <w:rPr>
          <w:b/>
          <w:bCs/>
          <w:sz w:val="20"/>
          <w:szCs w:val="20"/>
        </w:rPr>
        <w:t xml:space="preserve"> </w:t>
      </w:r>
      <w:r w:rsidRPr="00D46802">
        <w:rPr>
          <w:bCs/>
          <w:sz w:val="20"/>
          <w:szCs w:val="20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2.</w:t>
      </w:r>
    </w:p>
    <w:p w:rsidR="00754DEC" w:rsidRPr="00D46802" w:rsidRDefault="00754DEC" w:rsidP="00754DEC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</w:t>
      </w:r>
      <w:r w:rsidRPr="00D46802">
        <w:rPr>
          <w:sz w:val="20"/>
          <w:szCs w:val="20"/>
        </w:rPr>
        <w:t xml:space="preserve">1.4. Приложение № 8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2016 год» </w:t>
      </w:r>
      <w:r w:rsidRPr="00D46802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754DEC" w:rsidRPr="00D46802" w:rsidRDefault="00754DEC" w:rsidP="00754DEC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1.5. Приложение № 9 «Ведомственная структура расходов бюджета муниципального района на 2016 год»</w:t>
      </w:r>
      <w:r w:rsidRPr="00D46802">
        <w:rPr>
          <w:b/>
          <w:bCs/>
          <w:sz w:val="20"/>
          <w:szCs w:val="20"/>
        </w:rPr>
        <w:t xml:space="preserve"> </w:t>
      </w:r>
      <w:r w:rsidRPr="00D46802">
        <w:rPr>
          <w:bCs/>
          <w:sz w:val="20"/>
          <w:szCs w:val="20"/>
        </w:rPr>
        <w:t>к Решению изложить в новой редакции согласно приложению № 4.</w:t>
      </w:r>
    </w:p>
    <w:p w:rsidR="00754DEC" w:rsidRPr="00D46802" w:rsidRDefault="00754DEC" w:rsidP="00754DEC">
      <w:pPr>
        <w:pStyle w:val="af0"/>
        <w:rPr>
          <w:bCs/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1.6.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№ 5.             </w:t>
      </w:r>
    </w:p>
    <w:p w:rsidR="00754DEC" w:rsidRPr="00D46802" w:rsidRDefault="00754DEC" w:rsidP="00754DEC">
      <w:pPr>
        <w:pStyle w:val="af0"/>
        <w:rPr>
          <w:sz w:val="20"/>
          <w:szCs w:val="20"/>
        </w:rPr>
      </w:pPr>
      <w:r w:rsidRPr="00D46802">
        <w:rPr>
          <w:bCs/>
          <w:sz w:val="20"/>
          <w:szCs w:val="20"/>
        </w:rPr>
        <w:t xml:space="preserve">          </w:t>
      </w:r>
      <w:r w:rsidRPr="00D46802">
        <w:rPr>
          <w:sz w:val="20"/>
          <w:szCs w:val="20"/>
        </w:rPr>
        <w:t xml:space="preserve">2. Настоящее Решение вступает в силу со дня его официального опубликования.    </w:t>
      </w:r>
    </w:p>
    <w:p w:rsidR="00754DEC" w:rsidRPr="00D46802" w:rsidRDefault="00754DEC" w:rsidP="00754DEC">
      <w:pPr>
        <w:pStyle w:val="af0"/>
        <w:rPr>
          <w:sz w:val="20"/>
          <w:szCs w:val="20"/>
        </w:rPr>
      </w:pPr>
    </w:p>
    <w:p w:rsidR="00754DEC" w:rsidRPr="00D46802" w:rsidRDefault="00754DEC" w:rsidP="00754DEC">
      <w:pPr>
        <w:pStyle w:val="af0"/>
        <w:rPr>
          <w:sz w:val="20"/>
          <w:szCs w:val="20"/>
        </w:rPr>
      </w:pPr>
    </w:p>
    <w:p w:rsidR="00754DEC" w:rsidRPr="00D46802" w:rsidRDefault="00754DEC" w:rsidP="00754DEC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>Осуществляющий полномочия главы</w:t>
      </w:r>
    </w:p>
    <w:p w:rsidR="00754DEC" w:rsidRPr="00D46802" w:rsidRDefault="00754DEC" w:rsidP="00754DEC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>Тужинского муниципального района,</w:t>
      </w:r>
    </w:p>
    <w:p w:rsidR="00754DEC" w:rsidRPr="00D46802" w:rsidRDefault="00754DEC" w:rsidP="00754DEC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>заместитель главы администрации</w:t>
      </w:r>
    </w:p>
    <w:p w:rsidR="00754DEC" w:rsidRDefault="00754DEC" w:rsidP="00754DEC">
      <w:pPr>
        <w:pStyle w:val="af0"/>
        <w:rPr>
          <w:sz w:val="20"/>
          <w:szCs w:val="20"/>
        </w:rPr>
      </w:pPr>
      <w:r w:rsidRPr="00D46802">
        <w:rPr>
          <w:sz w:val="20"/>
          <w:szCs w:val="20"/>
        </w:rPr>
        <w:t xml:space="preserve">района по жизнеобеспечению                 </w:t>
      </w:r>
      <w:r>
        <w:rPr>
          <w:sz w:val="20"/>
          <w:szCs w:val="20"/>
        </w:rPr>
        <w:t xml:space="preserve">                  </w:t>
      </w:r>
      <w:r w:rsidRPr="00D46802">
        <w:rPr>
          <w:sz w:val="20"/>
          <w:szCs w:val="20"/>
        </w:rPr>
        <w:t xml:space="preserve">  Л.В. Бледных</w:t>
      </w:r>
    </w:p>
    <w:p w:rsidR="00754DEC" w:rsidRDefault="00754DEC" w:rsidP="00754DEC">
      <w:pPr>
        <w:pStyle w:val="af0"/>
        <w:rPr>
          <w:sz w:val="20"/>
          <w:szCs w:val="20"/>
        </w:rPr>
      </w:pPr>
    </w:p>
    <w:p w:rsidR="00754DEC" w:rsidRDefault="00754DEC" w:rsidP="00754DEC">
      <w:pPr>
        <w:pStyle w:val="af0"/>
        <w:rPr>
          <w:sz w:val="20"/>
          <w:szCs w:val="20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D46802">
        <w:rPr>
          <w:rFonts w:ascii="Times New Roman" w:hAnsi="Times New Roman"/>
          <w:sz w:val="20"/>
          <w:szCs w:val="20"/>
          <w:lang w:val="ru-RU"/>
        </w:rPr>
        <w:t>Председатель Тужинской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46802">
        <w:rPr>
          <w:rFonts w:ascii="Times New Roman" w:hAnsi="Times New Roman"/>
          <w:sz w:val="20"/>
          <w:szCs w:val="20"/>
          <w:lang w:val="ru-RU"/>
        </w:rPr>
        <w:t>районной Думы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D46802">
        <w:rPr>
          <w:rFonts w:ascii="Times New Roman" w:hAnsi="Times New Roman"/>
          <w:sz w:val="20"/>
          <w:szCs w:val="20"/>
          <w:lang w:val="ru-RU"/>
        </w:rPr>
        <w:t xml:space="preserve">          Е.П. Оносов</w:t>
      </w: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54DEC" w:rsidRPr="00D46802" w:rsidRDefault="00754DEC" w:rsidP="00754DEC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72"/>
        <w:gridCol w:w="1092"/>
        <w:gridCol w:w="474"/>
        <w:gridCol w:w="371"/>
        <w:gridCol w:w="5864"/>
        <w:gridCol w:w="1242"/>
      </w:tblGrid>
      <w:tr w:rsidR="00754DEC" w:rsidRPr="00D46802" w:rsidTr="00D77E82">
        <w:trPr>
          <w:trHeight w:val="1753"/>
        </w:trPr>
        <w:tc>
          <w:tcPr>
            <w:tcW w:w="0" w:type="auto"/>
            <w:gridSpan w:val="6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Приложение  № 1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от  12.10.2016  №  3/13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           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Приложение  № 6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от 14.12.2015   № 67/408                    </w:t>
            </w:r>
          </w:p>
        </w:tc>
      </w:tr>
      <w:tr w:rsidR="00754DEC" w:rsidRPr="00D46802" w:rsidTr="00D77E82">
        <w:trPr>
          <w:trHeight w:val="585"/>
        </w:trPr>
        <w:tc>
          <w:tcPr>
            <w:tcW w:w="0" w:type="auto"/>
            <w:gridSpan w:val="6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Объемы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поступления доходов бюджета муниципального района по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налоговым и неналоговым доходам по статьям, по безвозмездным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поступлениям по подстатьям классификации доходов бюджетов ,</w:t>
            </w:r>
          </w:p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прогнозируемые на 2016 год</w:t>
            </w:r>
          </w:p>
        </w:tc>
      </w:tr>
      <w:tr w:rsidR="00754DEC" w:rsidRPr="00D46802" w:rsidTr="00D77E82">
        <w:trPr>
          <w:trHeight w:val="523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Сумма   (тыс.рублей)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31 537,1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8 890,6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1010200001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8 890,6</w:t>
            </w:r>
          </w:p>
        </w:tc>
      </w:tr>
      <w:tr w:rsidR="00754DEC" w:rsidRPr="00D46802" w:rsidTr="00D77E8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2 781,7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1030200001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2 781,7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1050000000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7 496,6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1050100000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4 837,2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1050200002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2 127,2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1050300001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79,9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1050400002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452,3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1 103,8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1060200002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Налог на имущество организаций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1 103,8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1080000000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260,0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1080300001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260,0</w:t>
            </w:r>
          </w:p>
        </w:tc>
      </w:tr>
      <w:tr w:rsidR="00754DEC" w:rsidRPr="00D46802" w:rsidTr="00D77E8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1 883,7</w:t>
            </w:r>
          </w:p>
        </w:tc>
      </w:tr>
      <w:tr w:rsidR="00754DEC" w:rsidRPr="00D46802" w:rsidTr="00D77E82">
        <w:trPr>
          <w:trHeight w:val="1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1110500000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х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1 774,7</w:t>
            </w:r>
          </w:p>
        </w:tc>
      </w:tr>
      <w:tr w:rsidR="00754DEC" w:rsidRPr="00D46802" w:rsidTr="00D77E82">
        <w:trPr>
          <w:trHeight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1110900000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109,0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175,2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1120100001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175,2</w:t>
            </w:r>
          </w:p>
        </w:tc>
      </w:tr>
      <w:tr w:rsidR="00754DEC" w:rsidRPr="00D46802" w:rsidTr="00D77E82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7 577,6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1130100000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6 946,9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1130200000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630,7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1 105,9</w:t>
            </w:r>
          </w:p>
        </w:tc>
      </w:tr>
      <w:tr w:rsidR="00754DEC" w:rsidRPr="00D46802" w:rsidTr="00D77E82">
        <w:trPr>
          <w:trHeight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931,4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1140600000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174,5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262,0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1160300000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D46802" w:rsidTr="00D77E82">
        <w:trPr>
          <w:trHeight w:val="1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1162500000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одательства Российской Федерацию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17,0</w:t>
            </w:r>
          </w:p>
        </w:tc>
      </w:tr>
      <w:tr w:rsidR="00754DEC" w:rsidRPr="0009272A" w:rsidTr="00D77E82"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1162800001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в области обеспечения с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нитарно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-эпидемиологического благополучия человека и законодательства в сфере защиты прав потребителей</w:t>
            </w:r>
          </w:p>
        </w:tc>
      </w:tr>
      <w:tr w:rsidR="00754DEC" w:rsidRPr="00754DEC" w:rsidTr="00D77E82">
        <w:trPr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1163000001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754DEC" w:rsidRPr="00D46802" w:rsidTr="00D77E82">
        <w:trPr>
          <w:trHeight w:val="1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1164300001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1169000000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203,0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754DEC" w:rsidRPr="00F57827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5782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117 915,3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117 872,7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2020100000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2020100100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754DEC" w:rsidRPr="00D46802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2020100105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26 137,0</w:t>
            </w:r>
          </w:p>
        </w:tc>
      </w:tr>
      <w:tr w:rsidR="00754DEC" w:rsidRPr="00D46802" w:rsidTr="00D77E82">
        <w:trPr>
          <w:trHeight w:val="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39 076,9</w:t>
            </w:r>
          </w:p>
        </w:tc>
      </w:tr>
      <w:tr w:rsidR="00754DEC" w:rsidRPr="00D46802" w:rsidTr="00D77E82">
        <w:trPr>
          <w:trHeight w:val="1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2020221600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D46802" w:rsidTr="00D77E82">
        <w:trPr>
          <w:trHeight w:val="1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2020221605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2020299900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26 460,9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548,0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780,8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6 551,1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5 415,0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7 489,1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2020299905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5 676,9</w:t>
            </w:r>
          </w:p>
        </w:tc>
      </w:tr>
      <w:tr w:rsidR="00754DEC" w:rsidRPr="00D46802" w:rsidTr="00D77E82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52 141,5</w:t>
            </w:r>
          </w:p>
        </w:tc>
      </w:tr>
      <w:tr w:rsidR="00754DEC" w:rsidRPr="00754DEC" w:rsidTr="00D77E82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ю</w:t>
            </w: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754DEC" w:rsidRPr="00754DEC" w:rsidTr="00D77E82">
        <w:trPr>
          <w:trHeight w:val="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2020300705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ю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</w:tr>
      <w:tr w:rsidR="00754DEC" w:rsidRPr="00D46802" w:rsidTr="00D77E82">
        <w:trPr>
          <w:trHeight w:val="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D46802" w:rsidTr="00D77E82"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754DEC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</w:tr>
      <w:tr w:rsidR="00754DEC" w:rsidRPr="00754DEC" w:rsidTr="00D77E82">
        <w:trPr>
          <w:trHeight w:val="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2020312105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754DEC" w:rsidRPr="00D46802" w:rsidTr="00D77E82">
        <w:trPr>
          <w:trHeight w:val="4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7 845,3</w:t>
            </w:r>
          </w:p>
        </w:tc>
      </w:tr>
      <w:tr w:rsidR="00754DEC" w:rsidRPr="00D46802" w:rsidTr="00D77E82">
        <w:trPr>
          <w:trHeight w:val="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D46802" w:rsidTr="00D77E82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754DEC" w:rsidRPr="00D46802" w:rsidTr="00D77E82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754DEC" w:rsidRPr="00D46802" w:rsidTr="00D77E82">
        <w:trPr>
          <w:trHeight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1 112,4</w:t>
            </w:r>
          </w:p>
        </w:tc>
      </w:tr>
      <w:tr w:rsidR="00754DEC" w:rsidRPr="00D46802" w:rsidTr="00D77E82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3 876,9</w:t>
            </w:r>
          </w:p>
        </w:tc>
      </w:tr>
      <w:tr w:rsidR="00754DEC" w:rsidRPr="00D46802" w:rsidTr="00D77E82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D46802" w:rsidTr="00D77E82">
        <w:trPr>
          <w:trHeight w:val="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D46802" w:rsidTr="00D77E82">
        <w:trPr>
          <w:trHeight w:val="10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2020302900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754DEC" w:rsidRPr="00D46802" w:rsidTr="00D77E82">
        <w:trPr>
          <w:trHeight w:val="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2020302905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754DEC" w:rsidRPr="00754DEC" w:rsidTr="00D77E82">
        <w:trPr>
          <w:trHeight w:val="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754DEC" w:rsidRPr="00754DEC" w:rsidTr="00D77E82">
        <w:trPr>
          <w:trHeight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2020309805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754DEC" w:rsidRPr="00D46802" w:rsidTr="00D77E82">
        <w:trPr>
          <w:trHeight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2020309900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4 104,6</w:t>
            </w:r>
          </w:p>
        </w:tc>
      </w:tr>
      <w:tr w:rsidR="00754DEC" w:rsidRPr="00D46802" w:rsidTr="00D77E82">
        <w:trPr>
          <w:trHeight w:val="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2020309905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4 104,6</w:t>
            </w:r>
          </w:p>
        </w:tc>
      </w:tr>
      <w:tr w:rsidR="00754DEC" w:rsidRPr="00D46802" w:rsidTr="00D77E82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317,0</w:t>
            </w:r>
          </w:p>
        </w:tc>
      </w:tr>
      <w:tr w:rsidR="00754DEC" w:rsidRPr="00D46802" w:rsidTr="00D77E82">
        <w:trPr>
          <w:trHeight w:val="1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2020310805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317,0</w:t>
            </w:r>
          </w:p>
        </w:tc>
      </w:tr>
      <w:tr w:rsidR="00754DEC" w:rsidRPr="00D46802" w:rsidTr="00D77E82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43,9</w:t>
            </w:r>
          </w:p>
        </w:tc>
      </w:tr>
      <w:tr w:rsidR="00754DEC" w:rsidRPr="00D46802" w:rsidTr="00D77E82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2020311505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43,9</w:t>
            </w:r>
          </w:p>
        </w:tc>
      </w:tr>
      <w:tr w:rsidR="00754DEC" w:rsidRPr="00D46802" w:rsidTr="00D77E82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2020311900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754DEC" w:rsidRPr="00D46802" w:rsidTr="00D77E82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2020311905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2020399900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31 333,9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11 289,4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2020399905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20 044,5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517,3</w:t>
            </w:r>
          </w:p>
        </w:tc>
      </w:tr>
      <w:tr w:rsidR="00754DEC" w:rsidRPr="00754DEC" w:rsidTr="00D77E82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я</w:t>
            </w: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754DEC" w:rsidRPr="00754DEC" w:rsidTr="00D77E82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2020401405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я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в соответствии с заключенными соглашениями</w:t>
            </w:r>
          </w:p>
        </w:tc>
      </w:tr>
      <w:tr w:rsidR="00754DEC" w:rsidRPr="00754DEC" w:rsidTr="00D77E82">
        <w:trPr>
          <w:trHeight w:val="6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2020402500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754DEC" w:rsidRPr="00754DEC" w:rsidTr="00D77E82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2020402505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754DEC" w:rsidRPr="00754DEC" w:rsidTr="00D77E82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2020499900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межбюджетные трансферты, передаваемые бюджетам</w:t>
            </w:r>
          </w:p>
        </w:tc>
      </w:tr>
      <w:tr w:rsidR="00754DEC" w:rsidRPr="00754DEC" w:rsidTr="00D77E82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2020499905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ро</w:t>
            </w: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чие межбюджетные трансферты, передаваемые бюджетам муниципальных районов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754DEC" w:rsidTr="00D77E82">
        <w:trPr>
          <w:trHeight w:val="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2070500005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754DEC" w:rsidRPr="00754DEC" w:rsidTr="00D77E82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2070503005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754DEC" w:rsidRPr="00754DEC" w:rsidTr="00D77E8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2190000000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54DEC" w:rsidRPr="00754DEC" w:rsidTr="00D77E82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2190500005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4DEC" w:rsidRPr="00D46802" w:rsidTr="00D77E82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EC" w:rsidRPr="00D46802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46802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149 452,4</w:t>
            </w:r>
          </w:p>
        </w:tc>
      </w:tr>
    </w:tbl>
    <w:p w:rsidR="00754DEC" w:rsidRDefault="00754DEC" w:rsidP="00754DEC">
      <w:pPr>
        <w:pStyle w:val="af0"/>
        <w:jc w:val="left"/>
        <w:rPr>
          <w:sz w:val="20"/>
          <w:szCs w:val="20"/>
        </w:rPr>
      </w:pPr>
    </w:p>
    <w:p w:rsidR="00754DEC" w:rsidRDefault="00754DEC" w:rsidP="00754DEC">
      <w:pPr>
        <w:pStyle w:val="af0"/>
        <w:jc w:val="left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6938"/>
        <w:gridCol w:w="841"/>
        <w:gridCol w:w="1699"/>
      </w:tblGrid>
      <w:tr w:rsidR="00754DEC" w:rsidRPr="00F57827" w:rsidTr="00D77E82">
        <w:trPr>
          <w:trHeight w:val="2027"/>
        </w:trPr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0" w:name="RANGE!A1:S54"/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 № 2</w:t>
            </w:r>
          </w:p>
          <w:bookmarkEnd w:id="0"/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12.10.2016   №  3/13                               </w:t>
            </w:r>
          </w:p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</w:t>
            </w:r>
          </w:p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7</w:t>
            </w:r>
          </w:p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№ 67/408                         </w:t>
            </w:r>
          </w:p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54DEC" w:rsidRPr="00F57827" w:rsidTr="00D77E82">
        <w:trPr>
          <w:trHeight w:val="800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754DEC" w:rsidRPr="00F57827" w:rsidTr="00D77E82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Рз, ПРз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(тыс.рублей)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152 666,2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23 448,1</w:t>
            </w:r>
          </w:p>
        </w:tc>
      </w:tr>
      <w:tr w:rsidR="00754DEC" w:rsidRPr="00F57827" w:rsidTr="00D77E82">
        <w:trPr>
          <w:trHeight w:val="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</w:tr>
      <w:tr w:rsidR="00754DEC" w:rsidRPr="00F57827" w:rsidTr="00D77E82">
        <w:trPr>
          <w:trHeight w:val="6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275,8</w:t>
            </w:r>
          </w:p>
        </w:tc>
      </w:tr>
      <w:tr w:rsidR="00754DEC" w:rsidRPr="00F57827" w:rsidTr="00D77E82">
        <w:trPr>
          <w:trHeight w:val="6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17 456,9</w:t>
            </w:r>
          </w:p>
        </w:tc>
      </w:tr>
      <w:tr w:rsidR="00754DEC" w:rsidRPr="00F57827" w:rsidTr="00D77E82">
        <w:trPr>
          <w:trHeight w:val="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754DEC" w:rsidRPr="00F57827" w:rsidTr="00D77E8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4 057,0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726,8</w:t>
            </w:r>
          </w:p>
        </w:tc>
      </w:tr>
      <w:tr w:rsidR="00754DEC" w:rsidRPr="00F57827" w:rsidTr="00D77E8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673,8</w:t>
            </w:r>
          </w:p>
        </w:tc>
      </w:tr>
      <w:tr w:rsidR="00754DEC" w:rsidRPr="00F57827" w:rsidTr="00D77E82">
        <w:trPr>
          <w:trHeight w:val="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24 587,9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7 419,3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65 500,4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14 015,9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48 472,4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566,4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2 445,8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11 510,2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10 863,9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646,3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10 542,0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751,5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6 934,5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754DEC" w:rsidRPr="00F57827" w:rsidTr="00D77E8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13 441,6</w:t>
            </w:r>
          </w:p>
        </w:tc>
      </w:tr>
      <w:tr w:rsidR="00754DEC" w:rsidRPr="00F57827" w:rsidTr="00D77E8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754DEC" w:rsidRPr="00F57827" w:rsidTr="00D77E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DEC" w:rsidRPr="00F57827" w:rsidRDefault="00754DEC" w:rsidP="00D77E8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DEC" w:rsidRPr="00F57827" w:rsidRDefault="00754DEC" w:rsidP="00D77E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DEC" w:rsidRPr="00F57827" w:rsidRDefault="00754DEC" w:rsidP="00D77E8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57827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12 330,6</w:t>
            </w:r>
          </w:p>
        </w:tc>
      </w:tr>
    </w:tbl>
    <w:p w:rsidR="00754DEC" w:rsidRDefault="00754DEC" w:rsidP="00754DEC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081"/>
        <w:gridCol w:w="1341"/>
        <w:gridCol w:w="729"/>
        <w:gridCol w:w="1264"/>
      </w:tblGrid>
      <w:tr w:rsidR="00754DEC" w:rsidRPr="00EC4014" w:rsidTr="00D77E82">
        <w:trPr>
          <w:trHeight w:val="2551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Приложение № 3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от  12.10.2016   №  3/13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            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Приложение № 8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от 14.12.2015 № 67/408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Распределение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бюджетных ассигнований по целевым статьям (муниципальным пр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ограммам Тужинского района и не</w:t>
            </w: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</w:t>
            </w: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ограммным направлениям деятельности), группам видов расходов классификации расходов бюджетов</w:t>
            </w:r>
          </w:p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754DEC" w:rsidRPr="00EC4014" w:rsidTr="00D77E82">
        <w:trPr>
          <w:trHeight w:val="26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Сумма (тыс.рублей)</w:t>
            </w:r>
          </w:p>
        </w:tc>
      </w:tr>
      <w:tr w:rsidR="00754DEC" w:rsidRPr="00EC4014" w:rsidTr="00D77E82">
        <w:trPr>
          <w:trHeight w:val="317"/>
        </w:trPr>
        <w:tc>
          <w:tcPr>
            <w:tcW w:w="3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152 666,2</w:t>
            </w:r>
          </w:p>
        </w:tc>
      </w:tr>
      <w:tr w:rsidR="00754DEC" w:rsidRPr="00EC4014" w:rsidTr="00D77E82">
        <w:trPr>
          <w:trHeight w:val="502"/>
        </w:trPr>
        <w:tc>
          <w:tcPr>
            <w:tcW w:w="32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72 566,2</w:t>
            </w:r>
          </w:p>
        </w:tc>
      </w:tr>
      <w:tr w:rsidR="00754DEC" w:rsidRPr="00EC4014" w:rsidTr="00D77E82">
        <w:trPr>
          <w:trHeight w:val="1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23 417,3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6 941,7</w:t>
            </w:r>
          </w:p>
        </w:tc>
      </w:tr>
      <w:tr w:rsidR="00754DEC" w:rsidRPr="00EC4014" w:rsidTr="00D77E82">
        <w:trPr>
          <w:trHeight w:val="1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754DEC" w:rsidRPr="00EC4014" w:rsidTr="00D77E82">
        <w:trPr>
          <w:trHeight w:val="92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754DEC" w:rsidRPr="00EC4014" w:rsidTr="00D77E82">
        <w:trPr>
          <w:trHeight w:val="26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754DEC" w:rsidRPr="00EC4014" w:rsidTr="00D77E82">
        <w:trPr>
          <w:trHeight w:val="69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2 512,7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2 201,3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311,4</w:t>
            </w:r>
          </w:p>
        </w:tc>
      </w:tr>
      <w:tr w:rsidR="00754DEC" w:rsidRPr="00EC4014" w:rsidTr="00D77E82">
        <w:trPr>
          <w:trHeight w:val="22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9 169,3</w:t>
            </w:r>
          </w:p>
        </w:tc>
      </w:tr>
      <w:tr w:rsidR="00754DEC" w:rsidRPr="00EC4014" w:rsidTr="00D77E82">
        <w:trPr>
          <w:trHeight w:val="2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754DEC" w:rsidRPr="00EC4014" w:rsidTr="00D77E82">
        <w:trPr>
          <w:trHeight w:val="82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754DEC" w:rsidRPr="00EC4014" w:rsidTr="00D77E82">
        <w:trPr>
          <w:trHeight w:val="1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754DEC" w:rsidRPr="00EC4014" w:rsidTr="00D77E82">
        <w:trPr>
          <w:trHeight w:val="79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6 123,9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5 459,7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664,2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4 878,2</w:t>
            </w:r>
          </w:p>
        </w:tc>
      </w:tr>
      <w:tr w:rsidR="00754DEC" w:rsidRPr="00EC4014" w:rsidTr="00D77E82">
        <w:trPr>
          <w:trHeight w:val="1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754DEC" w:rsidRPr="00EC4014" w:rsidTr="00D77E82">
        <w:trPr>
          <w:trHeight w:val="6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754DEC" w:rsidRPr="00EC4014" w:rsidTr="00D77E82">
        <w:trPr>
          <w:trHeight w:val="1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754DEC" w:rsidRPr="00EC4014" w:rsidTr="00D77E82">
        <w:trPr>
          <w:trHeight w:val="86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1 729,2</w:t>
            </w:r>
          </w:p>
        </w:tc>
      </w:tr>
      <w:tr w:rsidR="00754DEC" w:rsidRPr="00EC4014" w:rsidTr="00D77E82">
        <w:trPr>
          <w:trHeight w:val="9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754DEC" w:rsidRPr="00EC4014" w:rsidTr="00D77E82">
        <w:trPr>
          <w:trHeight w:val="4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844,3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EC4014" w:rsidTr="00D77E82">
        <w:trPr>
          <w:trHeight w:val="1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754DEC" w:rsidRPr="00EC4014" w:rsidTr="00D77E82">
        <w:trPr>
          <w:trHeight w:val="75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754DEC" w:rsidRPr="00EC4014" w:rsidTr="00D77E82">
        <w:trPr>
          <w:trHeight w:val="2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754DEC" w:rsidRPr="00EC4014" w:rsidTr="00D77E82">
        <w:trPr>
          <w:trHeight w:val="8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754DEC" w:rsidRPr="00EC4014" w:rsidTr="00D77E82">
        <w:trPr>
          <w:trHeight w:val="8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EC4014" w:rsidTr="00D77E82">
        <w:trPr>
          <w:trHeight w:val="1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EC4014" w:rsidTr="00D77E82">
        <w:trPr>
          <w:trHeight w:val="6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EC4014" w:rsidTr="00D77E82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1 472,9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1 106,0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1 106,0</w:t>
            </w:r>
          </w:p>
        </w:tc>
      </w:tr>
      <w:tr w:rsidR="00754DEC" w:rsidRPr="00EC4014" w:rsidTr="00D77E82">
        <w:trPr>
          <w:trHeight w:val="6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5 631,9</w:t>
            </w:r>
          </w:p>
        </w:tc>
      </w:tr>
      <w:tr w:rsidR="00754DEC" w:rsidRPr="00EC4014" w:rsidTr="00D77E82">
        <w:trPr>
          <w:trHeight w:val="108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EC4014" w:rsidTr="00D77E82">
        <w:trPr>
          <w:trHeight w:val="16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EC4014" w:rsidTr="00D77E82">
        <w:trPr>
          <w:trHeight w:val="8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754DEC" w:rsidRPr="00EC4014" w:rsidTr="00D77E82">
        <w:trPr>
          <w:trHeight w:val="16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2 605,0</w:t>
            </w:r>
          </w:p>
        </w:tc>
      </w:tr>
      <w:tr w:rsidR="00754DEC" w:rsidRPr="00EC4014" w:rsidTr="00D77E82">
        <w:trPr>
          <w:trHeight w:val="94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2 361,3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23,7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754DEC" w:rsidRPr="00EC4014" w:rsidTr="00D77E82">
        <w:trPr>
          <w:trHeight w:val="17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31 333,9</w:t>
            </w:r>
          </w:p>
        </w:tc>
      </w:tr>
      <w:tr w:rsidR="00754DEC" w:rsidRPr="00EC4014" w:rsidTr="00D77E82">
        <w:trPr>
          <w:trHeight w:val="88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26 676,0</w:t>
            </w:r>
          </w:p>
        </w:tc>
      </w:tr>
      <w:tr w:rsidR="00754DEC" w:rsidRPr="00EC4014" w:rsidTr="00D77E82">
        <w:trPr>
          <w:trHeight w:val="8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26 141,9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534,1</w:t>
            </w:r>
          </w:p>
        </w:tc>
      </w:tr>
      <w:tr w:rsidR="00754DEC" w:rsidRPr="00EC4014" w:rsidTr="00D77E82">
        <w:trPr>
          <w:trHeight w:val="6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754DEC" w:rsidRPr="00EC4014" w:rsidTr="00D77E82">
        <w:trPr>
          <w:trHeight w:val="9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754DEC" w:rsidRPr="00EC4014" w:rsidTr="00D77E82">
        <w:trPr>
          <w:trHeight w:val="5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754DEC" w:rsidRPr="00EC4014" w:rsidTr="00D77E82">
        <w:trPr>
          <w:trHeight w:val="16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754DEC" w:rsidRPr="00EC4014" w:rsidTr="00D77E82">
        <w:trPr>
          <w:trHeight w:val="53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18 264,7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15 768,0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15 009,0</w:t>
            </w:r>
          </w:p>
        </w:tc>
      </w:tr>
      <w:tr w:rsidR="00754DEC" w:rsidRPr="00EC4014" w:rsidTr="00D77E82">
        <w:trPr>
          <w:trHeight w:val="25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754DEC" w:rsidRPr="00EC4014" w:rsidTr="00D77E82">
        <w:trPr>
          <w:trHeight w:val="83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754DEC" w:rsidRPr="00EC4014" w:rsidTr="00D77E82">
        <w:trPr>
          <w:trHeight w:val="10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754DEC" w:rsidRPr="00EC4014" w:rsidTr="00D77E82">
        <w:trPr>
          <w:trHeight w:val="9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2 149,5</w:t>
            </w:r>
          </w:p>
        </w:tc>
      </w:tr>
      <w:tr w:rsidR="00754DEC" w:rsidRPr="00EC4014" w:rsidTr="00D77E82">
        <w:trPr>
          <w:trHeight w:val="70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2 096,9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50,2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Глава местной администрации (исполнительн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о 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распорядительного органа муниципального образования)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754DEC" w:rsidRPr="00EC4014" w:rsidTr="00D77E82">
        <w:trPr>
          <w:trHeight w:val="23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754DEC" w:rsidRPr="00EC4014" w:rsidTr="00D77E82">
        <w:trPr>
          <w:trHeight w:val="83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754DEC" w:rsidRPr="00EC4014" w:rsidTr="00D77E82">
        <w:trPr>
          <w:trHeight w:val="26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754DEC" w:rsidRPr="00EC4014" w:rsidTr="00D77E82">
        <w:trPr>
          <w:trHeight w:val="8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754DEC" w:rsidRPr="00EC4014" w:rsidTr="00D77E82">
        <w:trPr>
          <w:trHeight w:val="1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754DEC" w:rsidRPr="00EC4014" w:rsidTr="00D77E82">
        <w:trPr>
          <w:trHeight w:val="7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754DEC" w:rsidRPr="00EC4014" w:rsidTr="00D77E82">
        <w:trPr>
          <w:trHeight w:val="3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754DEC" w:rsidRPr="00EC4014" w:rsidTr="00D77E82">
        <w:trPr>
          <w:trHeight w:val="9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754DEC" w:rsidRPr="00EC4014" w:rsidTr="00D77E82">
        <w:trPr>
          <w:trHeight w:val="18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EC4014" w:rsidTr="00D77E82">
        <w:trPr>
          <w:trHeight w:val="71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726,4</w:t>
            </w:r>
          </w:p>
        </w:tc>
      </w:tr>
      <w:tr w:rsidR="00754DEC" w:rsidRPr="00EC4014" w:rsidTr="00D77E82">
        <w:trPr>
          <w:trHeight w:val="26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754DEC" w:rsidRPr="00EC4014" w:rsidTr="00D77E82">
        <w:trPr>
          <w:trHeight w:val="8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754DEC" w:rsidRPr="00EC4014" w:rsidTr="00D77E82">
        <w:trPr>
          <w:trHeight w:val="11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754DEC" w:rsidRPr="00EC4014" w:rsidTr="00D77E82">
        <w:trPr>
          <w:trHeight w:val="95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754DEC" w:rsidRPr="00EC4014" w:rsidTr="00D77E82">
        <w:trPr>
          <w:trHeight w:val="43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754DEC" w:rsidRPr="00EC4014" w:rsidTr="00D77E82">
        <w:trPr>
          <w:trHeight w:val="5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16 621,4</w:t>
            </w:r>
          </w:p>
        </w:tc>
      </w:tr>
      <w:tr w:rsidR="00754DEC" w:rsidRPr="00EC4014" w:rsidTr="00D77E82">
        <w:trPr>
          <w:trHeight w:val="51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15 695,1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EC4014" w:rsidTr="00D77E82">
        <w:trPr>
          <w:trHeight w:val="22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754DEC" w:rsidRPr="00EC4014" w:rsidTr="00D77E82">
        <w:trPr>
          <w:trHeight w:val="2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754DEC" w:rsidRPr="00EC4014" w:rsidTr="00D77E82">
        <w:trPr>
          <w:trHeight w:val="163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3 542,9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3 236,9</w:t>
            </w:r>
          </w:p>
        </w:tc>
      </w:tr>
      <w:tr w:rsidR="00754DEC" w:rsidRPr="00EC4014" w:rsidTr="00D77E82">
        <w:trPr>
          <w:trHeight w:val="21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754DEC" w:rsidRPr="00EC4014" w:rsidTr="00D77E82">
        <w:trPr>
          <w:trHeight w:val="96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754DEC" w:rsidRPr="00EC4014" w:rsidTr="00D77E82">
        <w:trPr>
          <w:trHeight w:val="27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754DEC" w:rsidRPr="00EC4014" w:rsidTr="00D77E82">
        <w:trPr>
          <w:trHeight w:val="70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754DEC" w:rsidRPr="00EC4014" w:rsidTr="00D77E82">
        <w:trPr>
          <w:trHeight w:val="2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754DEC" w:rsidRPr="00EC4014" w:rsidTr="00D77E82">
        <w:trPr>
          <w:trHeight w:val="97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754DEC" w:rsidRPr="00EC4014" w:rsidTr="00D77E82">
        <w:trPr>
          <w:trHeight w:val="19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754DEC" w:rsidRPr="00EC4014" w:rsidTr="00D77E82">
        <w:trPr>
          <w:trHeight w:val="79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932,4</w:t>
            </w:r>
          </w:p>
        </w:tc>
      </w:tr>
      <w:tr w:rsidR="00754DEC" w:rsidRPr="00EC4014" w:rsidTr="00D77E82">
        <w:trPr>
          <w:trHeight w:val="8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754DEC" w:rsidRPr="00EC4014" w:rsidTr="00D77E82">
        <w:trPr>
          <w:trHeight w:val="30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754DEC" w:rsidRPr="00EC4014" w:rsidTr="00D77E82">
        <w:trPr>
          <w:trHeight w:val="17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754DEC" w:rsidRPr="00EC4014" w:rsidTr="00D77E82">
        <w:trPr>
          <w:trHeight w:val="2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754DEC" w:rsidRPr="00EC4014" w:rsidTr="00D77E82">
        <w:trPr>
          <w:trHeight w:val="93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754DEC" w:rsidRPr="00EC4014" w:rsidTr="00D77E82">
        <w:trPr>
          <w:trHeight w:val="7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754DEC" w:rsidRPr="00EC4014" w:rsidTr="00D77E82">
        <w:trPr>
          <w:trHeight w:val="98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754DEC" w:rsidRPr="00EC4014" w:rsidTr="00D77E82">
        <w:trPr>
          <w:trHeight w:val="77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754DEC" w:rsidRPr="00EC4014" w:rsidTr="00D77E82">
        <w:trPr>
          <w:trHeight w:val="218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754DEC" w:rsidRPr="00EC4014" w:rsidTr="00D77E82">
        <w:trPr>
          <w:trHeight w:val="191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754DEC" w:rsidRPr="00EC4014" w:rsidTr="00D77E82">
        <w:trPr>
          <w:trHeight w:val="4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EC4014" w:rsidTr="00D77E82">
        <w:trPr>
          <w:trHeight w:val="47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EC4014" w:rsidTr="00D77E82">
        <w:trPr>
          <w:trHeight w:val="4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EC4014" w:rsidTr="00D77E82">
        <w:trPr>
          <w:trHeight w:val="86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EC4014" w:rsidTr="00D77E82">
        <w:trPr>
          <w:trHeight w:val="4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850,8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EC4014" w:rsidTr="00D77E82">
        <w:trPr>
          <w:trHeight w:val="27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754DEC" w:rsidRPr="00EC4014" w:rsidTr="00D77E82">
        <w:trPr>
          <w:trHeight w:val="8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754DEC" w:rsidRPr="00EC4014" w:rsidTr="00D77E82">
        <w:trPr>
          <w:trHeight w:val="15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754DEC" w:rsidRPr="00EC4014" w:rsidTr="00D77E82">
        <w:trPr>
          <w:trHeight w:val="91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EC4014" w:rsidTr="00D77E82">
        <w:trPr>
          <w:trHeight w:val="2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97,0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754DEC" w:rsidRPr="00EC4014" w:rsidTr="00D77E82">
        <w:trPr>
          <w:trHeight w:val="51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EC4014" w:rsidTr="00D77E82">
        <w:trPr>
          <w:trHeight w:val="58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14 530,6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EC4014" w:rsidTr="00D77E82">
        <w:trPr>
          <w:trHeight w:val="17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754DEC" w:rsidRPr="00EC4014" w:rsidTr="00D77E82">
        <w:trPr>
          <w:trHeight w:val="18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754DEC" w:rsidRPr="00EC4014" w:rsidTr="00D77E82">
        <w:trPr>
          <w:trHeight w:val="528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754DEC" w:rsidRPr="00EC4014" w:rsidTr="00D77E82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EC4014" w:rsidTr="00D77E82">
        <w:trPr>
          <w:trHeight w:val="45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EC4014" w:rsidTr="00D77E82">
        <w:trPr>
          <w:trHeight w:val="68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1 112,4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EC4014" w:rsidTr="00D77E82">
        <w:trPr>
          <w:trHeight w:val="30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EC4014" w:rsidTr="00D77E82">
        <w:trPr>
          <w:trHeight w:val="41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EC4014" w:rsidTr="00D77E82">
        <w:trPr>
          <w:trHeight w:val="44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EC4014" w:rsidTr="00D77E82">
        <w:trPr>
          <w:trHeight w:val="22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8 506,2</w:t>
            </w:r>
          </w:p>
        </w:tc>
      </w:tr>
      <w:tr w:rsidR="00754DEC" w:rsidRPr="00EC4014" w:rsidTr="00D77E82">
        <w:trPr>
          <w:trHeight w:val="63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EC4014" w:rsidTr="00D77E82">
        <w:trPr>
          <w:trHeight w:val="6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EC4014" w:rsidTr="00D77E82">
        <w:trPr>
          <w:trHeight w:val="57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1 352,6</w:t>
            </w:r>
          </w:p>
        </w:tc>
      </w:tr>
      <w:tr w:rsidR="00754DEC" w:rsidRPr="00EC4014" w:rsidTr="00D77E82">
        <w:trPr>
          <w:trHeight w:val="58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754DEC" w:rsidRPr="00EC4014" w:rsidTr="00D77E82">
        <w:trPr>
          <w:trHeight w:val="83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754DEC" w:rsidRPr="00EC4014" w:rsidTr="00D77E82">
        <w:trPr>
          <w:trHeight w:val="13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754DEC" w:rsidRPr="00EC4014" w:rsidTr="00D77E82">
        <w:trPr>
          <w:trHeight w:val="167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754DEC" w:rsidRPr="00EC4014" w:rsidTr="00D77E82">
        <w:trPr>
          <w:trHeight w:val="54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EC4014" w:rsidTr="00D77E82">
        <w:trPr>
          <w:trHeight w:val="37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EC4014" w:rsidTr="00D77E82">
        <w:trPr>
          <w:trHeight w:val="39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754DEC" w:rsidRPr="00EC4014" w:rsidTr="00D77E82">
        <w:trPr>
          <w:trHeight w:val="82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754DEC" w:rsidRPr="00EC4014" w:rsidTr="00D77E82">
        <w:trPr>
          <w:trHeight w:val="7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754DEC" w:rsidRPr="00EC4014" w:rsidTr="00D77E82">
        <w:trPr>
          <w:trHeight w:val="60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754DEC" w:rsidRPr="00EC4014" w:rsidTr="00D77E82">
        <w:trPr>
          <w:trHeight w:val="293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754DEC" w:rsidRPr="00EC4014" w:rsidTr="00D77E82">
        <w:trPr>
          <w:trHeight w:val="53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754DEC" w:rsidRPr="00EC4014" w:rsidTr="00D77E82">
        <w:trPr>
          <w:trHeight w:val="68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754DEC" w:rsidRPr="00EC4014" w:rsidTr="00D77E82">
        <w:trPr>
          <w:trHeight w:val="60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754DEC" w:rsidRPr="00EC4014" w:rsidTr="00D77E82">
        <w:trPr>
          <w:trHeight w:val="68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754DEC" w:rsidRPr="00EC4014" w:rsidTr="00D77E82">
        <w:trPr>
          <w:trHeight w:val="311"/>
        </w:trPr>
        <w:tc>
          <w:tcPr>
            <w:tcW w:w="4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06000R4440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754DEC" w:rsidRPr="00EC4014" w:rsidTr="00D77E82">
        <w:trPr>
          <w:trHeight w:val="70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754DEC" w:rsidRPr="00EC4014" w:rsidTr="00D77E82">
        <w:trPr>
          <w:trHeight w:val="3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294,0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EC4014" w:rsidTr="00D77E82">
        <w:trPr>
          <w:trHeight w:val="50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EC4014" w:rsidTr="00D77E82">
        <w:trPr>
          <w:trHeight w:val="44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EC4014" w:rsidTr="00D77E82">
        <w:trPr>
          <w:trHeight w:val="256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EC4014" w:rsidTr="00D77E82">
        <w:trPr>
          <w:trHeight w:val="23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EC4014" w:rsidTr="00D77E82">
        <w:trPr>
          <w:trHeight w:val="35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17 030,1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EC4014" w:rsidTr="00D77E82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EC4014" w:rsidTr="00D77E82">
        <w:trPr>
          <w:trHeight w:val="2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754DEC" w:rsidRPr="00EC4014" w:rsidTr="00D77E82">
        <w:trPr>
          <w:trHeight w:val="75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EC4014" w:rsidTr="00D77E82">
        <w:trPr>
          <w:trHeight w:val="28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EC4014" w:rsidTr="00D77E82">
        <w:trPr>
          <w:trHeight w:val="43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EC4014" w:rsidTr="00D77E82">
        <w:trPr>
          <w:trHeight w:val="50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EC4014" w:rsidTr="00D77E82">
        <w:trPr>
          <w:trHeight w:val="45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EC4014" w:rsidTr="00D77E82">
        <w:trPr>
          <w:trHeight w:val="792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EC4014" w:rsidTr="00D77E82">
        <w:trPr>
          <w:trHeight w:val="35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EC4014" w:rsidTr="00D77E82">
        <w:trPr>
          <w:trHeight w:val="18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13000S5000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754DEC" w:rsidRPr="00EC4014" w:rsidTr="00D77E82">
        <w:trPr>
          <w:trHeight w:val="37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754DEC" w:rsidRPr="00EC4014" w:rsidTr="00D77E82">
        <w:trPr>
          <w:trHeight w:val="42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754DEC" w:rsidRPr="00EC4014" w:rsidTr="00D77E82">
        <w:trPr>
          <w:trHeight w:val="751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</w:t>
            </w: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754DEC" w:rsidRPr="00EC4014" w:rsidTr="00D77E82">
        <w:trPr>
          <w:trHeight w:val="15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1 854,2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754DEC" w:rsidRPr="00EC4014" w:rsidTr="00D77E82">
        <w:trPr>
          <w:trHeight w:val="21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754DEC" w:rsidRPr="00EC4014" w:rsidTr="00D77E82">
        <w:trPr>
          <w:trHeight w:val="82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754DEC" w:rsidRPr="00EC4014" w:rsidTr="00D77E82">
        <w:trPr>
          <w:trHeight w:val="1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754DEC" w:rsidRPr="00EC4014" w:rsidTr="00D77E82">
        <w:trPr>
          <w:trHeight w:val="775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776,8</w:t>
            </w:r>
          </w:p>
        </w:tc>
      </w:tr>
      <w:tr w:rsidR="00754DEC" w:rsidRPr="00EC4014" w:rsidTr="00D77E82">
        <w:trPr>
          <w:trHeight w:val="129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754DEC" w:rsidRPr="00EC4014" w:rsidTr="00D77E82">
        <w:trPr>
          <w:trHeight w:val="883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754DEC" w:rsidRPr="00EC4014" w:rsidTr="00D77E82">
        <w:trPr>
          <w:trHeight w:val="206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754DEC" w:rsidRPr="00EC4014" w:rsidTr="00D77E82">
        <w:trPr>
          <w:trHeight w:val="820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754DEC" w:rsidRPr="00EC4014" w:rsidTr="00D77E82">
        <w:trPr>
          <w:trHeight w:val="73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Иные бюджетные ассигнования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Проведение выборов и референдумов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EC4014" w:rsidTr="00D77E82">
        <w:trPr>
          <w:trHeight w:val="26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Выб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ры депутатов Тужинской районной Думы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EC4014" w:rsidTr="00D77E82">
        <w:trPr>
          <w:trHeight w:val="724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754DEC" w:rsidRPr="00EC4014" w:rsidTr="00D77E82">
        <w:trPr>
          <w:trHeight w:val="528"/>
        </w:trPr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EC4014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EC4014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</w:tbl>
    <w:p w:rsidR="00754DEC" w:rsidRDefault="00754DEC" w:rsidP="00754DEC">
      <w:pPr>
        <w:pStyle w:val="af0"/>
        <w:jc w:val="left"/>
        <w:rPr>
          <w:sz w:val="20"/>
          <w:szCs w:val="20"/>
        </w:rPr>
      </w:pPr>
    </w:p>
    <w:p w:rsidR="00754DEC" w:rsidRDefault="00754DEC" w:rsidP="00754DEC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89"/>
        <w:gridCol w:w="1491"/>
        <w:gridCol w:w="460"/>
        <w:gridCol w:w="1194"/>
        <w:gridCol w:w="729"/>
        <w:gridCol w:w="1152"/>
      </w:tblGrid>
      <w:tr w:rsidR="00754DEC" w:rsidRPr="00754DEC" w:rsidTr="00D77E82">
        <w:trPr>
          <w:trHeight w:val="2126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Приложение № 4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от  12.10.2016  №  3/13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Приложение № 9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от 14.12.2015 № 67/408                 </w:t>
            </w:r>
          </w:p>
          <w:p w:rsidR="00754DEC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Ведомственная структура</w:t>
            </w:r>
          </w:p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расходов бюджета муниципального района на 2016 год</w:t>
            </w:r>
          </w:p>
        </w:tc>
      </w:tr>
      <w:tr w:rsidR="00754DEC" w:rsidRPr="006B4960" w:rsidTr="00D77E82">
        <w:trPr>
          <w:trHeight w:val="1402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Рз, ПРз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Сумма (тыс.рублей)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152 666,2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754DEC" w:rsidRPr="006B4960" w:rsidTr="00D77E82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19 677,8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18 843,1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18 648,6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18 613,4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4 026,0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4 026,0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3 492,0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3 235,0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257,0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11 312,2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11 312,2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11 010,0</w:t>
            </w:r>
          </w:p>
        </w:tc>
      </w:tr>
      <w:tr w:rsidR="00754DEC" w:rsidRPr="006B4960" w:rsidTr="00D77E82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302,2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754DEC" w:rsidRPr="006B4960" w:rsidTr="00D77E82">
        <w:trPr>
          <w:trHeight w:val="38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6B4960" w:rsidTr="00D77E82">
        <w:trPr>
          <w:trHeight w:val="15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754DEC" w:rsidRPr="006B4960" w:rsidTr="00D77E82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826,4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49 538,9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16,6</w:t>
            </w:r>
          </w:p>
        </w:tc>
      </w:tr>
      <w:tr w:rsidR="00754DEC" w:rsidRPr="006B4960" w:rsidTr="00D77E82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44 311,7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14 015,8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14 015,8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6 941,6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Детские дошкольные учреждения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6 941,6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754DEC" w:rsidRPr="006B4960" w:rsidTr="00D77E82">
        <w:trPr>
          <w:trHeight w:val="62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754DEC" w:rsidRPr="006B4960" w:rsidTr="00D77E82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2 512,6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2 201,3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311,3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754DEC" w:rsidRPr="006B4960" w:rsidTr="00D77E82">
        <w:trPr>
          <w:trHeight w:val="61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27 548,2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27 523,0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10 021,6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9 374,8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5 143,4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2 632,0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2 224,7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407,3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4 878,3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754DEC" w:rsidRPr="006B4960" w:rsidTr="00D77E82">
        <w:trPr>
          <w:trHeight w:val="165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1 729,3</w:t>
            </w:r>
          </w:p>
        </w:tc>
      </w:tr>
      <w:tr w:rsidR="00754DEC" w:rsidRPr="006B4960" w:rsidTr="00D77E82">
        <w:trPr>
          <w:trHeight w:val="61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844,4</w:t>
            </w:r>
          </w:p>
        </w:tc>
      </w:tr>
      <w:tr w:rsidR="00754DEC" w:rsidRPr="006B4960" w:rsidTr="00D77E82">
        <w:trPr>
          <w:trHeight w:val="26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754DEC" w:rsidRPr="006B4960" w:rsidTr="00D77E82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15 363,8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15 363,8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15 131,9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231,9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"Энергосбережение и повышение энергетической  эф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2 445,8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754DEC" w:rsidRPr="006B4960" w:rsidTr="00D77E82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754DEC" w:rsidRPr="006B4960" w:rsidTr="00D77E82">
        <w:trPr>
          <w:trHeight w:val="694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Уличное освещение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4 557,6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754DEC" w:rsidRPr="006B4960" w:rsidTr="00D77E82">
        <w:trPr>
          <w:trHeight w:val="141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754DEC" w:rsidRPr="006B4960" w:rsidTr="00D77E82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1 534,9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754DEC" w:rsidRPr="006B4960" w:rsidTr="00D77E82">
        <w:trPr>
          <w:trHeight w:val="55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17 477,9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3 221,1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754DEC" w:rsidRPr="006B4960" w:rsidTr="00D77E82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754DEC" w:rsidRPr="006B4960" w:rsidTr="00D77E82">
        <w:trPr>
          <w:trHeight w:val="66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754DEC" w:rsidRPr="006B4960" w:rsidTr="00D77E82">
        <w:trPr>
          <w:trHeight w:val="63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Средства областного бюджета за счет субсидии на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754DEC" w:rsidRPr="006B4960" w:rsidTr="00D77E82">
        <w:trPr>
          <w:trHeight w:val="672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754DEC" w:rsidRPr="006B4960" w:rsidTr="00D77E82">
        <w:trPr>
          <w:trHeight w:val="64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2 275,6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 и кинематография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11 510,2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10 863,9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10 857,9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10 182,6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932,4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Средства областного бюджета за счет субсидии на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145,4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6,4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754DEC" w:rsidRPr="006B4960" w:rsidTr="00D77E82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754DEC" w:rsidRPr="006B4960" w:rsidTr="00D77E82">
        <w:trPr>
          <w:trHeight w:val="15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Финансовое обеспечение расходных обязательств публично-правовых образований, возникающих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754DEC" w:rsidRPr="006B4960" w:rsidTr="00D77E82">
        <w:trPr>
          <w:trHeight w:val="95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17 087,1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2 557,9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754DEC" w:rsidRPr="006B4960" w:rsidTr="00D77E82">
        <w:trPr>
          <w:trHeight w:val="41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твление переданных полномочий Ро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территориях. где отсутствуют военные комиссариаты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13 441,6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Межбюджетные трансферты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дминистрация муниципального образования Тужинский муниципальный район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47 217,7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15 332,7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13 680,3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12 716,9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11 991,3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11 232,3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1 936,3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1 891,1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45,2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Глава местной администрации (исполнительн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-распорядительного органа муниципального образования)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725,6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Судебная система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Проведение выборов и референдумов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Выб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ры депутатов Тужинской районной Думы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1 465,0</w:t>
            </w:r>
          </w:p>
        </w:tc>
      </w:tr>
      <w:tr w:rsidR="00754DEC" w:rsidRPr="006B4960" w:rsidTr="00D77E82">
        <w:trPr>
          <w:trHeight w:val="65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1 019,6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муниципального района "Развитие архивного дела"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6B4960" w:rsidTr="00D77E82">
        <w:trPr>
          <w:trHeight w:val="111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726,8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Мероприятия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24 587,9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754DEC" w:rsidRPr="006B4960" w:rsidTr="00D77E82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389,2</w:t>
            </w:r>
          </w:p>
        </w:tc>
      </w:tr>
      <w:tr w:rsidR="00754DEC" w:rsidRPr="006B4960" w:rsidTr="00D77E82">
        <w:trPr>
          <w:trHeight w:val="114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754DEC" w:rsidRPr="006B4960" w:rsidTr="00D77E82">
        <w:trPr>
          <w:trHeight w:val="95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0600054440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Возмещение части процентной ставки по краткосрочным кредитам (займам) на развитие 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растениеводства, переработки и реализации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754DEC" w:rsidRPr="006B4960" w:rsidTr="00D77E82">
        <w:trPr>
          <w:trHeight w:val="75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754DEC" w:rsidRPr="006B4960" w:rsidTr="00D77E82">
        <w:trPr>
          <w:trHeight w:val="126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754DEC" w:rsidRPr="006B4960" w:rsidTr="00D77E82">
        <w:trPr>
          <w:trHeight w:val="268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138,5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123,5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1100004300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4 678,7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751,5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6B4960" w:rsidTr="00D77E82">
        <w:trPr>
          <w:trHeight w:val="1140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й, детей, попавших в сложную жизненную ситуацию"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754DEC" w:rsidRPr="006B4960" w:rsidTr="00D77E82">
        <w:trPr>
          <w:trHeight w:val="69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Массовый спорт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6B4960" w:rsidTr="00D77E82">
        <w:trPr>
          <w:trHeight w:val="223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754DEC" w:rsidRPr="006B4960" w:rsidTr="00D77E82">
        <w:trPr>
          <w:trHeight w:val="56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6B4960" w:rsidTr="00D77E82">
        <w:trPr>
          <w:trHeight w:val="367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754DEC" w:rsidRPr="006B4960" w:rsidTr="00D77E82">
        <w:trPr>
          <w:trHeight w:val="379"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DEC" w:rsidRPr="006B4960" w:rsidRDefault="00754DEC" w:rsidP="00D77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6B4960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</w:tbl>
    <w:p w:rsidR="00754DEC" w:rsidRDefault="00754DEC" w:rsidP="00754DEC">
      <w:pPr>
        <w:pStyle w:val="af0"/>
        <w:jc w:val="left"/>
        <w:rPr>
          <w:sz w:val="20"/>
          <w:szCs w:val="20"/>
        </w:rPr>
      </w:pPr>
    </w:p>
    <w:p w:rsidR="00754DEC" w:rsidRDefault="00754DEC" w:rsidP="00754DEC">
      <w:pPr>
        <w:pStyle w:val="af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23"/>
        <w:gridCol w:w="2839"/>
        <w:gridCol w:w="1309"/>
      </w:tblGrid>
      <w:tr w:rsidR="00754DEC" w:rsidRPr="006B4960" w:rsidTr="00D77E82">
        <w:trPr>
          <w:trHeight w:val="2254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RANGE!A1:E47"/>
            <w:bookmarkEnd w:id="1"/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       Приложение № 5</w:t>
            </w:r>
          </w:p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754DEC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12.10.2016    №  3/13</w:t>
            </w:r>
          </w:p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</w:t>
            </w:r>
          </w:p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754DEC" w:rsidRPr="006B4960" w:rsidRDefault="00754DEC" w:rsidP="00D77E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  <w:p w:rsidR="00754DEC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754DEC" w:rsidRPr="006B4960" w:rsidTr="00D77E82">
        <w:trPr>
          <w:trHeight w:val="517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754DEC" w:rsidRPr="006B4960" w:rsidTr="00D77E82">
        <w:trPr>
          <w:trHeight w:val="332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754DEC" w:rsidRPr="006B4960" w:rsidTr="00D77E82">
        <w:trPr>
          <w:trHeight w:val="29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754DEC" w:rsidRPr="006B4960" w:rsidTr="00D77E82">
        <w:trPr>
          <w:trHeight w:val="401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754DEC" w:rsidRPr="006B4960" w:rsidTr="00D77E82">
        <w:trPr>
          <w:trHeight w:val="493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26 200</w:t>
            </w:r>
          </w:p>
        </w:tc>
      </w:tr>
      <w:tr w:rsidR="00754DEC" w:rsidRPr="006B4960" w:rsidTr="00D77E82">
        <w:trPr>
          <w:trHeight w:val="4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754DEC" w:rsidRPr="006B4960" w:rsidTr="00D77E82">
        <w:trPr>
          <w:trHeight w:val="521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24 000</w:t>
            </w:r>
          </w:p>
        </w:tc>
      </w:tr>
      <w:tr w:rsidR="00754DEC" w:rsidRPr="006B4960" w:rsidTr="00D77E82">
        <w:trPr>
          <w:trHeight w:val="402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754DEC" w:rsidRPr="006B4960" w:rsidTr="00D77E82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754DEC" w:rsidRPr="006B4960" w:rsidTr="00D77E82">
        <w:trPr>
          <w:trHeight w:val="266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754DEC" w:rsidRPr="006B4960" w:rsidTr="00D77E82">
        <w:trPr>
          <w:trHeight w:val="2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754DEC" w:rsidRPr="006B4960" w:rsidTr="00D77E82">
        <w:trPr>
          <w:trHeight w:val="407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175 652,4</w:t>
            </w:r>
          </w:p>
        </w:tc>
      </w:tr>
      <w:tr w:rsidR="00754DEC" w:rsidRPr="006B4960" w:rsidTr="00D77E82">
        <w:trPr>
          <w:trHeight w:val="154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754DEC" w:rsidRPr="006B4960" w:rsidTr="00D77E82">
        <w:trPr>
          <w:trHeight w:val="199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754DEC" w:rsidRPr="006B4960" w:rsidTr="00D77E82">
        <w:trPr>
          <w:trHeight w:val="139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  <w:tr w:rsidR="00754DEC" w:rsidRPr="006B4960" w:rsidTr="00D77E82">
        <w:trPr>
          <w:trHeight w:val="393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DEC" w:rsidRPr="006B4960" w:rsidRDefault="00754DEC" w:rsidP="00D77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B496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176 666,2</w:t>
            </w:r>
          </w:p>
        </w:tc>
      </w:tr>
    </w:tbl>
    <w:p w:rsidR="00754DEC" w:rsidRDefault="00754DEC" w:rsidP="00754DEC">
      <w:pPr>
        <w:pStyle w:val="af0"/>
        <w:jc w:val="left"/>
        <w:rPr>
          <w:sz w:val="20"/>
          <w:szCs w:val="20"/>
        </w:rPr>
      </w:pPr>
    </w:p>
    <w:p w:rsidR="00754DEC" w:rsidRPr="00D46802" w:rsidRDefault="00754DEC" w:rsidP="00754DEC">
      <w:pPr>
        <w:pStyle w:val="af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8F3C17" w:rsidRPr="00754DEC" w:rsidRDefault="008F3C17">
      <w:pPr>
        <w:rPr>
          <w:lang w:val="ru-RU"/>
        </w:rPr>
      </w:pPr>
    </w:p>
    <w:sectPr w:rsidR="008F3C17" w:rsidRPr="00754DEC" w:rsidSect="00D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B0D87">
      <w:pPr>
        <w:spacing w:after="0" w:line="240" w:lineRule="auto"/>
      </w:pPr>
      <w:r>
        <w:separator/>
      </w:r>
    </w:p>
  </w:endnote>
  <w:endnote w:type="continuationSeparator" w:id="0">
    <w:p w:rsidR="00000000" w:rsidRDefault="000B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B0D87">
      <w:pPr>
        <w:spacing w:after="0" w:line="240" w:lineRule="auto"/>
      </w:pPr>
      <w:r>
        <w:separator/>
      </w:r>
    </w:p>
  </w:footnote>
  <w:footnote w:type="continuationSeparator" w:id="0">
    <w:p w:rsidR="00000000" w:rsidRDefault="000B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216E08"/>
    <w:multiLevelType w:val="hybridMultilevel"/>
    <w:tmpl w:val="50B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0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EC"/>
    <w:rsid w:val="000B0D87"/>
    <w:rsid w:val="003B275D"/>
    <w:rsid w:val="005E0A8E"/>
    <w:rsid w:val="00754DEC"/>
    <w:rsid w:val="008F3C17"/>
    <w:rsid w:val="00D7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54DEC"/>
    <w:pPr>
      <w:keepNext/>
      <w:spacing w:after="0" w:line="240" w:lineRule="auto"/>
      <w:ind w:left="1080"/>
      <w:jc w:val="center"/>
      <w:outlineLvl w:val="0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2">
    <w:name w:val="heading 2"/>
    <w:basedOn w:val="a"/>
    <w:link w:val="20"/>
    <w:qFormat/>
    <w:rsid w:val="003B27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54D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54DE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4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4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54DE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54DEC"/>
    <w:pPr>
      <w:spacing w:after="0" w:line="240" w:lineRule="auto"/>
    </w:pPr>
  </w:style>
  <w:style w:type="paragraph" w:customStyle="1" w:styleId="ConsPlusNonformat">
    <w:name w:val="ConsPlusNonformat"/>
    <w:uiPriority w:val="99"/>
    <w:rsid w:val="00754DE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5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EC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nhideWhenUsed/>
    <w:rsid w:val="0075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54DEC"/>
    <w:rPr>
      <w:rFonts w:ascii="Cambria" w:eastAsia="Times New Roman" w:hAnsi="Cambria" w:cs="Times New Roman"/>
      <w:lang w:val="en-US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54DEC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75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0"/>
    <w:rsid w:val="00754DEC"/>
  </w:style>
  <w:style w:type="character" w:styleId="ab">
    <w:name w:val="Subtle Emphasis"/>
    <w:uiPriority w:val="19"/>
    <w:qFormat/>
    <w:rsid w:val="00754DEC"/>
    <w:rPr>
      <w:i/>
      <w:iCs/>
      <w:color w:val="808080"/>
    </w:rPr>
  </w:style>
  <w:style w:type="paragraph" w:customStyle="1" w:styleId="ConsPlusTitle">
    <w:name w:val="ConsPlusTitle"/>
    <w:uiPriority w:val="99"/>
    <w:rsid w:val="00754D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0">
    <w:name w:val="ConsPlusNormal"/>
    <w:rsid w:val="00754D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75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22"/>
    <w:qFormat/>
    <w:rsid w:val="00754DEC"/>
    <w:rPr>
      <w:b/>
      <w:bCs/>
    </w:rPr>
  </w:style>
  <w:style w:type="paragraph" w:styleId="ad">
    <w:name w:val="Normal (Web)"/>
    <w:basedOn w:val="a"/>
    <w:uiPriority w:val="99"/>
    <w:unhideWhenUsed/>
    <w:rsid w:val="0075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f"/>
    <w:semiHidden/>
    <w:rsid w:val="0075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rsid w:val="00754DEC"/>
    <w:pPr>
      <w:spacing w:after="0" w:line="240" w:lineRule="auto"/>
      <w:ind w:left="180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75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754DEC"/>
    <w:pPr>
      <w:spacing w:after="0" w:line="240" w:lineRule="auto"/>
      <w:ind w:left="-1620" w:firstLine="198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semiHidden/>
    <w:rsid w:val="00754DEC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0"/>
    <w:semiHidden/>
    <w:rsid w:val="0075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54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754DEC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754DEC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754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ВК1"/>
    <w:basedOn w:val="a5"/>
    <w:rsid w:val="00754DE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paragraph" w:customStyle="1" w:styleId="ConsPlusCell">
    <w:name w:val="ConsPlusCell"/>
    <w:rsid w:val="00754D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6">
    <w:name w:val="Font Style16"/>
    <w:rsid w:val="00754DEC"/>
    <w:rPr>
      <w:rFonts w:ascii="Trebuchet MS" w:hAnsi="Trebuchet MS" w:cs="Trebuchet MS" w:hint="default"/>
      <w:sz w:val="12"/>
      <w:szCs w:val="12"/>
    </w:rPr>
  </w:style>
  <w:style w:type="paragraph" w:customStyle="1" w:styleId="Style7">
    <w:name w:val="Style7"/>
    <w:basedOn w:val="a"/>
    <w:rsid w:val="00754DE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754DEC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754DE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 w:bidi="ar-SA"/>
    </w:rPr>
  </w:style>
  <w:style w:type="paragraph" w:styleId="af3">
    <w:name w:val="Subtitle"/>
    <w:basedOn w:val="a"/>
    <w:link w:val="af4"/>
    <w:qFormat/>
    <w:rsid w:val="00754D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4">
    <w:name w:val="Подзаголовок Знак"/>
    <w:basedOn w:val="a0"/>
    <w:link w:val="af3"/>
    <w:rsid w:val="00754D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18533</Words>
  <Characters>105642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2016-11-02T08:44:00Z</dcterms:created>
  <dcterms:modified xsi:type="dcterms:W3CDTF">2016-11-02T08:44:00Z</dcterms:modified>
</cp:coreProperties>
</file>