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13" w:rsidRPr="00E17D42" w:rsidRDefault="005B2C13" w:rsidP="00E17D42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E17D42">
        <w:rPr>
          <w:rStyle w:val="FontStyle65"/>
          <w:rFonts w:ascii="Times New Roman" w:hAnsi="Times New Roman" w:cs="Times New Roman"/>
          <w:shadow/>
          <w:sz w:val="40"/>
          <w:szCs w:val="40"/>
        </w:rPr>
        <w:t>«Безопасность в современном жилище»</w:t>
      </w:r>
    </w:p>
    <w:p w:rsidR="005B2C13" w:rsidRPr="005B2C13" w:rsidRDefault="005B2C13" w:rsidP="005B2C13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hadow/>
          <w:sz w:val="28"/>
          <w:szCs w:val="28"/>
        </w:rPr>
      </w:pPr>
    </w:p>
    <w:p w:rsidR="005B2C13" w:rsidRPr="005B2C13" w:rsidRDefault="005B2C13" w:rsidP="005B2C13">
      <w:pPr>
        <w:pStyle w:val="Style1"/>
        <w:widowControl/>
        <w:tabs>
          <w:tab w:val="center" w:pos="5258"/>
          <w:tab w:val="right" w:pos="10516"/>
        </w:tabs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5B2C13">
        <w:rPr>
          <w:rStyle w:val="FontStyle63"/>
          <w:rFonts w:ascii="Times New Roman" w:hAnsi="Times New Roman" w:cs="Times New Roman"/>
          <w:b w:val="0"/>
          <w:sz w:val="28"/>
          <w:szCs w:val="28"/>
        </w:rPr>
        <w:tab/>
        <w:t>Внимание! Знай и строго выполняй!</w:t>
      </w:r>
      <w:r w:rsidRPr="005B2C13">
        <w:rPr>
          <w:rStyle w:val="FontStyle63"/>
          <w:rFonts w:ascii="Times New Roman" w:hAnsi="Times New Roman" w:cs="Times New Roman"/>
          <w:b w:val="0"/>
          <w:sz w:val="28"/>
          <w:szCs w:val="28"/>
        </w:rPr>
        <w:tab/>
      </w:r>
    </w:p>
    <w:p w:rsidR="005B2C13" w:rsidRPr="005B2C13" w:rsidRDefault="005B2C13" w:rsidP="005B2C13">
      <w:pPr>
        <w:pStyle w:val="Style16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B2C13" w:rsidRPr="005B2C13" w:rsidRDefault="005B2C13" w:rsidP="005B2C13">
      <w:pPr>
        <w:pStyle w:val="Style16"/>
        <w:widowControl/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Быт - это </w:t>
      </w: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повседневный уклад жизни человека. </w:t>
      </w:r>
      <w:proofErr w:type="gramStart"/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К вашим домам для создания необходимых бытовых условий подведены электричество, газ, горячее и холодное водоснабжение, в многоэтажных домах работает лифт.</w:t>
      </w:r>
      <w:proofErr w:type="gramEnd"/>
    </w:p>
    <w:p w:rsidR="005B2C13" w:rsidRPr="005B2C13" w:rsidRDefault="005B2C13" w:rsidP="005B2C13">
      <w:pPr>
        <w:pStyle w:val="Style16"/>
        <w:widowControl/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Все </w:t>
      </w: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это </w:t>
      </w: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обыденно и привычно. Однако в определенных условиях могут возникнуть опасные ситуации для вас, ваших близких и для дома. Чтобы избежать возникновения опасных ситуаций в быту, необходимо знать и соблюдать определенные правила</w:t>
      </w:r>
      <w:proofErr w:type="gramStart"/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!.</w:t>
      </w:r>
      <w:proofErr w:type="gramEnd"/>
    </w:p>
    <w:p w:rsidR="005B2C13" w:rsidRPr="005B2C13" w:rsidRDefault="005B2C13" w:rsidP="005B2C13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2C13" w:rsidRPr="00E17D42" w:rsidRDefault="005B2C13" w:rsidP="00E17D42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sz w:val="28"/>
          <w:szCs w:val="28"/>
        </w:rPr>
      </w:pPr>
      <w:r w:rsidRPr="00E17D42">
        <w:rPr>
          <w:rStyle w:val="FontStyle63"/>
          <w:rFonts w:ascii="Times New Roman" w:hAnsi="Times New Roman" w:cs="Times New Roman"/>
          <w:sz w:val="28"/>
          <w:szCs w:val="28"/>
        </w:rPr>
        <w:t>Безопасное обращение с электричеством</w:t>
      </w:r>
    </w:p>
    <w:p w:rsidR="005B2C13" w:rsidRPr="005B2C13" w:rsidRDefault="005B2C13" w:rsidP="005B2C13">
      <w:pPr>
        <w:pStyle w:val="Style16"/>
        <w:widowControl/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Поражение электрическим током вызывает ожог наружных или внутренних тканей человека и может привести к остановке дыхания и сердца. Поэтому: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не используй неисправные электроприборы;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никогда не оставляй включенный электроприбор без присмотра;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не включай в одну розетку несколько электроприборов;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соблюдай порядок включения электроприборов в сеть: сначала подключи шнур к прибору, а затем шнур к сети (отключение прибора производится в обратном порядке);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не прикасайся к включенному электроприбору мокрыми руками;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помни, что нельзя пользоваться электроприборами в сырых помещениях, стоя в воде;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не играй с электрическими приборами, не тяни за электрический шнур, особенно, если он включен в сеть.</w:t>
      </w:r>
    </w:p>
    <w:p w:rsidR="005B2C13" w:rsidRPr="00E17D42" w:rsidRDefault="005B2C13" w:rsidP="005B2C13">
      <w:pPr>
        <w:pStyle w:val="Style16"/>
        <w:widowControl/>
        <w:spacing w:line="276" w:lineRule="auto"/>
        <w:ind w:firstLine="709"/>
        <w:rPr>
          <w:rStyle w:val="FontStyle74"/>
          <w:rFonts w:ascii="Times New Roman" w:hAnsi="Times New Roman" w:cs="Times New Roman"/>
          <w:b/>
          <w:bCs/>
          <w:i/>
          <w:sz w:val="28"/>
          <w:szCs w:val="28"/>
        </w:rPr>
      </w:pPr>
      <w:r w:rsidRPr="00E17D42">
        <w:rPr>
          <w:rStyle w:val="FontStyle74"/>
          <w:rFonts w:ascii="Times New Roman" w:hAnsi="Times New Roman" w:cs="Times New Roman"/>
          <w:b/>
          <w:bCs/>
          <w:i/>
          <w:sz w:val="28"/>
          <w:szCs w:val="28"/>
        </w:rPr>
        <w:t>Что делать, если электроприбор все-таки загорелся: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выдерни шнур из розетки, обмотав руку сухой тряпкой;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накрой его сухим одеялом;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если горение продолжается, позвони по телефону </w:t>
      </w: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01.</w:t>
      </w:r>
    </w:p>
    <w:p w:rsidR="005B2C13" w:rsidRPr="005B2C13" w:rsidRDefault="005B2C13" w:rsidP="005B2C13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2C13" w:rsidRPr="00E17D42" w:rsidRDefault="005B2C13" w:rsidP="005B2C13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E17D42">
        <w:rPr>
          <w:rStyle w:val="FontStyle63"/>
          <w:rFonts w:ascii="Times New Roman" w:hAnsi="Times New Roman" w:cs="Times New Roman"/>
          <w:i/>
          <w:sz w:val="28"/>
          <w:szCs w:val="28"/>
        </w:rPr>
        <w:t xml:space="preserve">Оказание помощи </w:t>
      </w:r>
      <w:proofErr w:type="gramStart"/>
      <w:r w:rsidRPr="00E17D42">
        <w:rPr>
          <w:rStyle w:val="FontStyle63"/>
          <w:rFonts w:ascii="Times New Roman" w:hAnsi="Times New Roman" w:cs="Times New Roman"/>
          <w:i/>
          <w:sz w:val="28"/>
          <w:szCs w:val="28"/>
        </w:rPr>
        <w:t>пораженному</w:t>
      </w:r>
      <w:proofErr w:type="gramEnd"/>
      <w:r w:rsidRPr="00E17D42">
        <w:rPr>
          <w:rStyle w:val="FontStyle63"/>
          <w:rFonts w:ascii="Times New Roman" w:hAnsi="Times New Roman" w:cs="Times New Roman"/>
          <w:i/>
          <w:sz w:val="28"/>
          <w:szCs w:val="28"/>
        </w:rPr>
        <w:t xml:space="preserve"> электрическим током: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как можно быстрее освободи пострадавшего от воздействия электрического тока (с помощью деревянной палки, резиновых перчаток, потянув за сухую одежду, выключи прибор или рубильник);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подходи к пострадавшему только в резиновой обуви или шаркающим шагом (не отрывая подошв от земли), приставляя пятку шагающей ноги к носку другой;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при отсутствии у пострадавшего признаков жизни проведи реанимационные мероприятия;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lastRenderedPageBreak/>
        <w:t>при наличии пульса поверни пострадавшего на живот, очисти рот, приложи к голове холод;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при наличии у пострадавшего ран наложи повязки;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 xml:space="preserve">вызови скорую помощь по телефону </w:t>
      </w: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03.</w:t>
      </w:r>
    </w:p>
    <w:p w:rsidR="005B2C13" w:rsidRPr="005B2C13" w:rsidRDefault="005B2C13" w:rsidP="005B2C13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2C13" w:rsidRPr="00E17D42" w:rsidRDefault="005B2C13" w:rsidP="005B2C13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sz w:val="28"/>
          <w:szCs w:val="28"/>
        </w:rPr>
      </w:pPr>
      <w:r w:rsidRPr="00E17D42">
        <w:rPr>
          <w:rStyle w:val="FontStyle63"/>
          <w:rFonts w:ascii="Times New Roman" w:hAnsi="Times New Roman" w:cs="Times New Roman"/>
          <w:sz w:val="28"/>
          <w:szCs w:val="28"/>
        </w:rPr>
        <w:t>Недопустимо!: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приближаться бегом к лежащему проводу;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прикасаться к телу пораженного человека, пока не будет отключено электричество;</w:t>
      </w:r>
    </w:p>
    <w:p w:rsidR="005B2C13" w:rsidRPr="005B2C13" w:rsidRDefault="005B2C13" w:rsidP="005B2C13">
      <w:pPr>
        <w:pStyle w:val="Style43"/>
        <w:widowControl/>
        <w:numPr>
          <w:ilvl w:val="0"/>
          <w:numId w:val="1"/>
        </w:numPr>
        <w:tabs>
          <w:tab w:val="left" w:pos="346"/>
        </w:tabs>
        <w:spacing w:line="276" w:lineRule="auto"/>
        <w:ind w:firstLine="709"/>
        <w:rPr>
          <w:rStyle w:val="FontStyle74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74"/>
          <w:rFonts w:ascii="Times New Roman" w:hAnsi="Times New Roman" w:cs="Times New Roman"/>
          <w:bCs/>
          <w:sz w:val="28"/>
          <w:szCs w:val="28"/>
        </w:rPr>
        <w:t>прекращать реанимацию до прибытия врача.</w:t>
      </w:r>
    </w:p>
    <w:p w:rsidR="005B2C13" w:rsidRPr="005B2C13" w:rsidRDefault="005B2C13" w:rsidP="005B2C13">
      <w:pPr>
        <w:pStyle w:val="Style2"/>
        <w:widowControl/>
        <w:tabs>
          <w:tab w:val="left" w:pos="142"/>
          <w:tab w:val="left" w:pos="800"/>
          <w:tab w:val="center" w:pos="5277"/>
        </w:tabs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  <w:r w:rsidRPr="005B2C13">
        <w:rPr>
          <w:rStyle w:val="FontStyle64"/>
          <w:rFonts w:ascii="Times New Roman" w:hAnsi="Times New Roman" w:cs="Times New Roman"/>
          <w:b w:val="0"/>
          <w:sz w:val="28"/>
          <w:szCs w:val="28"/>
        </w:rPr>
        <w:t>Безопасное обращение с бытовым газом</w:t>
      </w:r>
    </w:p>
    <w:p w:rsidR="005B2C13" w:rsidRPr="005B2C13" w:rsidRDefault="005B2C13" w:rsidP="005B2C13">
      <w:pPr>
        <w:pStyle w:val="Style3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B2C13" w:rsidRPr="005B2C13" w:rsidRDefault="005B2C13" w:rsidP="005B2C13">
      <w:pPr>
        <w:pStyle w:val="Style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Утечка газа может привести к отравлению человека и взрыву помещения.</w:t>
      </w:r>
    </w:p>
    <w:p w:rsidR="005B2C13" w:rsidRPr="005B2C13" w:rsidRDefault="005B2C13" w:rsidP="005B2C13">
      <w:pPr>
        <w:pStyle w:val="Style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5B2C13" w:rsidRPr="005B2C13" w:rsidRDefault="005B2C13" w:rsidP="005B2C13">
      <w:pPr>
        <w:pStyle w:val="Style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Поэтому (при пользовании газом):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вначале зажги спичку, а потом открой газовый кран;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 оставляй включенные газовые горелки без присмотра;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следи за тем, чтобы нагреваемая на газовой плитке жидкость не залила пламя горелки;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заметив, что горелка потухла, не пытайся зажечь ее вновь. Вначале перекрой кран подачи газа и проветри кухню;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по окончании пользования газом выключи конфорку и перекрой газ;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 используй газовые плиты для отопления помещения;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 делай уроки, не спи и не отдыхай в помещении, где установлена газовая плита;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 висни на газовых трубах.</w:t>
      </w:r>
    </w:p>
    <w:p w:rsidR="005B2C13" w:rsidRPr="005B2C13" w:rsidRDefault="005B2C13" w:rsidP="005B2C13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2C13" w:rsidRPr="00E17D42" w:rsidRDefault="005B2C13" w:rsidP="005B2C13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sz w:val="28"/>
          <w:szCs w:val="28"/>
        </w:rPr>
      </w:pPr>
      <w:r w:rsidRPr="00E17D42">
        <w:rPr>
          <w:rStyle w:val="FontStyle63"/>
          <w:rFonts w:ascii="Times New Roman" w:hAnsi="Times New Roman" w:cs="Times New Roman"/>
          <w:sz w:val="28"/>
          <w:szCs w:val="28"/>
        </w:rPr>
        <w:t>При обнаружении запаха газа в квартире: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немедленно выключи газовую плиту;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перекрой газовый кран;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открой окно или форточки для проветривания помещения;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выйди из загазованного помещения и вызови аварийную службу газового хозяйства от соседей по телефону 04.</w:t>
      </w:r>
    </w:p>
    <w:p w:rsidR="00E17D42" w:rsidRDefault="00E17D42" w:rsidP="005B2C13">
      <w:pPr>
        <w:pStyle w:val="Style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5B2C13" w:rsidRPr="00E17D42" w:rsidRDefault="005B2C13" w:rsidP="005B2C13">
      <w:pPr>
        <w:pStyle w:val="Style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/>
          <w:bCs/>
          <w:sz w:val="28"/>
          <w:szCs w:val="28"/>
        </w:rPr>
      </w:pPr>
      <w:r w:rsidRPr="00E17D42">
        <w:rPr>
          <w:rStyle w:val="FontStyle66"/>
          <w:rFonts w:ascii="Times New Roman" w:hAnsi="Times New Roman" w:cs="Times New Roman"/>
          <w:b/>
          <w:bCs/>
          <w:sz w:val="28"/>
          <w:szCs w:val="28"/>
        </w:rPr>
        <w:t>При обнаружении запаха газа в подвале, подъезде, во дворе, на улице: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предупреди людей о загазованности и грозящей опасности;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вызови из </w:t>
      </w:r>
      <w:proofErr w:type="spellStart"/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незагазованного</w:t>
      </w:r>
      <w:proofErr w:type="spellEnd"/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помещения аварийную службу газового хозяйства по телефону 04.</w:t>
      </w:r>
    </w:p>
    <w:p w:rsidR="005B2C13" w:rsidRPr="005B2C13" w:rsidRDefault="005B2C13" w:rsidP="005B2C13">
      <w:pPr>
        <w:pStyle w:val="Style31"/>
        <w:widowControl/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5B2C13" w:rsidRPr="005B2C13" w:rsidRDefault="005B2C13" w:rsidP="005B2C13">
      <w:pPr>
        <w:pStyle w:val="Style23"/>
        <w:widowControl/>
        <w:spacing w:line="276" w:lineRule="auto"/>
        <w:ind w:firstLine="709"/>
        <w:jc w:val="both"/>
        <w:rPr>
          <w:rStyle w:val="FontStyle73"/>
          <w:rFonts w:ascii="Times New Roman" w:hAnsi="Times New Roman" w:cs="Times New Roman"/>
          <w:b w:val="0"/>
          <w:sz w:val="28"/>
          <w:szCs w:val="28"/>
        </w:rPr>
      </w:pPr>
      <w:r w:rsidRPr="005B2C13">
        <w:rPr>
          <w:rStyle w:val="FontStyle73"/>
          <w:rFonts w:ascii="Times New Roman" w:hAnsi="Times New Roman" w:cs="Times New Roman"/>
          <w:b w:val="0"/>
          <w:sz w:val="28"/>
          <w:szCs w:val="28"/>
        </w:rPr>
        <w:t xml:space="preserve">Помни: при обнаружении запаха газа в помещении нельзя зажигать спички, включать и выключать освещение, электроприборы, пользоваться телефоном, </w:t>
      </w:r>
      <w:proofErr w:type="spellStart"/>
      <w:r w:rsidRPr="005B2C13">
        <w:rPr>
          <w:rStyle w:val="FontStyle73"/>
          <w:rFonts w:ascii="Times New Roman" w:hAnsi="Times New Roman" w:cs="Times New Roman"/>
          <w:b w:val="0"/>
          <w:sz w:val="28"/>
          <w:szCs w:val="28"/>
        </w:rPr>
        <w:t>электрозвонком</w:t>
      </w:r>
      <w:proofErr w:type="spellEnd"/>
      <w:r w:rsidRPr="005B2C13">
        <w:rPr>
          <w:rStyle w:val="FontStyle73"/>
          <w:rFonts w:ascii="Times New Roman" w:hAnsi="Times New Roman" w:cs="Times New Roman"/>
          <w:b w:val="0"/>
          <w:sz w:val="28"/>
          <w:szCs w:val="28"/>
        </w:rPr>
        <w:t>.</w:t>
      </w:r>
    </w:p>
    <w:p w:rsidR="00E17D42" w:rsidRDefault="00E17D42" w:rsidP="005B2C13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</w:p>
    <w:p w:rsidR="005B2C13" w:rsidRPr="00E17D42" w:rsidRDefault="005B2C13" w:rsidP="005B2C13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sz w:val="28"/>
          <w:szCs w:val="28"/>
        </w:rPr>
      </w:pPr>
      <w:r w:rsidRPr="00E17D42">
        <w:rPr>
          <w:rStyle w:val="FontStyle64"/>
          <w:rFonts w:ascii="Times New Roman" w:hAnsi="Times New Roman" w:cs="Times New Roman"/>
          <w:sz w:val="28"/>
          <w:szCs w:val="28"/>
        </w:rPr>
        <w:t>При пожаре в квартире: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вызови пожарную охрану по телефону 01;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если очаг возгорания невелик, попробуй его потушить самостоятельно;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никогда не туши водой включенные электроприборы;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сообщи о пожаре соседям, позови их на помощь;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при невозможности справиться с огнем, немедленно покинь квартиру, отключи электричество, газ,</w:t>
      </w:r>
    </w:p>
    <w:p w:rsidR="005B2C13" w:rsidRPr="005B2C13" w:rsidRDefault="005B2C13" w:rsidP="005B2C13">
      <w:pPr>
        <w:pStyle w:val="Style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закрой окна;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защити органы дыхания от дыма - дыши через платок или любую одежду;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если квартиру покинуть невозможно, постарайся пробраться на балкон, плотно закрой за собой дверь и зови на помощь;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ни в коем случае не прыгай с балкона, оставайся на месте - пожарные обязательно тебя спасут;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если на тебе загорелась одежда, чтобы сбить пламя, падай на пол и катайся либо накинь на себя очень плотную ткань.</w:t>
      </w:r>
    </w:p>
    <w:p w:rsidR="005B2C13" w:rsidRPr="005B2C13" w:rsidRDefault="005B2C13" w:rsidP="005B2C13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b w:val="0"/>
          <w:sz w:val="28"/>
          <w:szCs w:val="28"/>
        </w:rPr>
      </w:pPr>
    </w:p>
    <w:p w:rsidR="005B2C13" w:rsidRPr="00E17D42" w:rsidRDefault="005B2C13" w:rsidP="005B2C13">
      <w:pPr>
        <w:pStyle w:val="Style2"/>
        <w:widowControl/>
        <w:spacing w:line="276" w:lineRule="auto"/>
        <w:ind w:firstLine="709"/>
        <w:jc w:val="both"/>
        <w:rPr>
          <w:rStyle w:val="FontStyle64"/>
          <w:rFonts w:ascii="Times New Roman" w:hAnsi="Times New Roman" w:cs="Times New Roman"/>
          <w:sz w:val="28"/>
          <w:szCs w:val="28"/>
        </w:rPr>
      </w:pPr>
      <w:r w:rsidRPr="00E17D42">
        <w:rPr>
          <w:rStyle w:val="FontStyle64"/>
          <w:rFonts w:ascii="Times New Roman" w:hAnsi="Times New Roman" w:cs="Times New Roman"/>
          <w:sz w:val="28"/>
          <w:szCs w:val="28"/>
        </w:rPr>
        <w:t>Безопасное пользование системой водоснабжения: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никогда не оставляй кран с льющейся водой без присмотра;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 оставляй кран открытым, если вода отключена, ее могут подать в любой момент;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 бросай в канализацию мусор и другие посторонние предметы, она может засориться;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 засоряй раковину отходами продуктов питания, не оставляй в ней посуду;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уходя из дома, проверяй, все ли краны закрыты;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 оставляй без внимания просачивание воды в отопительной системе и водопроводе, немедленно расскажи взрослым и покажи место протечки.</w:t>
      </w:r>
    </w:p>
    <w:p w:rsidR="005B2C13" w:rsidRDefault="005B2C13" w:rsidP="005B2C13">
      <w:pPr>
        <w:pStyle w:val="Style31"/>
        <w:widowControl/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5B2C13" w:rsidRPr="00E17D42" w:rsidRDefault="005B2C13" w:rsidP="005B2C13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E17D42">
        <w:rPr>
          <w:rStyle w:val="FontStyle63"/>
          <w:rFonts w:ascii="Times New Roman" w:hAnsi="Times New Roman" w:cs="Times New Roman"/>
          <w:i/>
          <w:sz w:val="28"/>
          <w:szCs w:val="28"/>
        </w:rPr>
        <w:t>При обнаружении протечек или затоплении квартиры: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в местах протечек поставь тазы, ведра, кастрюли и другие емкости. Быстро убирай немедленно сообщи родителям на работу и позови на помощь соседей;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позвони в диспетчерскую РЭУ, расскажи о том, что случилось, попроси прислать специалистов-сантехников;</w:t>
      </w:r>
    </w:p>
    <w:p w:rsidR="005B2C13" w:rsidRPr="005B2C13" w:rsidRDefault="005B2C13" w:rsidP="005B2C13">
      <w:pPr>
        <w:pStyle w:val="Style31"/>
        <w:widowControl/>
        <w:numPr>
          <w:ilvl w:val="0"/>
          <w:numId w:val="2"/>
        </w:numPr>
        <w:tabs>
          <w:tab w:val="left" w:pos="350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скопившуюся на полу воду;</w:t>
      </w:r>
    </w:p>
    <w:p w:rsidR="00995BDC" w:rsidRDefault="005B2C13" w:rsidP="005B2C13">
      <w:pPr>
        <w:spacing w:after="0"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  <w:lang w:val="ru-RU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  <w:lang w:val="ru-RU"/>
        </w:rPr>
        <w:t>отключи на щитке электроэнергию и перекрой воду.</w:t>
      </w:r>
    </w:p>
    <w:p w:rsidR="00CC505F" w:rsidRDefault="00CC505F" w:rsidP="005B2C13">
      <w:pPr>
        <w:spacing w:after="0"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  <w:lang w:val="ru-RU"/>
        </w:rPr>
      </w:pPr>
    </w:p>
    <w:p w:rsidR="00CC505F" w:rsidRDefault="00CC505F" w:rsidP="005B2C13">
      <w:pPr>
        <w:spacing w:after="0"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  <w:lang w:val="ru-RU"/>
        </w:rPr>
      </w:pPr>
    </w:p>
    <w:p w:rsidR="00CC505F" w:rsidRDefault="00CC505F" w:rsidP="005B2C13">
      <w:pPr>
        <w:spacing w:after="0"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  <w:lang w:val="ru-RU"/>
        </w:rPr>
      </w:pPr>
    </w:p>
    <w:p w:rsidR="00CC505F" w:rsidRPr="005B2C13" w:rsidRDefault="00CC505F" w:rsidP="005B2C13">
      <w:pPr>
        <w:spacing w:after="0"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  <w:lang w:val="ru-RU"/>
        </w:rPr>
      </w:pPr>
    </w:p>
    <w:p w:rsidR="005B2C13" w:rsidRPr="00CC505F" w:rsidRDefault="005B2C13" w:rsidP="00CC505F">
      <w:pPr>
        <w:pStyle w:val="Style2"/>
        <w:widowControl/>
        <w:spacing w:line="276" w:lineRule="auto"/>
        <w:ind w:firstLine="709"/>
        <w:jc w:val="center"/>
        <w:rPr>
          <w:rStyle w:val="FontStyle64"/>
          <w:rFonts w:ascii="Times New Roman" w:hAnsi="Times New Roman" w:cs="Times New Roman"/>
          <w:sz w:val="28"/>
          <w:szCs w:val="28"/>
        </w:rPr>
      </w:pPr>
      <w:r w:rsidRPr="00CC505F">
        <w:rPr>
          <w:rStyle w:val="FontStyle64"/>
          <w:rFonts w:ascii="Times New Roman" w:hAnsi="Times New Roman" w:cs="Times New Roman"/>
          <w:sz w:val="28"/>
          <w:szCs w:val="28"/>
        </w:rPr>
        <w:lastRenderedPageBreak/>
        <w:t>Безопасное обращение со средствами бытовой химии</w:t>
      </w:r>
    </w:p>
    <w:p w:rsidR="005B2C13" w:rsidRPr="005B2C13" w:rsidRDefault="005B2C13" w:rsidP="005B2C13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sz w:val="28"/>
          <w:szCs w:val="28"/>
        </w:rPr>
        <w:t xml:space="preserve">К </w:t>
      </w: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средствам бытовой химии относятся моющие, чистящие, дезинфицирующие средства, средства борьбы с бытовыми насекомыми и защиты растений, клеи, лакокрасочные материалы. </w:t>
      </w:r>
    </w:p>
    <w:p w:rsidR="005B2C13" w:rsidRPr="005B2C13" w:rsidRDefault="005B2C13" w:rsidP="005B2C13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</w:p>
    <w:p w:rsidR="005B2C13" w:rsidRPr="005B2C13" w:rsidRDefault="005B2C13" w:rsidP="005B2C13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По степени опасности препараты бытовой химии бывают:</w:t>
      </w:r>
    </w:p>
    <w:p w:rsidR="005B2C13" w:rsidRPr="005B2C13" w:rsidRDefault="005B2C13" w:rsidP="005B2C13">
      <w:pPr>
        <w:pStyle w:val="Style31"/>
        <w:widowControl/>
        <w:numPr>
          <w:ilvl w:val="0"/>
          <w:numId w:val="3"/>
        </w:numPr>
        <w:tabs>
          <w:tab w:val="left" w:pos="355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безопасные - на упаковке отсутствуют предупредительные подписи;</w:t>
      </w:r>
    </w:p>
    <w:p w:rsidR="005B2C13" w:rsidRPr="005B2C13" w:rsidRDefault="005B2C13" w:rsidP="005B2C13">
      <w:pPr>
        <w:pStyle w:val="Style31"/>
        <w:widowControl/>
        <w:numPr>
          <w:ilvl w:val="0"/>
          <w:numId w:val="3"/>
        </w:numPr>
        <w:tabs>
          <w:tab w:val="left" w:pos="355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proofErr w:type="gramStart"/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относительно безопасные - на упаковке есть соответствующая надпись («Беречь от попадания в</w:t>
      </w:r>
      <w:proofErr w:type="gramEnd"/>
    </w:p>
    <w:p w:rsidR="005B2C13" w:rsidRPr="005B2C13" w:rsidRDefault="005B2C13" w:rsidP="005B2C13">
      <w:pPr>
        <w:pStyle w:val="Style3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глаза»);</w:t>
      </w:r>
    </w:p>
    <w:p w:rsidR="005B2C13" w:rsidRPr="005B2C13" w:rsidRDefault="005B2C13" w:rsidP="005B2C13">
      <w:pPr>
        <w:pStyle w:val="Style31"/>
        <w:widowControl/>
        <w:tabs>
          <w:tab w:val="left" w:pos="355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•</w:t>
      </w: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ab/>
        <w:t>ядовитые - на упаковке надпись «Огнеопасно», «Не распылять вблизи открытого огня».</w:t>
      </w:r>
    </w:p>
    <w:p w:rsidR="005B2C13" w:rsidRPr="00B60EB8" w:rsidRDefault="005B2C13" w:rsidP="005B2C13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B60EB8">
        <w:rPr>
          <w:rStyle w:val="FontStyle63"/>
          <w:rFonts w:ascii="Times New Roman" w:hAnsi="Times New Roman" w:cs="Times New Roman"/>
          <w:i/>
          <w:sz w:val="28"/>
          <w:szCs w:val="28"/>
        </w:rPr>
        <w:t>Как избежать отравления препаратами бытовой химии:</w:t>
      </w:r>
    </w:p>
    <w:p w:rsidR="005B2C13" w:rsidRPr="005B2C13" w:rsidRDefault="005B2C13" w:rsidP="005B2C13">
      <w:pPr>
        <w:pStyle w:val="Style31"/>
        <w:widowControl/>
        <w:numPr>
          <w:ilvl w:val="0"/>
          <w:numId w:val="3"/>
        </w:numPr>
        <w:tabs>
          <w:tab w:val="left" w:pos="355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никогда не пользуйся незнакомыми препаратами бытовой химии;</w:t>
      </w:r>
    </w:p>
    <w:p w:rsidR="005B2C13" w:rsidRPr="005B2C13" w:rsidRDefault="005B2C13" w:rsidP="005B2C13">
      <w:pPr>
        <w:pStyle w:val="Style31"/>
        <w:widowControl/>
        <w:numPr>
          <w:ilvl w:val="0"/>
          <w:numId w:val="3"/>
        </w:numPr>
        <w:tabs>
          <w:tab w:val="left" w:pos="355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 пей жидкости из незнаковых бутылок и банок, особенно, если они испачканы, стоят на полу или в «укромном месте»;</w:t>
      </w:r>
    </w:p>
    <w:p w:rsidR="005B2C13" w:rsidRPr="005B2C13" w:rsidRDefault="005B2C13" w:rsidP="005B2C13">
      <w:pPr>
        <w:pStyle w:val="Style31"/>
        <w:widowControl/>
        <w:numPr>
          <w:ilvl w:val="0"/>
          <w:numId w:val="3"/>
        </w:numPr>
        <w:tabs>
          <w:tab w:val="left" w:pos="355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 пользуйся спичками и открытым огнем рядом с банками или бутылками с резким запахом;</w:t>
      </w:r>
    </w:p>
    <w:p w:rsidR="005B2C13" w:rsidRPr="005B2C13" w:rsidRDefault="005B2C13" w:rsidP="005B2C13">
      <w:pPr>
        <w:pStyle w:val="Style31"/>
        <w:widowControl/>
        <w:numPr>
          <w:ilvl w:val="0"/>
          <w:numId w:val="3"/>
        </w:numPr>
        <w:tabs>
          <w:tab w:val="left" w:pos="355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увидев, что краску или лак перелили в другую посуду, сделай на ней предупредительную надпись;</w:t>
      </w:r>
    </w:p>
    <w:p w:rsidR="005B2C13" w:rsidRPr="005B2C13" w:rsidRDefault="005B2C13" w:rsidP="005B2C13">
      <w:pPr>
        <w:pStyle w:val="Style31"/>
        <w:widowControl/>
        <w:numPr>
          <w:ilvl w:val="0"/>
          <w:numId w:val="3"/>
        </w:numPr>
        <w:tabs>
          <w:tab w:val="left" w:pos="355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храни аэрозольные баллончики в вертикальном положении;</w:t>
      </w:r>
    </w:p>
    <w:p w:rsidR="005B2C13" w:rsidRPr="005B2C13" w:rsidRDefault="005B2C13" w:rsidP="005B2C13">
      <w:pPr>
        <w:pStyle w:val="Style31"/>
        <w:widowControl/>
        <w:numPr>
          <w:ilvl w:val="0"/>
          <w:numId w:val="3"/>
        </w:numPr>
        <w:tabs>
          <w:tab w:val="left" w:pos="355"/>
        </w:tabs>
        <w:spacing w:line="276" w:lineRule="auto"/>
        <w:ind w:firstLine="709"/>
        <w:jc w:val="both"/>
        <w:rPr>
          <w:rStyle w:val="FontStyle66"/>
          <w:rFonts w:ascii="Times New Roman" w:hAnsi="Times New Roman" w:cs="Times New Roman"/>
          <w:bCs/>
          <w:sz w:val="28"/>
          <w:szCs w:val="28"/>
        </w:rPr>
      </w:pPr>
      <w:r w:rsidRPr="005B2C13">
        <w:rPr>
          <w:rStyle w:val="FontStyle66"/>
          <w:rFonts w:ascii="Times New Roman" w:hAnsi="Times New Roman" w:cs="Times New Roman"/>
          <w:bCs/>
          <w:sz w:val="28"/>
          <w:szCs w:val="28"/>
        </w:rPr>
        <w:t>не распыляй содержимое баллонов вблизи открытого огня.</w:t>
      </w:r>
    </w:p>
    <w:p w:rsidR="005B2C13" w:rsidRPr="005B2C13" w:rsidRDefault="005B2C13" w:rsidP="005B2C13">
      <w:pPr>
        <w:pStyle w:val="Style2"/>
        <w:widowControl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2C13" w:rsidRPr="00E17D42" w:rsidRDefault="005B2C13" w:rsidP="00E17D42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/>
          <w:bCs/>
          <w:i/>
          <w:sz w:val="28"/>
          <w:szCs w:val="28"/>
        </w:rPr>
      </w:pPr>
      <w:r w:rsidRPr="00E17D42">
        <w:rPr>
          <w:rStyle w:val="FontStyle66"/>
          <w:rFonts w:ascii="Times New Roman" w:hAnsi="Times New Roman" w:cs="Times New Roman"/>
          <w:b/>
          <w:bCs/>
          <w:i/>
          <w:sz w:val="28"/>
          <w:szCs w:val="28"/>
        </w:rPr>
        <w:t>Вы изучили памятку.</w:t>
      </w:r>
    </w:p>
    <w:p w:rsidR="005B2C13" w:rsidRPr="00E17D42" w:rsidRDefault="005B2C13" w:rsidP="00E17D42">
      <w:pPr>
        <w:pStyle w:val="Style9"/>
        <w:widowControl/>
        <w:spacing w:line="276" w:lineRule="auto"/>
        <w:ind w:firstLine="709"/>
        <w:rPr>
          <w:rStyle w:val="FontStyle66"/>
          <w:rFonts w:ascii="Times New Roman" w:hAnsi="Times New Roman" w:cs="Times New Roman"/>
          <w:b/>
          <w:bCs/>
          <w:i/>
          <w:sz w:val="28"/>
          <w:szCs w:val="28"/>
        </w:rPr>
      </w:pPr>
      <w:r w:rsidRPr="00E17D42">
        <w:rPr>
          <w:rStyle w:val="FontStyle66"/>
          <w:rFonts w:ascii="Times New Roman" w:hAnsi="Times New Roman" w:cs="Times New Roman"/>
          <w:b/>
          <w:bCs/>
          <w:i/>
          <w:sz w:val="28"/>
          <w:szCs w:val="28"/>
        </w:rPr>
        <w:t>Побеспокойтесь, чтобы ее знали все члены семьи. Храните ее в квартире на видном и доступном</w:t>
      </w:r>
      <w:r w:rsidR="00E17D42" w:rsidRPr="00E17D42">
        <w:rPr>
          <w:rStyle w:val="FontStyle66"/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17D42">
        <w:rPr>
          <w:rStyle w:val="FontStyle66"/>
          <w:rFonts w:ascii="Times New Roman" w:hAnsi="Times New Roman" w:cs="Times New Roman"/>
          <w:b/>
          <w:bCs/>
          <w:i/>
          <w:sz w:val="28"/>
          <w:szCs w:val="28"/>
        </w:rPr>
        <w:t>месте.</w:t>
      </w:r>
    </w:p>
    <w:p w:rsidR="005B2C13" w:rsidRPr="00E17D42" w:rsidRDefault="005B2C13" w:rsidP="00E17D4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17D42">
        <w:rPr>
          <w:rStyle w:val="FontStyle66"/>
          <w:rFonts w:ascii="Times New Roman" w:hAnsi="Times New Roman" w:cs="Times New Roman"/>
          <w:b/>
          <w:bCs/>
          <w:i/>
          <w:sz w:val="28"/>
          <w:szCs w:val="28"/>
          <w:lang w:val="ru-RU"/>
        </w:rPr>
        <w:t>В раздел «Для заметок» запишите необходимые вам телефоны и адреса аварийных служб.</w:t>
      </w:r>
    </w:p>
    <w:sectPr w:rsidR="005B2C13" w:rsidRPr="00E17D42" w:rsidSect="00CC505F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2C13"/>
    <w:rsid w:val="000201F8"/>
    <w:rsid w:val="001768BB"/>
    <w:rsid w:val="005B2C13"/>
    <w:rsid w:val="00995BDC"/>
    <w:rsid w:val="00A545FC"/>
    <w:rsid w:val="00B60EB8"/>
    <w:rsid w:val="00CC505F"/>
    <w:rsid w:val="00E17D42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57"/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1">
    <w:name w:val="Style1"/>
    <w:basedOn w:val="a"/>
    <w:rsid w:val="005B2C13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16">
    <w:name w:val="Style16"/>
    <w:basedOn w:val="a"/>
    <w:rsid w:val="005B2C13"/>
    <w:pPr>
      <w:widowControl w:val="0"/>
      <w:autoSpaceDE w:val="0"/>
      <w:autoSpaceDN w:val="0"/>
      <w:adjustRightInd w:val="0"/>
      <w:spacing w:after="0" w:line="259" w:lineRule="exact"/>
      <w:ind w:firstLine="706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20">
    <w:name w:val="Style20"/>
    <w:basedOn w:val="a"/>
    <w:rsid w:val="005B2C13"/>
    <w:pPr>
      <w:widowControl w:val="0"/>
      <w:autoSpaceDE w:val="0"/>
      <w:autoSpaceDN w:val="0"/>
      <w:adjustRightInd w:val="0"/>
      <w:spacing w:after="0" w:line="478" w:lineRule="exact"/>
      <w:jc w:val="center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43">
    <w:name w:val="Style43"/>
    <w:basedOn w:val="a"/>
    <w:rsid w:val="005B2C13"/>
    <w:pPr>
      <w:widowControl w:val="0"/>
      <w:autoSpaceDE w:val="0"/>
      <w:autoSpaceDN w:val="0"/>
      <w:adjustRightInd w:val="0"/>
      <w:spacing w:after="0" w:line="264" w:lineRule="exact"/>
      <w:ind w:hanging="346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character" w:customStyle="1" w:styleId="FontStyle63">
    <w:name w:val="Font Style63"/>
    <w:basedOn w:val="a0"/>
    <w:rsid w:val="005B2C13"/>
    <w:rPr>
      <w:rFonts w:ascii="Arial" w:hAnsi="Arial" w:cs="Arial"/>
      <w:b/>
      <w:bCs/>
      <w:sz w:val="20"/>
      <w:szCs w:val="20"/>
    </w:rPr>
  </w:style>
  <w:style w:type="character" w:customStyle="1" w:styleId="FontStyle65">
    <w:name w:val="Font Style65"/>
    <w:basedOn w:val="a0"/>
    <w:rsid w:val="005B2C13"/>
    <w:rPr>
      <w:rFonts w:ascii="Arial" w:hAnsi="Arial" w:cs="Arial"/>
      <w:b/>
      <w:bCs/>
      <w:sz w:val="38"/>
      <w:szCs w:val="38"/>
    </w:rPr>
  </w:style>
  <w:style w:type="character" w:customStyle="1" w:styleId="FontStyle66">
    <w:name w:val="Font Style66"/>
    <w:basedOn w:val="a0"/>
    <w:rsid w:val="005B2C13"/>
    <w:rPr>
      <w:rFonts w:ascii="Arial" w:hAnsi="Arial" w:cs="Arial"/>
      <w:sz w:val="20"/>
      <w:szCs w:val="20"/>
    </w:rPr>
  </w:style>
  <w:style w:type="character" w:customStyle="1" w:styleId="FontStyle74">
    <w:name w:val="Font Style74"/>
    <w:basedOn w:val="a0"/>
    <w:rsid w:val="005B2C1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5B2C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3">
    <w:name w:val="Style3"/>
    <w:basedOn w:val="a"/>
    <w:rsid w:val="005B2C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23">
    <w:name w:val="Style23"/>
    <w:basedOn w:val="a"/>
    <w:rsid w:val="005B2C13"/>
    <w:pPr>
      <w:widowControl w:val="0"/>
      <w:autoSpaceDE w:val="0"/>
      <w:autoSpaceDN w:val="0"/>
      <w:adjustRightInd w:val="0"/>
      <w:spacing w:after="0" w:line="269" w:lineRule="exact"/>
      <w:ind w:firstLine="720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Style31">
    <w:name w:val="Style31"/>
    <w:basedOn w:val="a"/>
    <w:rsid w:val="005B2C13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character" w:customStyle="1" w:styleId="FontStyle64">
    <w:name w:val="Font Style64"/>
    <w:basedOn w:val="a0"/>
    <w:rsid w:val="005B2C13"/>
    <w:rPr>
      <w:rFonts w:ascii="Arial" w:hAnsi="Arial" w:cs="Arial"/>
      <w:b/>
      <w:bCs/>
      <w:sz w:val="26"/>
      <w:szCs w:val="26"/>
    </w:rPr>
  </w:style>
  <w:style w:type="character" w:customStyle="1" w:styleId="FontStyle73">
    <w:name w:val="Font Style73"/>
    <w:basedOn w:val="a0"/>
    <w:rsid w:val="005B2C13"/>
    <w:rPr>
      <w:rFonts w:ascii="Arial" w:hAnsi="Arial" w:cs="Arial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5B2C13"/>
    <w:pPr>
      <w:widowControl w:val="0"/>
      <w:autoSpaceDE w:val="0"/>
      <w:autoSpaceDN w:val="0"/>
      <w:adjustRightInd w:val="0"/>
      <w:spacing w:after="0" w:line="290" w:lineRule="exact"/>
      <w:ind w:firstLine="701"/>
      <w:jc w:val="both"/>
    </w:pPr>
    <w:rPr>
      <w:rFonts w:ascii="Arial" w:eastAsia="Times New Roman" w:hAnsi="Arial" w:cs="Arial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954</Words>
  <Characters>5439</Characters>
  <Application>Microsoft Office Word</Application>
  <DocSecurity>0</DocSecurity>
  <Lines>45</Lines>
  <Paragraphs>12</Paragraphs>
  <ScaleCrop>false</ScaleCrop>
  <Company>Krokoz™</Company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2016-07-21T07:04:00Z</dcterms:created>
  <dcterms:modified xsi:type="dcterms:W3CDTF">2016-07-21T11:50:00Z</dcterms:modified>
</cp:coreProperties>
</file>