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AD6" w:rsidRPr="00756E52" w:rsidRDefault="00D06AD6" w:rsidP="00756E52">
      <w:pPr>
        <w:pStyle w:val="Style41"/>
        <w:widowControl/>
        <w:spacing w:line="276" w:lineRule="auto"/>
        <w:ind w:firstLine="709"/>
        <w:jc w:val="center"/>
        <w:rPr>
          <w:rStyle w:val="FontStyle65"/>
          <w:rFonts w:ascii="Times New Roman" w:hAnsi="Times New Roman" w:cs="Times New Roman"/>
          <w:sz w:val="40"/>
          <w:szCs w:val="40"/>
        </w:rPr>
      </w:pPr>
      <w:r w:rsidRPr="00756E52">
        <w:rPr>
          <w:rStyle w:val="FontStyle65"/>
          <w:rFonts w:ascii="Times New Roman" w:hAnsi="Times New Roman" w:cs="Times New Roman"/>
          <w:sz w:val="40"/>
          <w:szCs w:val="40"/>
        </w:rPr>
        <w:t>«Птичий грипп»</w:t>
      </w:r>
    </w:p>
    <w:p w:rsidR="00D06AD6" w:rsidRPr="006B04CF" w:rsidRDefault="00D06AD6" w:rsidP="006B04CF">
      <w:pPr>
        <w:pStyle w:val="Style11"/>
        <w:widowControl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06AD6" w:rsidRPr="006B04CF" w:rsidRDefault="00D06AD6" w:rsidP="006B04CF">
      <w:pPr>
        <w:pStyle w:val="Style11"/>
        <w:widowControl/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>Птичий грипп</w:t>
      </w:r>
      <w:r w:rsidRPr="006B04CF">
        <w:rPr>
          <w:rStyle w:val="FontStyle66"/>
          <w:rFonts w:ascii="Times New Roman" w:hAnsi="Times New Roman" w:cs="Times New Roman"/>
          <w:sz w:val="28"/>
          <w:szCs w:val="28"/>
        </w:rPr>
        <w:t xml:space="preserve"> </w:t>
      </w:r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>— вирусное инфекционное заболевание, поражающее сельскохозяйственных домашних и диких птиц.</w:t>
      </w:r>
    </w:p>
    <w:p w:rsidR="00D06AD6" w:rsidRPr="006B04CF" w:rsidRDefault="00D06AD6" w:rsidP="006B04CF">
      <w:pPr>
        <w:pStyle w:val="Style2"/>
        <w:widowControl/>
        <w:spacing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06AD6" w:rsidRPr="006B04CF" w:rsidRDefault="00D06AD6" w:rsidP="006B04CF">
      <w:pPr>
        <w:pStyle w:val="Style2"/>
        <w:widowControl/>
        <w:spacing w:line="276" w:lineRule="auto"/>
        <w:ind w:firstLine="709"/>
        <w:jc w:val="both"/>
        <w:rPr>
          <w:rStyle w:val="FontStyle64"/>
          <w:rFonts w:ascii="Times New Roman" w:hAnsi="Times New Roman" w:cs="Times New Roman"/>
          <w:b w:val="0"/>
          <w:sz w:val="28"/>
          <w:szCs w:val="28"/>
        </w:rPr>
      </w:pPr>
      <w:r w:rsidRPr="006B04CF">
        <w:rPr>
          <w:rStyle w:val="FontStyle64"/>
          <w:rFonts w:ascii="Times New Roman" w:hAnsi="Times New Roman" w:cs="Times New Roman"/>
          <w:b w:val="0"/>
          <w:sz w:val="28"/>
          <w:szCs w:val="28"/>
        </w:rPr>
        <w:t>Важно знать!</w:t>
      </w:r>
    </w:p>
    <w:p w:rsidR="00D06AD6" w:rsidRPr="006B04CF" w:rsidRDefault="00D06AD6" w:rsidP="006B04CF">
      <w:pPr>
        <w:pStyle w:val="Style9"/>
        <w:widowControl/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>До недавнего времени считалось, что вирусы «птичьего» гриппа не опасны для людей и в случае заражения вызывают у них быстро проходящие симптомы конъюнктивита, легкое недомогание и иногда слабо выраженные признаки респираторного заболевания. Однако позже эта информация была опровергнута.</w:t>
      </w:r>
    </w:p>
    <w:p w:rsidR="00D06AD6" w:rsidRPr="006B04CF" w:rsidRDefault="00D06AD6" w:rsidP="006B04CF">
      <w:pPr>
        <w:pStyle w:val="Style9"/>
        <w:widowControl/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>Возможное распространение вируса предполагает огромные материальные потери и человеческие жертвы. Вспышки птичьего гриппа зафиксированы во многих регионах России, так же нельзя исключать возможность развития заболевания в Кировской области.</w:t>
      </w:r>
    </w:p>
    <w:p w:rsidR="00D06AD6" w:rsidRPr="006B04CF" w:rsidRDefault="00D06AD6" w:rsidP="006B04CF">
      <w:pPr>
        <w:pStyle w:val="Style2"/>
        <w:widowControl/>
        <w:spacing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06AD6" w:rsidRPr="006B04CF" w:rsidRDefault="00D06AD6" w:rsidP="006B04CF">
      <w:pPr>
        <w:pStyle w:val="Style2"/>
        <w:widowControl/>
        <w:spacing w:line="276" w:lineRule="auto"/>
        <w:ind w:firstLine="709"/>
        <w:jc w:val="both"/>
        <w:rPr>
          <w:rStyle w:val="FontStyle64"/>
          <w:rFonts w:ascii="Times New Roman" w:hAnsi="Times New Roman" w:cs="Times New Roman"/>
          <w:b w:val="0"/>
          <w:sz w:val="28"/>
          <w:szCs w:val="28"/>
        </w:rPr>
      </w:pPr>
      <w:r w:rsidRPr="006B04CF">
        <w:rPr>
          <w:rStyle w:val="FontStyle64"/>
          <w:rFonts w:ascii="Times New Roman" w:hAnsi="Times New Roman" w:cs="Times New Roman"/>
          <w:b w:val="0"/>
          <w:sz w:val="28"/>
          <w:szCs w:val="28"/>
        </w:rPr>
        <w:t>Возбудитель инфекции</w:t>
      </w:r>
    </w:p>
    <w:p w:rsidR="00D06AD6" w:rsidRPr="006B04CF" w:rsidRDefault="00D06AD6" w:rsidP="006B04CF">
      <w:pPr>
        <w:pStyle w:val="Style9"/>
        <w:widowControl/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Возбудитель — вирус гриппа птиц типа </w:t>
      </w:r>
      <w:r w:rsidRPr="006B04CF">
        <w:rPr>
          <w:rStyle w:val="FontStyle66"/>
          <w:rFonts w:ascii="Times New Roman" w:hAnsi="Times New Roman" w:cs="Times New Roman"/>
          <w:bCs/>
          <w:sz w:val="28"/>
          <w:szCs w:val="28"/>
          <w:lang w:val="en-US"/>
        </w:rPr>
        <w:t>A</w:t>
      </w:r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 (</w:t>
      </w:r>
      <w:r w:rsidRPr="006B04CF">
        <w:rPr>
          <w:rStyle w:val="FontStyle66"/>
          <w:rFonts w:ascii="Times New Roman" w:hAnsi="Times New Roman" w:cs="Times New Roman"/>
          <w:bCs/>
          <w:sz w:val="28"/>
          <w:szCs w:val="28"/>
          <w:lang w:val="en-US"/>
        </w:rPr>
        <w:t>H</w:t>
      </w:r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>5</w:t>
      </w:r>
      <w:r w:rsidRPr="006B04CF">
        <w:rPr>
          <w:rStyle w:val="FontStyle66"/>
          <w:rFonts w:ascii="Times New Roman" w:hAnsi="Times New Roman" w:cs="Times New Roman"/>
          <w:bCs/>
          <w:sz w:val="28"/>
          <w:szCs w:val="28"/>
          <w:lang w:val="en-US"/>
        </w:rPr>
        <w:t>N</w:t>
      </w:r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1) различных </w:t>
      </w:r>
      <w:proofErr w:type="spellStart"/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>антигенных</w:t>
      </w:r>
      <w:proofErr w:type="spellEnd"/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 вариантов Источником инфекции является больная и переболевшая домашняя и дикая птица. В организме переболевших гриппом птиц вирус сохраняется в неразвивающемся состоянии до двух месяцев.</w:t>
      </w:r>
    </w:p>
    <w:p w:rsidR="00D06AD6" w:rsidRPr="006B04CF" w:rsidRDefault="00D06AD6" w:rsidP="006B04CF">
      <w:pPr>
        <w:pStyle w:val="Style2"/>
        <w:widowControl/>
        <w:spacing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06AD6" w:rsidRPr="006B04CF" w:rsidRDefault="00D06AD6" w:rsidP="006B04CF">
      <w:pPr>
        <w:pStyle w:val="Style2"/>
        <w:widowControl/>
        <w:spacing w:line="276" w:lineRule="auto"/>
        <w:ind w:firstLine="709"/>
        <w:jc w:val="both"/>
        <w:rPr>
          <w:rStyle w:val="FontStyle64"/>
          <w:rFonts w:ascii="Times New Roman" w:hAnsi="Times New Roman" w:cs="Times New Roman"/>
          <w:b w:val="0"/>
          <w:sz w:val="28"/>
          <w:szCs w:val="28"/>
        </w:rPr>
      </w:pPr>
      <w:r w:rsidRPr="006B04CF">
        <w:rPr>
          <w:rStyle w:val="FontStyle64"/>
          <w:rFonts w:ascii="Times New Roman" w:hAnsi="Times New Roman" w:cs="Times New Roman"/>
          <w:b w:val="0"/>
          <w:sz w:val="28"/>
          <w:szCs w:val="28"/>
        </w:rPr>
        <w:t>Кто может заболеть?</w:t>
      </w:r>
    </w:p>
    <w:p w:rsidR="00D06AD6" w:rsidRPr="006B04CF" w:rsidRDefault="00D06AD6" w:rsidP="006B04CF">
      <w:pPr>
        <w:pStyle w:val="Style4"/>
        <w:widowControl/>
        <w:numPr>
          <w:ilvl w:val="0"/>
          <w:numId w:val="1"/>
        </w:numPr>
        <w:tabs>
          <w:tab w:val="left" w:pos="283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>домашняя и дикая птица;</w:t>
      </w:r>
    </w:p>
    <w:p w:rsidR="00D06AD6" w:rsidRPr="006B04CF" w:rsidRDefault="00D06AD6" w:rsidP="006B04CF">
      <w:pPr>
        <w:pStyle w:val="Style4"/>
        <w:widowControl/>
        <w:numPr>
          <w:ilvl w:val="0"/>
          <w:numId w:val="1"/>
        </w:numPr>
        <w:tabs>
          <w:tab w:val="left" w:pos="283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>млекопитающие (свиньи, лошади и др.);</w:t>
      </w:r>
    </w:p>
    <w:p w:rsidR="00D06AD6" w:rsidRPr="006B04CF" w:rsidRDefault="00D06AD6" w:rsidP="006B04CF">
      <w:pPr>
        <w:pStyle w:val="Style4"/>
        <w:widowControl/>
        <w:numPr>
          <w:ilvl w:val="0"/>
          <w:numId w:val="1"/>
        </w:numPr>
        <w:tabs>
          <w:tab w:val="left" w:pos="283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>человек.</w:t>
      </w:r>
    </w:p>
    <w:p w:rsidR="00D06AD6" w:rsidRPr="006B04CF" w:rsidRDefault="00D06AD6" w:rsidP="006B04CF">
      <w:pPr>
        <w:pStyle w:val="Style2"/>
        <w:widowControl/>
        <w:spacing w:line="276" w:lineRule="auto"/>
        <w:ind w:firstLine="709"/>
        <w:jc w:val="both"/>
        <w:rPr>
          <w:rStyle w:val="FontStyle64"/>
          <w:rFonts w:ascii="Times New Roman" w:hAnsi="Times New Roman" w:cs="Times New Roman"/>
          <w:b w:val="0"/>
          <w:sz w:val="28"/>
          <w:szCs w:val="28"/>
        </w:rPr>
      </w:pPr>
    </w:p>
    <w:p w:rsidR="00D06AD6" w:rsidRPr="006B04CF" w:rsidRDefault="00D06AD6" w:rsidP="006B04CF">
      <w:pPr>
        <w:pStyle w:val="Style2"/>
        <w:widowControl/>
        <w:spacing w:line="276" w:lineRule="auto"/>
        <w:ind w:firstLine="709"/>
        <w:jc w:val="both"/>
        <w:rPr>
          <w:rStyle w:val="FontStyle64"/>
          <w:rFonts w:ascii="Times New Roman" w:hAnsi="Times New Roman" w:cs="Times New Roman"/>
          <w:b w:val="0"/>
          <w:sz w:val="28"/>
          <w:szCs w:val="28"/>
        </w:rPr>
      </w:pPr>
      <w:r w:rsidRPr="006B04CF">
        <w:rPr>
          <w:rStyle w:val="FontStyle64"/>
          <w:rFonts w:ascii="Times New Roman" w:hAnsi="Times New Roman" w:cs="Times New Roman"/>
          <w:b w:val="0"/>
          <w:sz w:val="28"/>
          <w:szCs w:val="28"/>
        </w:rPr>
        <w:t>Птичьим гриппом можно заразиться:</w:t>
      </w:r>
    </w:p>
    <w:p w:rsidR="00D06AD6" w:rsidRPr="006B04CF" w:rsidRDefault="00D06AD6" w:rsidP="006B04CF">
      <w:pPr>
        <w:pStyle w:val="Style4"/>
        <w:widowControl/>
        <w:numPr>
          <w:ilvl w:val="0"/>
          <w:numId w:val="1"/>
        </w:numPr>
        <w:tabs>
          <w:tab w:val="left" w:pos="283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>при работе с зараженными животными через раны и трещины на руках;</w:t>
      </w:r>
    </w:p>
    <w:p w:rsidR="00D06AD6" w:rsidRPr="006B04CF" w:rsidRDefault="00D06AD6" w:rsidP="006B04CF">
      <w:pPr>
        <w:pStyle w:val="Style4"/>
        <w:widowControl/>
        <w:numPr>
          <w:ilvl w:val="0"/>
          <w:numId w:val="1"/>
        </w:numPr>
        <w:tabs>
          <w:tab w:val="left" w:pos="283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>при контакте с пылью и почвой, зараженной фекалиями больных птиц;</w:t>
      </w:r>
    </w:p>
    <w:p w:rsidR="00D06AD6" w:rsidRPr="006B04CF" w:rsidRDefault="00D06AD6" w:rsidP="006B04CF">
      <w:pPr>
        <w:pStyle w:val="Style4"/>
        <w:widowControl/>
        <w:numPr>
          <w:ilvl w:val="0"/>
          <w:numId w:val="1"/>
        </w:numPr>
        <w:tabs>
          <w:tab w:val="left" w:pos="283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>при употреблении в пищу зараженного мяса и яиц, недостаточно обработанных термически;</w:t>
      </w:r>
    </w:p>
    <w:p w:rsidR="00D06AD6" w:rsidRPr="006B04CF" w:rsidRDefault="00D06AD6" w:rsidP="006B04CF">
      <w:pPr>
        <w:pStyle w:val="Style4"/>
        <w:widowControl/>
        <w:numPr>
          <w:ilvl w:val="0"/>
          <w:numId w:val="1"/>
        </w:numPr>
        <w:tabs>
          <w:tab w:val="left" w:pos="283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>воздушно-капельным путем при вдыхании.</w:t>
      </w:r>
    </w:p>
    <w:p w:rsidR="00D06AD6" w:rsidRPr="006B04CF" w:rsidRDefault="00D06AD6" w:rsidP="006B04CF">
      <w:pPr>
        <w:pStyle w:val="Style36"/>
        <w:widowControl/>
        <w:spacing w:line="276" w:lineRule="auto"/>
        <w:ind w:firstLine="709"/>
        <w:jc w:val="both"/>
        <w:rPr>
          <w:rStyle w:val="FontStyle64"/>
          <w:rFonts w:ascii="Times New Roman" w:hAnsi="Times New Roman" w:cs="Times New Roman"/>
          <w:b w:val="0"/>
          <w:sz w:val="28"/>
          <w:szCs w:val="28"/>
        </w:rPr>
      </w:pPr>
    </w:p>
    <w:p w:rsidR="00D06AD6" w:rsidRPr="006B04CF" w:rsidRDefault="00D06AD6" w:rsidP="006B04CF">
      <w:pPr>
        <w:pStyle w:val="Style36"/>
        <w:widowControl/>
        <w:spacing w:line="276" w:lineRule="auto"/>
        <w:ind w:firstLine="709"/>
        <w:jc w:val="both"/>
        <w:rPr>
          <w:rStyle w:val="FontStyle63"/>
          <w:rFonts w:ascii="Times New Roman" w:hAnsi="Times New Roman" w:cs="Times New Roman"/>
          <w:b w:val="0"/>
          <w:sz w:val="28"/>
          <w:szCs w:val="28"/>
        </w:rPr>
      </w:pPr>
      <w:r w:rsidRPr="006B04CF">
        <w:rPr>
          <w:rStyle w:val="FontStyle64"/>
          <w:rFonts w:ascii="Times New Roman" w:hAnsi="Times New Roman" w:cs="Times New Roman"/>
          <w:b w:val="0"/>
          <w:sz w:val="28"/>
          <w:szCs w:val="28"/>
        </w:rPr>
        <w:t xml:space="preserve">Симптомы болезни </w:t>
      </w:r>
      <w:r w:rsidRPr="006B04CF">
        <w:rPr>
          <w:rStyle w:val="FontStyle63"/>
          <w:rFonts w:ascii="Times New Roman" w:hAnsi="Times New Roman" w:cs="Times New Roman"/>
          <w:b w:val="0"/>
          <w:sz w:val="28"/>
          <w:szCs w:val="28"/>
        </w:rPr>
        <w:t>Признаки заболевания гриппом у птиц.</w:t>
      </w:r>
    </w:p>
    <w:p w:rsidR="00D06AD6" w:rsidRPr="006B04CF" w:rsidRDefault="00D06AD6" w:rsidP="006B04CF">
      <w:pPr>
        <w:pStyle w:val="Style9"/>
        <w:widowControl/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>У диких уток: необычное поведение движение по кругу, кручение головой, отсутствие реакции на окружающую обстановку, затем гибель.</w:t>
      </w:r>
    </w:p>
    <w:p w:rsidR="00D06AD6" w:rsidRPr="006B04CF" w:rsidRDefault="00D06AD6" w:rsidP="006B04CF">
      <w:pPr>
        <w:pStyle w:val="Style9"/>
        <w:widowControl/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У гусей и уток (домашних): нервные явления - </w:t>
      </w:r>
      <w:proofErr w:type="spellStart"/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>дискоординация</w:t>
      </w:r>
      <w:proofErr w:type="spellEnd"/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 движений, плавание «по кругу», запрокидывание головы, вращательное движение головой с </w:t>
      </w:r>
      <w:proofErr w:type="spellStart"/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>потряхиванием</w:t>
      </w:r>
      <w:proofErr w:type="gramStart"/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>,и</w:t>
      </w:r>
      <w:proofErr w:type="gramEnd"/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>скривление</w:t>
      </w:r>
      <w:proofErr w:type="spellEnd"/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 шеи, отсутствие реакции на внешние раздражители, отказ от корма и воды, угнетенное состояние, у гусей </w:t>
      </w:r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lastRenderedPageBreak/>
        <w:t>манежные движения. Респираторные признаки - синусит, истечение из носовых отверстий. Конъюнктивит, помутнение роговицы и слепота. Диарея.</w:t>
      </w:r>
    </w:p>
    <w:p w:rsidR="00D06AD6" w:rsidRPr="006B04CF" w:rsidRDefault="00D06AD6" w:rsidP="006B04CF">
      <w:pPr>
        <w:pStyle w:val="Style9"/>
        <w:widowControl/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</w:p>
    <w:p w:rsidR="00D06AD6" w:rsidRPr="006B04CF" w:rsidRDefault="00D06AD6" w:rsidP="006B04CF">
      <w:pPr>
        <w:pStyle w:val="Style9"/>
        <w:widowControl/>
        <w:spacing w:line="276" w:lineRule="auto"/>
        <w:ind w:firstLine="709"/>
        <w:rPr>
          <w:rStyle w:val="FontStyle66"/>
          <w:rFonts w:ascii="Times New Roman" w:hAnsi="Times New Roman" w:cs="Times New Roman"/>
          <w:sz w:val="28"/>
          <w:szCs w:val="28"/>
        </w:rPr>
      </w:pPr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>У кур: у молодняка - молниеносное течение при отсутствии каких-либо признаков. У взрослых кур нервные признаки выражены значительно слабее, чем у водоплавающих птицы; у некоторых особей отмечено запрокидывание головы. Повышенная температура тела, угнетенное состояние, взъерошенность оперения, отказ от корма. Отмечаются посинение кожных покровов, особенно в области глаз, ног и живота, опухание и почернение гребня и сережек, диарея, фекалии желто-зеленого цвета. Чаще гибнут куры старшего возраста</w:t>
      </w:r>
      <w:r w:rsidRPr="006B04CF">
        <w:rPr>
          <w:rStyle w:val="FontStyle66"/>
          <w:rFonts w:ascii="Times New Roman" w:hAnsi="Times New Roman" w:cs="Times New Roman"/>
          <w:sz w:val="28"/>
          <w:szCs w:val="28"/>
        </w:rPr>
        <w:t>.</w:t>
      </w:r>
    </w:p>
    <w:p w:rsidR="00D06AD6" w:rsidRPr="006B04CF" w:rsidRDefault="00D06AD6" w:rsidP="006B04CF">
      <w:pPr>
        <w:pStyle w:val="Style9"/>
        <w:widowControl/>
        <w:spacing w:line="276" w:lineRule="auto"/>
        <w:ind w:firstLine="709"/>
        <w:rPr>
          <w:rStyle w:val="FontStyle66"/>
          <w:rFonts w:ascii="Times New Roman" w:hAnsi="Times New Roman" w:cs="Times New Roman"/>
          <w:sz w:val="28"/>
          <w:szCs w:val="28"/>
        </w:rPr>
      </w:pPr>
    </w:p>
    <w:p w:rsidR="00D06AD6" w:rsidRPr="00756E52" w:rsidRDefault="00D06AD6" w:rsidP="006B04CF">
      <w:pPr>
        <w:pStyle w:val="Style1"/>
        <w:widowControl/>
        <w:spacing w:line="276" w:lineRule="auto"/>
        <w:ind w:firstLine="709"/>
        <w:jc w:val="both"/>
        <w:rPr>
          <w:rStyle w:val="FontStyle63"/>
          <w:rFonts w:ascii="Times New Roman" w:hAnsi="Times New Roman" w:cs="Times New Roman"/>
          <w:i/>
          <w:sz w:val="28"/>
          <w:szCs w:val="28"/>
        </w:rPr>
      </w:pPr>
      <w:r w:rsidRPr="00756E52">
        <w:rPr>
          <w:rStyle w:val="FontStyle63"/>
          <w:rFonts w:ascii="Times New Roman" w:hAnsi="Times New Roman" w:cs="Times New Roman"/>
          <w:i/>
          <w:sz w:val="28"/>
          <w:szCs w:val="28"/>
        </w:rPr>
        <w:t>Клинические признаки заболевания у человека:</w:t>
      </w:r>
    </w:p>
    <w:p w:rsidR="00D06AD6" w:rsidRPr="006B04CF" w:rsidRDefault="00D06AD6" w:rsidP="006B04CF">
      <w:pPr>
        <w:pStyle w:val="Style2"/>
        <w:widowControl/>
        <w:spacing w:line="276" w:lineRule="auto"/>
        <w:ind w:firstLine="709"/>
        <w:jc w:val="both"/>
        <w:rPr>
          <w:rStyle w:val="FontStyle64"/>
          <w:rFonts w:ascii="Times New Roman" w:hAnsi="Times New Roman" w:cs="Times New Roman"/>
          <w:b w:val="0"/>
          <w:sz w:val="28"/>
          <w:szCs w:val="28"/>
        </w:rPr>
      </w:pPr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>Начало болезни острое, лихорадка, озноб, дыхательная недостаточность (одышка, затруднение дыхания), со 2-3 дня болезни - сухой изматывающий кашель с болями за грудиной. Заложенность носа (насморк) не наблюдается. Температура очень высокая до 40 градусов. Возможны диарея, увеличение печени и селезенки, воспаление почек. Нередко болезнь сопровождается пневмонией с кишечными расстройствами.</w:t>
      </w:r>
      <w:r w:rsidRPr="006B04CF">
        <w:rPr>
          <w:rStyle w:val="FontStyle64"/>
          <w:rFonts w:ascii="Times New Roman" w:hAnsi="Times New Roman" w:cs="Times New Roman"/>
          <w:b w:val="0"/>
          <w:sz w:val="28"/>
          <w:szCs w:val="28"/>
        </w:rPr>
        <w:t xml:space="preserve"> Профилактика</w:t>
      </w:r>
    </w:p>
    <w:p w:rsidR="00D06AD6" w:rsidRPr="006B04CF" w:rsidRDefault="00D06AD6" w:rsidP="006B04CF">
      <w:pPr>
        <w:pStyle w:val="Style9"/>
        <w:widowControl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06AD6" w:rsidRPr="006B04CF" w:rsidRDefault="00D06AD6" w:rsidP="006B04CF">
      <w:pPr>
        <w:pStyle w:val="Style9"/>
        <w:widowControl/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Для предупреждения заболевания птиц гриппом руководители и ветеринарные специалисты птицефабрик и других хозяйств, предприятий и учреждений, имеющих птицу, обязаны строго выполнять мероприятия, предусмотренные «Ветеринарно-санитарными правилами для птицеводческих хозяйств (ферм) и требованиями при их проектировании», обращая особое внимание </w:t>
      </w:r>
      <w:proofErr w:type="gramStart"/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>на</w:t>
      </w:r>
      <w:proofErr w:type="gramEnd"/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>:</w:t>
      </w:r>
    </w:p>
    <w:p w:rsidR="00D06AD6" w:rsidRPr="006B04CF" w:rsidRDefault="00D06AD6" w:rsidP="006B04CF">
      <w:pPr>
        <w:pStyle w:val="Style4"/>
        <w:widowControl/>
        <w:numPr>
          <w:ilvl w:val="0"/>
          <w:numId w:val="2"/>
        </w:numPr>
        <w:tabs>
          <w:tab w:val="left" w:pos="250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>размещение различных возрастных групп птицы в территориально обособленных зонах с необходимыми зооветеринарными разрывами;</w:t>
      </w:r>
    </w:p>
    <w:p w:rsidR="00D06AD6" w:rsidRPr="006B04CF" w:rsidRDefault="00D06AD6" w:rsidP="006B04CF">
      <w:pPr>
        <w:pStyle w:val="Style4"/>
        <w:widowControl/>
        <w:numPr>
          <w:ilvl w:val="0"/>
          <w:numId w:val="2"/>
        </w:numPr>
        <w:tabs>
          <w:tab w:val="left" w:pos="250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>комплектование птичников и зон одновозрастной птицей;</w:t>
      </w:r>
    </w:p>
    <w:p w:rsidR="00995BDC" w:rsidRPr="006B04CF" w:rsidRDefault="00D06AD6" w:rsidP="006B04CF">
      <w:pPr>
        <w:spacing w:line="276" w:lineRule="auto"/>
        <w:ind w:firstLine="709"/>
        <w:jc w:val="both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соблюдение </w:t>
      </w:r>
      <w:proofErr w:type="spellStart"/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>межцикловых</w:t>
      </w:r>
      <w:proofErr w:type="spellEnd"/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 профилактических перерывов с проведением тщательной очистки и дезинфекции помещений.</w:t>
      </w:r>
    </w:p>
    <w:p w:rsidR="006B04CF" w:rsidRPr="006B04CF" w:rsidRDefault="006B04CF" w:rsidP="006B04CF">
      <w:pPr>
        <w:pStyle w:val="Style1"/>
        <w:widowControl/>
        <w:spacing w:line="276" w:lineRule="auto"/>
        <w:ind w:firstLine="709"/>
        <w:jc w:val="both"/>
        <w:rPr>
          <w:rStyle w:val="FontStyle63"/>
          <w:rFonts w:ascii="Times New Roman" w:hAnsi="Times New Roman" w:cs="Times New Roman"/>
          <w:b w:val="0"/>
          <w:bCs w:val="0"/>
          <w:sz w:val="28"/>
          <w:szCs w:val="28"/>
        </w:rPr>
      </w:pPr>
      <w:r w:rsidRPr="006B04CF">
        <w:rPr>
          <w:rStyle w:val="FontStyle63"/>
          <w:rFonts w:ascii="Times New Roman" w:hAnsi="Times New Roman" w:cs="Times New Roman"/>
          <w:b w:val="0"/>
          <w:sz w:val="28"/>
          <w:szCs w:val="28"/>
        </w:rPr>
        <w:t>Птицеводческие хозяйства</w:t>
      </w:r>
      <w:r w:rsidRPr="006B04CF">
        <w:rPr>
          <w:rStyle w:val="FontStyle63"/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6B04CF" w:rsidRPr="006B04CF" w:rsidRDefault="006B04CF" w:rsidP="006B04CF">
      <w:pPr>
        <w:pStyle w:val="Style1"/>
        <w:widowControl/>
        <w:spacing w:line="276" w:lineRule="auto"/>
        <w:ind w:firstLine="709"/>
        <w:jc w:val="both"/>
        <w:rPr>
          <w:rStyle w:val="FontStyle6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6B04CF" w:rsidRPr="006B04CF" w:rsidRDefault="006B04CF" w:rsidP="006B04CF">
      <w:pPr>
        <w:pStyle w:val="Style9"/>
        <w:widowControl/>
        <w:spacing w:line="276" w:lineRule="auto"/>
        <w:ind w:firstLine="709"/>
        <w:rPr>
          <w:rStyle w:val="FontStyle66"/>
          <w:rFonts w:ascii="Times New Roman" w:hAnsi="Times New Roman" w:cs="Times New Roman"/>
          <w:sz w:val="28"/>
          <w:szCs w:val="28"/>
        </w:rPr>
      </w:pPr>
      <w:r w:rsidRPr="006B04CF">
        <w:rPr>
          <w:rStyle w:val="FontStyle66"/>
          <w:rFonts w:ascii="Times New Roman" w:hAnsi="Times New Roman" w:cs="Times New Roman"/>
          <w:sz w:val="28"/>
          <w:szCs w:val="28"/>
        </w:rPr>
        <w:t>Обеспечить функционирование хозяйств в режиме предприятия закрытого типа, включая:</w:t>
      </w:r>
    </w:p>
    <w:p w:rsidR="006B04CF" w:rsidRPr="006B04CF" w:rsidRDefault="006B04CF" w:rsidP="006B04CF">
      <w:pPr>
        <w:pStyle w:val="Style4"/>
        <w:widowControl/>
        <w:numPr>
          <w:ilvl w:val="0"/>
          <w:numId w:val="2"/>
        </w:numPr>
        <w:tabs>
          <w:tab w:val="left" w:pos="250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>запрет на въезд постороннего автотранспорта извне;</w:t>
      </w:r>
    </w:p>
    <w:p w:rsidR="006B04CF" w:rsidRPr="006B04CF" w:rsidRDefault="006B04CF" w:rsidP="006B04CF">
      <w:pPr>
        <w:pStyle w:val="Style4"/>
        <w:widowControl/>
        <w:numPr>
          <w:ilvl w:val="0"/>
          <w:numId w:val="2"/>
        </w:numPr>
        <w:tabs>
          <w:tab w:val="left" w:pos="250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устройство </w:t>
      </w:r>
      <w:proofErr w:type="spellStart"/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>дезбарьеров</w:t>
      </w:r>
      <w:proofErr w:type="spellEnd"/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 для въезжающего на территорию и выезжающего транспорта;</w:t>
      </w:r>
    </w:p>
    <w:p w:rsidR="006B04CF" w:rsidRPr="006B04CF" w:rsidRDefault="006B04CF" w:rsidP="006B04CF">
      <w:pPr>
        <w:pStyle w:val="Style4"/>
        <w:widowControl/>
        <w:numPr>
          <w:ilvl w:val="0"/>
          <w:numId w:val="2"/>
        </w:numPr>
        <w:tabs>
          <w:tab w:val="left" w:pos="250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>обустройство «чистых» и «грязных» дорог на территории хозяйства;</w:t>
      </w:r>
    </w:p>
    <w:p w:rsidR="006B04CF" w:rsidRPr="006B04CF" w:rsidRDefault="006B04CF" w:rsidP="006B04CF">
      <w:pPr>
        <w:pStyle w:val="Style4"/>
        <w:widowControl/>
        <w:numPr>
          <w:ilvl w:val="0"/>
          <w:numId w:val="3"/>
        </w:numPr>
        <w:tabs>
          <w:tab w:val="left" w:pos="274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запрет на посещение посторонними лицами, не имеющими разрешения главного </w:t>
      </w:r>
      <w:proofErr w:type="spellStart"/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>госветинспектора</w:t>
      </w:r>
      <w:proofErr w:type="spellEnd"/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 субъекта Российской Федерации;</w:t>
      </w:r>
    </w:p>
    <w:p w:rsidR="006B04CF" w:rsidRPr="006B04CF" w:rsidRDefault="006B04CF" w:rsidP="006B04CF">
      <w:pPr>
        <w:pStyle w:val="Style4"/>
        <w:widowControl/>
        <w:numPr>
          <w:ilvl w:val="0"/>
          <w:numId w:val="3"/>
        </w:numPr>
        <w:tabs>
          <w:tab w:val="left" w:pos="274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обеспечение функционирования санитарных пропускников с полным переодеванием работающих при входе и выходе, </w:t>
      </w:r>
      <w:proofErr w:type="spellStart"/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>сандушевой</w:t>
      </w:r>
      <w:proofErr w:type="spellEnd"/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 обработкой;</w:t>
      </w:r>
    </w:p>
    <w:p w:rsidR="006B04CF" w:rsidRPr="006B04CF" w:rsidRDefault="006B04CF" w:rsidP="006B04CF">
      <w:pPr>
        <w:pStyle w:val="Style4"/>
        <w:widowControl/>
        <w:numPr>
          <w:ilvl w:val="0"/>
          <w:numId w:val="3"/>
        </w:numPr>
        <w:tabs>
          <w:tab w:val="left" w:pos="274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lastRenderedPageBreak/>
        <w:t xml:space="preserve">ограничить посещений помещений, где содержится птица, исключительно сотрудниками, которые в соответствии с должностными инструкциями должны там </w:t>
      </w:r>
      <w:proofErr w:type="gramStart"/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>находится</w:t>
      </w:r>
      <w:proofErr w:type="gramEnd"/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>, и лиц которые имеют письменное разрешение главного государственного инспектора субъекта Российской Федерации;</w:t>
      </w:r>
    </w:p>
    <w:p w:rsidR="006B04CF" w:rsidRPr="006B04CF" w:rsidRDefault="006B04CF" w:rsidP="006B04CF">
      <w:pPr>
        <w:pStyle w:val="Style4"/>
        <w:widowControl/>
        <w:numPr>
          <w:ilvl w:val="0"/>
          <w:numId w:val="3"/>
        </w:numPr>
        <w:tabs>
          <w:tab w:val="left" w:pos="274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запрет на ввоз недезинфицированной оборотной тары, нереализованных остатков </w:t>
      </w:r>
      <w:proofErr w:type="spellStart"/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>птицепродуктов</w:t>
      </w:r>
      <w:proofErr w:type="spellEnd"/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, каких-либо </w:t>
      </w:r>
      <w:proofErr w:type="spellStart"/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>птицепродуктов</w:t>
      </w:r>
      <w:proofErr w:type="spellEnd"/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>, кормов заготовленных в угрожаемых регионах;</w:t>
      </w:r>
    </w:p>
    <w:p w:rsidR="006B04CF" w:rsidRPr="006B04CF" w:rsidRDefault="006B04CF" w:rsidP="006B04CF">
      <w:pPr>
        <w:pStyle w:val="Style4"/>
        <w:widowControl/>
        <w:numPr>
          <w:ilvl w:val="0"/>
          <w:numId w:val="3"/>
        </w:numPr>
        <w:tabs>
          <w:tab w:val="left" w:pos="274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>использовать для кормления птицы только корма, подвергнутые термообработке (80</w:t>
      </w:r>
      <w:proofErr w:type="gramStart"/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>°С</w:t>
      </w:r>
      <w:proofErr w:type="gramEnd"/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>, 1 минута и более);</w:t>
      </w:r>
    </w:p>
    <w:p w:rsidR="006B04CF" w:rsidRPr="006B04CF" w:rsidRDefault="006B04CF" w:rsidP="006B04CF">
      <w:pPr>
        <w:pStyle w:val="Style4"/>
        <w:widowControl/>
        <w:numPr>
          <w:ilvl w:val="0"/>
          <w:numId w:val="3"/>
        </w:numPr>
        <w:tabs>
          <w:tab w:val="left" w:pos="274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исключить содержание домашней птицы на подворьях у работников птицефабрик, не реже 1 раза в </w:t>
      </w:r>
      <w:proofErr w:type="gramStart"/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>месяц</w:t>
      </w:r>
      <w:proofErr w:type="gramEnd"/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 проводя проверки исполнения;</w:t>
      </w:r>
    </w:p>
    <w:p w:rsidR="006B04CF" w:rsidRPr="006B04CF" w:rsidRDefault="006B04CF" w:rsidP="006B04CF">
      <w:pPr>
        <w:pStyle w:val="Style4"/>
        <w:widowControl/>
        <w:tabs>
          <w:tab w:val="left" w:pos="389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>•</w:t>
      </w:r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ab/>
        <w:t>обеспечение постоянного клинического осмотра птицы в каждом из производственных помещений птицефабрики, а также обеспечение серологического мониторинга (не реже 1 раз в месяц);</w:t>
      </w:r>
    </w:p>
    <w:p w:rsidR="006B04CF" w:rsidRPr="006B04CF" w:rsidRDefault="006B04CF" w:rsidP="006B04CF">
      <w:pPr>
        <w:pStyle w:val="Style1"/>
        <w:widowControl/>
        <w:spacing w:line="276" w:lineRule="auto"/>
        <w:ind w:firstLine="709"/>
        <w:jc w:val="both"/>
        <w:rPr>
          <w:rStyle w:val="FontStyle63"/>
          <w:rFonts w:ascii="Times New Roman" w:hAnsi="Times New Roman" w:cs="Times New Roman"/>
          <w:b w:val="0"/>
          <w:sz w:val="28"/>
          <w:szCs w:val="28"/>
        </w:rPr>
      </w:pPr>
    </w:p>
    <w:p w:rsidR="006B04CF" w:rsidRPr="006B04CF" w:rsidRDefault="006B04CF" w:rsidP="006B04CF">
      <w:pPr>
        <w:pStyle w:val="Style1"/>
        <w:widowControl/>
        <w:spacing w:line="276" w:lineRule="auto"/>
        <w:ind w:firstLine="709"/>
        <w:jc w:val="both"/>
        <w:rPr>
          <w:rStyle w:val="FontStyle63"/>
          <w:rFonts w:ascii="Times New Roman" w:hAnsi="Times New Roman" w:cs="Times New Roman"/>
          <w:b w:val="0"/>
          <w:sz w:val="28"/>
          <w:szCs w:val="28"/>
        </w:rPr>
      </w:pPr>
      <w:r w:rsidRPr="006B04CF">
        <w:rPr>
          <w:rStyle w:val="FontStyle63"/>
          <w:rFonts w:ascii="Times New Roman" w:hAnsi="Times New Roman" w:cs="Times New Roman"/>
          <w:b w:val="0"/>
          <w:sz w:val="28"/>
          <w:szCs w:val="28"/>
        </w:rPr>
        <w:t>Личные подворья граждан:</w:t>
      </w:r>
    </w:p>
    <w:p w:rsidR="006B04CF" w:rsidRPr="006B04CF" w:rsidRDefault="006B04CF" w:rsidP="006B04CF">
      <w:pPr>
        <w:pStyle w:val="Style4"/>
        <w:widowControl/>
        <w:tabs>
          <w:tab w:val="left" w:pos="422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6B04CF">
        <w:rPr>
          <w:rStyle w:val="FontStyle66"/>
          <w:rFonts w:ascii="Times New Roman" w:hAnsi="Times New Roman" w:cs="Times New Roman"/>
          <w:sz w:val="28"/>
          <w:szCs w:val="28"/>
        </w:rPr>
        <w:t>•</w:t>
      </w:r>
      <w:r w:rsidRPr="006B04CF">
        <w:rPr>
          <w:rStyle w:val="FontStyle66"/>
          <w:rFonts w:ascii="Times New Roman" w:hAnsi="Times New Roman" w:cs="Times New Roman"/>
          <w:sz w:val="28"/>
          <w:szCs w:val="28"/>
        </w:rPr>
        <w:tab/>
      </w:r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>обеспечить до отлета перелетной водоплавающей птицы исключительно подворное содержание птицы в личных хозяйствах граждан во всех населенных пунктах;</w:t>
      </w:r>
    </w:p>
    <w:p w:rsidR="006B04CF" w:rsidRPr="006B04CF" w:rsidRDefault="006B04CF" w:rsidP="006B04CF">
      <w:pPr>
        <w:pStyle w:val="Style4"/>
        <w:widowControl/>
        <w:numPr>
          <w:ilvl w:val="0"/>
          <w:numId w:val="4"/>
        </w:numPr>
        <w:tabs>
          <w:tab w:val="left" w:pos="240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>обеспечить учет количества птицы во всех населенных пунктах, обследование ее клинического состояния и учет отхода птицы;</w:t>
      </w:r>
    </w:p>
    <w:p w:rsidR="006B04CF" w:rsidRPr="006B04CF" w:rsidRDefault="006B04CF" w:rsidP="006B04CF">
      <w:pPr>
        <w:pStyle w:val="Style4"/>
        <w:widowControl/>
        <w:numPr>
          <w:ilvl w:val="0"/>
          <w:numId w:val="4"/>
        </w:numPr>
        <w:tabs>
          <w:tab w:val="left" w:pos="240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>организовать мониторинг. Если есть падеж птицы с неясной клиникой, материал направлять в лаборатории.</w:t>
      </w:r>
    </w:p>
    <w:p w:rsidR="00756E52" w:rsidRDefault="00756E52" w:rsidP="006B04CF">
      <w:pPr>
        <w:pStyle w:val="Style2"/>
        <w:widowControl/>
        <w:spacing w:line="276" w:lineRule="auto"/>
        <w:ind w:firstLine="709"/>
        <w:jc w:val="both"/>
        <w:rPr>
          <w:rStyle w:val="FontStyle64"/>
          <w:rFonts w:ascii="Times New Roman" w:hAnsi="Times New Roman" w:cs="Times New Roman"/>
          <w:b w:val="0"/>
          <w:sz w:val="28"/>
          <w:szCs w:val="28"/>
        </w:rPr>
      </w:pPr>
    </w:p>
    <w:p w:rsidR="006B04CF" w:rsidRPr="006B04CF" w:rsidRDefault="006B04CF" w:rsidP="006B04CF">
      <w:pPr>
        <w:pStyle w:val="Style2"/>
        <w:widowControl/>
        <w:spacing w:line="276" w:lineRule="auto"/>
        <w:ind w:firstLine="709"/>
        <w:jc w:val="both"/>
        <w:rPr>
          <w:rStyle w:val="FontStyle64"/>
          <w:rFonts w:ascii="Times New Roman" w:hAnsi="Times New Roman" w:cs="Times New Roman"/>
          <w:b w:val="0"/>
          <w:sz w:val="28"/>
          <w:szCs w:val="28"/>
        </w:rPr>
      </w:pPr>
      <w:r w:rsidRPr="006B04CF">
        <w:rPr>
          <w:rStyle w:val="FontStyle64"/>
          <w:rFonts w:ascii="Times New Roman" w:hAnsi="Times New Roman" w:cs="Times New Roman"/>
          <w:b w:val="0"/>
          <w:sz w:val="28"/>
          <w:szCs w:val="28"/>
        </w:rPr>
        <w:t>Если зарегистрированы случаи заболевания птиц</w:t>
      </w:r>
      <w:r w:rsidR="00756E52">
        <w:rPr>
          <w:rStyle w:val="FontStyle64"/>
          <w:rFonts w:ascii="Times New Roman" w:hAnsi="Times New Roman" w:cs="Times New Roman"/>
          <w:b w:val="0"/>
          <w:sz w:val="28"/>
          <w:szCs w:val="28"/>
        </w:rPr>
        <w:t>:</w:t>
      </w:r>
    </w:p>
    <w:p w:rsidR="006B04CF" w:rsidRPr="006B04CF" w:rsidRDefault="006B04CF" w:rsidP="006B04CF">
      <w:pPr>
        <w:pStyle w:val="Style9"/>
        <w:widowControl/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>В случае появления в птицеводческих хозяйствах (на фермах) заболевания птиц гриппом, выносится решение об установлении карантина, в неблагополучном по гриппу птиц хозяйстве и утверждается состав специальной комиссии по борьбе с гриппом.</w:t>
      </w:r>
    </w:p>
    <w:p w:rsidR="006B04CF" w:rsidRPr="006B04CF" w:rsidRDefault="006B04CF" w:rsidP="006B04CF">
      <w:pPr>
        <w:pStyle w:val="Style9"/>
        <w:widowControl/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>Карантин с хозяйства, неблагополучного по гриппу птиц, вызванного вирусом снимают после убоя всей птицы и проведения заключительной дезинфекции:</w:t>
      </w:r>
    </w:p>
    <w:p w:rsidR="006B04CF" w:rsidRPr="006B04CF" w:rsidRDefault="006B04CF" w:rsidP="006B04CF">
      <w:pPr>
        <w:pStyle w:val="Style4"/>
        <w:widowControl/>
        <w:tabs>
          <w:tab w:val="left" w:pos="240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>•</w:t>
      </w:r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ab/>
        <w:t xml:space="preserve">избегать контакта с курами, утками или иной домашней и дикой птицей лицам не участвующим в уходе за ними. Полностью исключить контакт с домашней или иной птицей детей и по возможности - лиц старше 60 лет, а также страдающих хроническими </w:t>
      </w:r>
      <w:proofErr w:type="spellStart"/>
      <w:proofErr w:type="gramStart"/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>сердечно-сосудистыми</w:t>
      </w:r>
      <w:proofErr w:type="spellEnd"/>
      <w:proofErr w:type="gramEnd"/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 и легочными заболеваниями;</w:t>
      </w:r>
    </w:p>
    <w:p w:rsidR="006B04CF" w:rsidRPr="006B04CF" w:rsidRDefault="006B04CF" w:rsidP="006B04CF">
      <w:pPr>
        <w:pStyle w:val="Style4"/>
        <w:widowControl/>
        <w:tabs>
          <w:tab w:val="left" w:pos="346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>•</w:t>
      </w:r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ab/>
        <w:t>запретить всем лицам, за исключением работников птицеводческих хозяйств, посещение ферм, где болели, были забиты птицы или предположительно регистрировались заболевания птичьим гриппом;</w:t>
      </w:r>
    </w:p>
    <w:p w:rsidR="006B04CF" w:rsidRPr="006B04CF" w:rsidRDefault="006B04CF" w:rsidP="006B04CF">
      <w:pPr>
        <w:pStyle w:val="Style4"/>
        <w:widowControl/>
        <w:tabs>
          <w:tab w:val="left" w:pos="442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lastRenderedPageBreak/>
        <w:t>•</w:t>
      </w:r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ab/>
        <w:t>в случае обнаружения павшей птицы в домашних подворьях граждан немедленно информировать местную ветеринарную службу;</w:t>
      </w:r>
    </w:p>
    <w:p w:rsidR="006B04CF" w:rsidRPr="006B04CF" w:rsidRDefault="006B04CF" w:rsidP="006B04CF">
      <w:pPr>
        <w:pStyle w:val="Style4"/>
        <w:widowControl/>
        <w:numPr>
          <w:ilvl w:val="0"/>
          <w:numId w:val="5"/>
        </w:numPr>
        <w:tabs>
          <w:tab w:val="left" w:pos="254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>при контакте с потенциально инфицированной или падшей домашней птицей, а также другим объектами, загрязненными фекалиями (сарай/загон и т.д.), необходимо обязательное использование защитной одежды; маски, защитные очки, халаты, резиновые сапоги и перчатки. Указанная одежда используется и в случае забоя птицы, транспортировки тушек, а также уборки и дезинфекции территории частного подворья;</w:t>
      </w:r>
    </w:p>
    <w:p w:rsidR="006B04CF" w:rsidRPr="006B04CF" w:rsidRDefault="006B04CF" w:rsidP="006B04CF">
      <w:pPr>
        <w:pStyle w:val="Style4"/>
        <w:widowControl/>
        <w:numPr>
          <w:ilvl w:val="0"/>
          <w:numId w:val="5"/>
        </w:numPr>
        <w:tabs>
          <w:tab w:val="left" w:pos="254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>после окончания работы использованную защитную одежду снять, вымыть руки, постирать одежду в горячей мыльной воде, затем принять душ. Одежду предпочтительно сушить на солнце. Перчатки, полиэтиленовые пакеты и другие предметы одноразового использования уничтожить. Принадлежности многоразового использования (резиновые сапоги и защитные очки) вычистить и вымыть с мылом/порошком. После обработки указанных принадлежностей обязательно вымыть руки;</w:t>
      </w:r>
    </w:p>
    <w:p w:rsidR="006B04CF" w:rsidRPr="006B04CF" w:rsidRDefault="006B04CF" w:rsidP="006B04CF">
      <w:pPr>
        <w:pStyle w:val="Style4"/>
        <w:widowControl/>
        <w:tabs>
          <w:tab w:val="left" w:pos="403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>•</w:t>
      </w:r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ab/>
        <w:t>после контакта с потенциально инфицированной птицей необходимо в течение 7 дней контролировать температуру тела. В случае лихорадки выше 37,5</w:t>
      </w:r>
      <w:proofErr w:type="gramStart"/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>°С</w:t>
      </w:r>
      <w:proofErr w:type="gramEnd"/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>, а также при появления симптомов острого респираторного заболевания или инфекции глаз - немедленно обратиться в лечебно-профилактическое учреждение.</w:t>
      </w:r>
    </w:p>
    <w:p w:rsidR="006B04CF" w:rsidRPr="006B04CF" w:rsidRDefault="006B04CF" w:rsidP="006B04CF">
      <w:pPr>
        <w:pStyle w:val="Style2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04CF" w:rsidRPr="006B04CF" w:rsidRDefault="006B04CF" w:rsidP="006B04CF">
      <w:pPr>
        <w:pStyle w:val="Style2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04CF" w:rsidRPr="006B04CF" w:rsidRDefault="006B04CF" w:rsidP="006B04CF">
      <w:pPr>
        <w:pStyle w:val="Style2"/>
        <w:widowControl/>
        <w:spacing w:line="276" w:lineRule="auto"/>
        <w:ind w:firstLine="709"/>
        <w:jc w:val="both"/>
        <w:rPr>
          <w:rStyle w:val="FontStyle64"/>
          <w:rFonts w:ascii="Times New Roman" w:hAnsi="Times New Roman" w:cs="Times New Roman"/>
          <w:b w:val="0"/>
          <w:sz w:val="28"/>
          <w:szCs w:val="28"/>
        </w:rPr>
      </w:pPr>
      <w:r w:rsidRPr="006B04CF">
        <w:rPr>
          <w:rStyle w:val="FontStyle64"/>
          <w:rFonts w:ascii="Times New Roman" w:hAnsi="Times New Roman" w:cs="Times New Roman"/>
          <w:b w:val="0"/>
          <w:sz w:val="28"/>
          <w:szCs w:val="28"/>
        </w:rPr>
        <w:t>Ликвидация заболевания</w:t>
      </w:r>
    </w:p>
    <w:p w:rsidR="006B04CF" w:rsidRPr="006B04CF" w:rsidRDefault="006B04CF" w:rsidP="006B04CF">
      <w:pPr>
        <w:pStyle w:val="Style13"/>
        <w:widowControl/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Диагноз на грипп устанавливают на основании результатов лабораторных исследований. При возникновении гриппа птиц на </w:t>
      </w:r>
      <w:proofErr w:type="spellStart"/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>мясоптицеперерабатывающих</w:t>
      </w:r>
      <w:proofErr w:type="spellEnd"/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 предприятиях убой птицы и вывоз тушек проводят с соблюдением следующих правил:</w:t>
      </w:r>
    </w:p>
    <w:p w:rsidR="006B04CF" w:rsidRPr="006B04CF" w:rsidRDefault="006B04CF" w:rsidP="006B04CF">
      <w:pPr>
        <w:pStyle w:val="Style14"/>
        <w:widowControl/>
        <w:tabs>
          <w:tab w:val="left" w:pos="994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>а)</w:t>
      </w:r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ab/>
        <w:t>при возникновении заболевания в отдельном птичнике (изолированном зале) или на отдельном изолированном отделении (птицеферме) клинически больную и слабую птицу убивают бескровным методом и уничтожают или утилизируют. Остальную птицу считают условно</w:t>
      </w:r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br/>
        <w:t>здоровой и убивают на мясо. При этом соблюдают меры, исключающие распространение  инфекции;</w:t>
      </w:r>
    </w:p>
    <w:p w:rsidR="006B04CF" w:rsidRPr="006B04CF" w:rsidRDefault="006B04CF" w:rsidP="006B04CF">
      <w:pPr>
        <w:pStyle w:val="Style14"/>
        <w:widowControl/>
        <w:tabs>
          <w:tab w:val="left" w:pos="994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>б)</w:t>
      </w:r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ab/>
        <w:t>при возникновении гриппа в нескольких помещениях в хозяйстве проводят ежедневно</w:t>
      </w:r>
      <w:r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 </w:t>
      </w:r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>тщательную выбраковку и убой больной и ослабленной птицы;</w:t>
      </w:r>
    </w:p>
    <w:p w:rsidR="006B04CF" w:rsidRPr="006B04CF" w:rsidRDefault="006B04CF" w:rsidP="006B04CF">
      <w:pPr>
        <w:pStyle w:val="Style13"/>
        <w:widowControl/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>в) при установлении гриппа у птиц индивидуального пользования больную птицу неблагополучных дворов уничтожают, а оставшуюся условно здоровую убивают и используют для питания в проваренном виде.</w:t>
      </w:r>
    </w:p>
    <w:p w:rsidR="006B04CF" w:rsidRPr="006B04CF" w:rsidRDefault="006B04CF" w:rsidP="006B04CF">
      <w:pPr>
        <w:pStyle w:val="Style13"/>
        <w:widowControl/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</w:p>
    <w:p w:rsidR="006B04CF" w:rsidRPr="006B04CF" w:rsidRDefault="006B04CF" w:rsidP="006B04CF">
      <w:pPr>
        <w:pStyle w:val="Style9"/>
        <w:widowControl/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Ветеринарно-санитарную оценку продуктов убоя проводят в соответствии с «Правилами ветеринарного осмотра убойных животных и </w:t>
      </w:r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lastRenderedPageBreak/>
        <w:t xml:space="preserve">ветеринарно-санитарной экспертизы мяса и мясных продуктов». При наличии патологоанатомических изменений (перитониты, кровоизлияния в грудобрюшной полости, </w:t>
      </w:r>
      <w:proofErr w:type="spellStart"/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>синюшность</w:t>
      </w:r>
      <w:proofErr w:type="spellEnd"/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 мышечной ткани) тушки вместе со всеми органами направляют на техническую утилизацию. При отсутствии изменений проводят полное потрошение тушек, внутренние органы утилизируют, а тушки проваривают и используют для пищевых целей в пределах области, края или республики, не имеющей областного деления.</w:t>
      </w:r>
    </w:p>
    <w:p w:rsidR="006B04CF" w:rsidRPr="006B04CF" w:rsidRDefault="006B04CF" w:rsidP="006B04CF">
      <w:pPr>
        <w:pStyle w:val="Style9"/>
        <w:widowControl/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>При убое больших партий птицы тушки могут быть реализованы на ближайшие пищевые предприятия для промышленной переработки при высоких температурах (изготовление колбасных изделий, консервированных продуктов и др.).</w:t>
      </w:r>
    </w:p>
    <w:p w:rsidR="006B04CF" w:rsidRPr="006B04CF" w:rsidRDefault="006B04CF" w:rsidP="006B04CF">
      <w:pPr>
        <w:pStyle w:val="Style9"/>
        <w:widowControl/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Яйца, заложенные в инкубатор из неблагополучных птичников, утилизируют или уничтожают. Инкубатории, находящееся в них оборудование и инвентарь очищают, моют и дезинфицируют в соответствии с инструкцией по проведению ветеринарной дезинфекции, </w:t>
      </w:r>
      <w:proofErr w:type="spellStart"/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>дезинвазии</w:t>
      </w:r>
      <w:proofErr w:type="spellEnd"/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>, дезинсекции и дератизации.</w:t>
      </w:r>
    </w:p>
    <w:p w:rsidR="006B04CF" w:rsidRPr="006B04CF" w:rsidRDefault="006B04CF" w:rsidP="006B04CF">
      <w:pPr>
        <w:pStyle w:val="Style9"/>
        <w:widowControl/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Яйцо для инкубации завозят из хозяйств, благополучных по заразным болезням. Каждую партию вновь выведенного молодняка выращивают в изолированном помещении полностью освобожденной от птицы и санированной зоне. Устанавливают строгий </w:t>
      </w:r>
      <w:proofErr w:type="gramStart"/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 содержанием и кормлением. Молодняк, достигший 45-дневного возраста, вакцинируют инактивированными вакцинами в течение срока, необходимого для замены всего поголовья птицы в хозяйстве.</w:t>
      </w:r>
    </w:p>
    <w:p w:rsidR="006B04CF" w:rsidRPr="006B04CF" w:rsidRDefault="006B04CF" w:rsidP="006B04CF">
      <w:pPr>
        <w:pStyle w:val="Style9"/>
        <w:widowControl/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>Яйцо, полученное от неблагополучной по гриппу птицы, проваривают в течение 10 минут и реализуют в пределах района, области (края) или республики, имеющей областного деления, или после дезинфекц</w:t>
      </w:r>
      <w:proofErr w:type="gramStart"/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>ии аэ</w:t>
      </w:r>
      <w:proofErr w:type="gramEnd"/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>розольным методом допускают к вывозу на ближайшие предприятия пищевой промышленности для приготовления хлебобулочных и кондитерских изделий.</w:t>
      </w:r>
    </w:p>
    <w:p w:rsidR="006B04CF" w:rsidRPr="006B04CF" w:rsidRDefault="006B04CF" w:rsidP="006B04CF">
      <w:pPr>
        <w:pStyle w:val="Style9"/>
        <w:widowControl/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Пищевое яйцо, собранное из птичников, где не </w:t>
      </w:r>
      <w:proofErr w:type="gramStart"/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>зарегистрировано</w:t>
      </w:r>
      <w:proofErr w:type="gramEnd"/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 заболевай птиц гриппом, реализуют на общих основаниях в пределах района, области (края) или республики, не имеющей областного деления.</w:t>
      </w:r>
    </w:p>
    <w:p w:rsidR="006B04CF" w:rsidRPr="006B04CF" w:rsidRDefault="006B04CF" w:rsidP="006B04CF">
      <w:pPr>
        <w:pStyle w:val="Style9"/>
        <w:widowControl/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>При выявлении гриппа птиц в племенных хозяйствах запрещается до их оздоровления вывоз племенной продукции в другие хозяйства.</w:t>
      </w:r>
    </w:p>
    <w:p w:rsidR="006B04CF" w:rsidRPr="006B04CF" w:rsidRDefault="006B04CF" w:rsidP="006B04CF">
      <w:pPr>
        <w:pStyle w:val="Style9"/>
        <w:widowControl/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>Пух, перо, полученное от убоя условно здоровой птицы, просушивают в сушильных установках (К 1-60/24/11) при температуре 85—90</w:t>
      </w:r>
      <w:proofErr w:type="gramStart"/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>°С</w:t>
      </w:r>
      <w:proofErr w:type="gramEnd"/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 в течение 15 минут. Если в сушильных установках не обеспечивается такая температура, то при достижении в емкости сушильного барабана с пухом и пером температуры 70</w:t>
      </w:r>
      <w:proofErr w:type="gramStart"/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 °С</w:t>
      </w:r>
      <w:proofErr w:type="gramEnd"/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 отключают подачу в него воздуха и при работающем смесителе (вал с лопастями) в емкость барабана вливают 36—38%-ный раствор формальдегида из расчета 10 мл/м</w:t>
      </w:r>
      <w:r w:rsidRPr="006B04CF">
        <w:rPr>
          <w:rStyle w:val="FontStyle66"/>
          <w:rFonts w:ascii="Times New Roman" w:hAnsi="Times New Roman" w:cs="Times New Roman"/>
          <w:bCs/>
          <w:sz w:val="28"/>
          <w:szCs w:val="28"/>
          <w:vertAlign w:val="superscript"/>
        </w:rPr>
        <w:t>3</w:t>
      </w:r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, после чего через 2—3 минуты в емкость барабана </w:t>
      </w:r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lastRenderedPageBreak/>
        <w:t>сушильной установки подают воздух и высушивают пух, перо не менее 10 минут.</w:t>
      </w:r>
    </w:p>
    <w:p w:rsidR="006B04CF" w:rsidRPr="006B04CF" w:rsidRDefault="006B04CF" w:rsidP="006B04CF">
      <w:pPr>
        <w:pStyle w:val="Style9"/>
        <w:widowControl/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>При отсутствии сушильных установок пух, перо дезинфицируют в любых приспособленных емкостях 3-процентным горячим (45—50°С) раствором формальдегида в течение 30 минут с последующей сушкой.</w:t>
      </w:r>
    </w:p>
    <w:p w:rsidR="006B04CF" w:rsidRPr="006B04CF" w:rsidRDefault="006B04CF" w:rsidP="006B04CF">
      <w:pPr>
        <w:pStyle w:val="Style9"/>
        <w:widowControl/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В </w:t>
      </w:r>
      <w:proofErr w:type="spellStart"/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>оздоравливаемом</w:t>
      </w:r>
      <w:proofErr w:type="spellEnd"/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 хозяйстве проводят систематическую выбраковку и убой некондиционной и малопродуктивной птицы и аэрозольную дезинфекцию помещений в присутствии птицы высокодисперсными аэрозолями молочной кислоты или </w:t>
      </w:r>
      <w:proofErr w:type="spellStart"/>
      <w:proofErr w:type="gramStart"/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>хлор-скипидаром</w:t>
      </w:r>
      <w:proofErr w:type="spellEnd"/>
      <w:proofErr w:type="gramEnd"/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>, руководствуясь при этом «Инструкцией по проведению аэрозольной дезинфекции птицеводческих помещений в присутствии птицы».</w:t>
      </w:r>
    </w:p>
    <w:p w:rsidR="006B04CF" w:rsidRPr="006B04CF" w:rsidRDefault="006B04CF" w:rsidP="006B04C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Помет и глубокую подстилку вывозят на </w:t>
      </w:r>
      <w:proofErr w:type="spellStart"/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>пометохранилища</w:t>
      </w:r>
      <w:proofErr w:type="spellEnd"/>
      <w:r w:rsidRPr="006B04CF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 и обеззараживают биотермическим методом, а в индивидуальных хозяйствах сжигают.</w:t>
      </w:r>
    </w:p>
    <w:sectPr w:rsidR="006B04CF" w:rsidRPr="006B04CF" w:rsidSect="00756E52"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16E3A6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•"/>
        <w:legacy w:legacy="1" w:legacySpace="0" w:legacyIndent="283"/>
        <w:lvlJc w:val="left"/>
        <w:rPr>
          <w:rFonts w:ascii="Arial" w:hAnsi="Arial" w:hint="default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250"/>
        <w:lvlJc w:val="left"/>
        <w:rPr>
          <w:rFonts w:ascii="Arial" w:hAnsi="Arial" w:hint="default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274"/>
        <w:lvlJc w:val="left"/>
        <w:rPr>
          <w:rFonts w:ascii="Arial" w:hAnsi="Arial" w:hint="default"/>
        </w:rPr>
      </w:lvl>
    </w:lvlOverride>
  </w:num>
  <w:num w:numId="4">
    <w:abstractNumId w:val="0"/>
    <w:lvlOverride w:ilvl="0">
      <w:lvl w:ilvl="0">
        <w:numFmt w:val="bullet"/>
        <w:lvlText w:val="•"/>
        <w:legacy w:legacy="1" w:legacySpace="0" w:legacyIndent="240"/>
        <w:lvlJc w:val="left"/>
        <w:rPr>
          <w:rFonts w:ascii="Arial" w:hAnsi="Arial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254"/>
        <w:lvlJc w:val="left"/>
        <w:rPr>
          <w:rFonts w:ascii="Arial" w:hAnsi="Aria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06AD6"/>
    <w:rsid w:val="000201F8"/>
    <w:rsid w:val="003F0772"/>
    <w:rsid w:val="006B04CF"/>
    <w:rsid w:val="00756E52"/>
    <w:rsid w:val="00927625"/>
    <w:rsid w:val="00995BDC"/>
    <w:rsid w:val="00D06AD6"/>
    <w:rsid w:val="00EA1657"/>
    <w:rsid w:val="00F812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A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EA1657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A1657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A1657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A1657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A1657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A1657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A1657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A1657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A1657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1657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A1657"/>
    <w:rPr>
      <w:caps/>
      <w:color w:val="632423" w:themeColor="accent2" w:themeShade="80"/>
      <w:spacing w:val="15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EA1657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EA1657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EA1657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EA1657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EA1657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EA1657"/>
    <w:rPr>
      <w:rFonts w:eastAsiaTheme="majorEastAsia" w:cstheme="majorBidi"/>
      <w:caps/>
      <w:spacing w:val="1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A1657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A1657"/>
    <w:rPr>
      <w:caps/>
      <w:spacing w:val="10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A1657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a5">
    <w:name w:val="Название Знак"/>
    <w:basedOn w:val="a0"/>
    <w:link w:val="a4"/>
    <w:uiPriority w:val="10"/>
    <w:rsid w:val="00EA1657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a6">
    <w:name w:val="Subtitle"/>
    <w:basedOn w:val="a"/>
    <w:next w:val="a"/>
    <w:link w:val="a7"/>
    <w:uiPriority w:val="11"/>
    <w:qFormat/>
    <w:rsid w:val="00EA1657"/>
    <w:pPr>
      <w:spacing w:after="560"/>
      <w:jc w:val="center"/>
    </w:pPr>
    <w:rPr>
      <w:caps/>
      <w:spacing w:val="20"/>
      <w:sz w:val="18"/>
      <w:szCs w:val="18"/>
    </w:rPr>
  </w:style>
  <w:style w:type="character" w:customStyle="1" w:styleId="a7">
    <w:name w:val="Подзаголовок Знак"/>
    <w:basedOn w:val="a0"/>
    <w:link w:val="a6"/>
    <w:uiPriority w:val="11"/>
    <w:rsid w:val="00EA1657"/>
    <w:rPr>
      <w:rFonts w:eastAsiaTheme="majorEastAsia" w:cstheme="majorBidi"/>
      <w:caps/>
      <w:spacing w:val="20"/>
      <w:sz w:val="18"/>
      <w:szCs w:val="18"/>
    </w:rPr>
  </w:style>
  <w:style w:type="character" w:styleId="a8">
    <w:name w:val="Strong"/>
    <w:uiPriority w:val="22"/>
    <w:qFormat/>
    <w:rsid w:val="00EA1657"/>
    <w:rPr>
      <w:b/>
      <w:bCs/>
      <w:color w:val="943634" w:themeColor="accent2" w:themeShade="BF"/>
      <w:spacing w:val="5"/>
    </w:rPr>
  </w:style>
  <w:style w:type="character" w:styleId="a9">
    <w:name w:val="Emphasis"/>
    <w:uiPriority w:val="20"/>
    <w:qFormat/>
    <w:rsid w:val="00EA1657"/>
    <w:rPr>
      <w:caps/>
      <w:spacing w:val="5"/>
      <w:sz w:val="20"/>
      <w:szCs w:val="20"/>
    </w:rPr>
  </w:style>
  <w:style w:type="paragraph" w:styleId="aa">
    <w:name w:val="No Spacing"/>
    <w:basedOn w:val="a"/>
    <w:link w:val="ab"/>
    <w:uiPriority w:val="1"/>
    <w:qFormat/>
    <w:rsid w:val="00EA1657"/>
  </w:style>
  <w:style w:type="character" w:customStyle="1" w:styleId="ab">
    <w:name w:val="Без интервала Знак"/>
    <w:basedOn w:val="a0"/>
    <w:link w:val="aa"/>
    <w:uiPriority w:val="1"/>
    <w:rsid w:val="00EA1657"/>
  </w:style>
  <w:style w:type="paragraph" w:styleId="ac">
    <w:name w:val="List Paragraph"/>
    <w:basedOn w:val="a"/>
    <w:uiPriority w:val="34"/>
    <w:qFormat/>
    <w:rsid w:val="00EA165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A1657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EA1657"/>
    <w:rPr>
      <w:rFonts w:eastAsiaTheme="majorEastAsia" w:cstheme="majorBidi"/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EA1657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ae">
    <w:name w:val="Выделенная цитата Знак"/>
    <w:basedOn w:val="a0"/>
    <w:link w:val="ad"/>
    <w:uiPriority w:val="30"/>
    <w:rsid w:val="00EA1657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af">
    <w:name w:val="Subtle Emphasis"/>
    <w:uiPriority w:val="19"/>
    <w:qFormat/>
    <w:rsid w:val="00EA1657"/>
    <w:rPr>
      <w:i/>
      <w:iCs/>
    </w:rPr>
  </w:style>
  <w:style w:type="character" w:styleId="af0">
    <w:name w:val="Intense Emphasis"/>
    <w:uiPriority w:val="21"/>
    <w:qFormat/>
    <w:rsid w:val="00EA1657"/>
    <w:rPr>
      <w:i/>
      <w:iCs/>
      <w:caps/>
      <w:spacing w:val="10"/>
      <w:sz w:val="20"/>
      <w:szCs w:val="20"/>
    </w:rPr>
  </w:style>
  <w:style w:type="character" w:styleId="af1">
    <w:name w:val="Subtle Reference"/>
    <w:basedOn w:val="a0"/>
    <w:uiPriority w:val="31"/>
    <w:qFormat/>
    <w:rsid w:val="00EA1657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af2">
    <w:name w:val="Intense Reference"/>
    <w:uiPriority w:val="32"/>
    <w:qFormat/>
    <w:rsid w:val="00EA1657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af3">
    <w:name w:val="Book Title"/>
    <w:uiPriority w:val="33"/>
    <w:qFormat/>
    <w:rsid w:val="00EA1657"/>
    <w:rPr>
      <w:caps/>
      <w:color w:val="622423" w:themeColor="accent2" w:themeShade="7F"/>
      <w:spacing w:val="5"/>
      <w:u w:color="622423" w:themeColor="accent2" w:themeShade="7F"/>
    </w:rPr>
  </w:style>
  <w:style w:type="paragraph" w:styleId="af4">
    <w:name w:val="TOC Heading"/>
    <w:basedOn w:val="1"/>
    <w:next w:val="a"/>
    <w:uiPriority w:val="39"/>
    <w:semiHidden/>
    <w:unhideWhenUsed/>
    <w:qFormat/>
    <w:rsid w:val="00EA1657"/>
    <w:pPr>
      <w:outlineLvl w:val="9"/>
    </w:pPr>
  </w:style>
  <w:style w:type="paragraph" w:customStyle="1" w:styleId="Style1">
    <w:name w:val="Style1"/>
    <w:basedOn w:val="a"/>
    <w:rsid w:val="00D06AD6"/>
    <w:pPr>
      <w:spacing w:line="286" w:lineRule="exact"/>
      <w:jc w:val="center"/>
    </w:pPr>
  </w:style>
  <w:style w:type="paragraph" w:customStyle="1" w:styleId="Style2">
    <w:name w:val="Style2"/>
    <w:basedOn w:val="a"/>
    <w:rsid w:val="00D06AD6"/>
  </w:style>
  <w:style w:type="paragraph" w:customStyle="1" w:styleId="Style4">
    <w:name w:val="Style4"/>
    <w:basedOn w:val="a"/>
    <w:rsid w:val="00D06AD6"/>
    <w:pPr>
      <w:spacing w:line="283" w:lineRule="exact"/>
      <w:jc w:val="both"/>
    </w:pPr>
  </w:style>
  <w:style w:type="paragraph" w:customStyle="1" w:styleId="Style9">
    <w:name w:val="Style9"/>
    <w:basedOn w:val="a"/>
    <w:rsid w:val="00D06AD6"/>
    <w:pPr>
      <w:spacing w:line="290" w:lineRule="exact"/>
      <w:ind w:firstLine="701"/>
      <w:jc w:val="both"/>
    </w:pPr>
  </w:style>
  <w:style w:type="paragraph" w:customStyle="1" w:styleId="Style11">
    <w:name w:val="Style11"/>
    <w:basedOn w:val="a"/>
    <w:rsid w:val="00D06AD6"/>
    <w:pPr>
      <w:spacing w:line="259" w:lineRule="exact"/>
      <w:ind w:firstLine="494"/>
      <w:jc w:val="both"/>
    </w:pPr>
  </w:style>
  <w:style w:type="paragraph" w:customStyle="1" w:styleId="Style36">
    <w:name w:val="Style36"/>
    <w:basedOn w:val="a"/>
    <w:rsid w:val="00D06AD6"/>
    <w:pPr>
      <w:spacing w:line="590" w:lineRule="exact"/>
      <w:ind w:firstLine="3206"/>
    </w:pPr>
  </w:style>
  <w:style w:type="paragraph" w:customStyle="1" w:styleId="Style41">
    <w:name w:val="Style41"/>
    <w:basedOn w:val="a"/>
    <w:rsid w:val="00D06AD6"/>
    <w:pPr>
      <w:spacing w:line="475" w:lineRule="exact"/>
      <w:ind w:firstLine="763"/>
    </w:pPr>
  </w:style>
  <w:style w:type="character" w:customStyle="1" w:styleId="FontStyle63">
    <w:name w:val="Font Style63"/>
    <w:basedOn w:val="a0"/>
    <w:rsid w:val="00D06AD6"/>
    <w:rPr>
      <w:rFonts w:ascii="Arial" w:hAnsi="Arial" w:cs="Arial"/>
      <w:b/>
      <w:bCs/>
      <w:sz w:val="20"/>
      <w:szCs w:val="20"/>
    </w:rPr>
  </w:style>
  <w:style w:type="character" w:customStyle="1" w:styleId="FontStyle64">
    <w:name w:val="Font Style64"/>
    <w:basedOn w:val="a0"/>
    <w:rsid w:val="00D06AD6"/>
    <w:rPr>
      <w:rFonts w:ascii="Arial" w:hAnsi="Arial" w:cs="Arial"/>
      <w:b/>
      <w:bCs/>
      <w:sz w:val="26"/>
      <w:szCs w:val="26"/>
    </w:rPr>
  </w:style>
  <w:style w:type="character" w:customStyle="1" w:styleId="FontStyle65">
    <w:name w:val="Font Style65"/>
    <w:basedOn w:val="a0"/>
    <w:rsid w:val="00D06AD6"/>
    <w:rPr>
      <w:rFonts w:ascii="Arial" w:hAnsi="Arial" w:cs="Arial"/>
      <w:b/>
      <w:bCs/>
      <w:sz w:val="38"/>
      <w:szCs w:val="38"/>
    </w:rPr>
  </w:style>
  <w:style w:type="character" w:customStyle="1" w:styleId="FontStyle66">
    <w:name w:val="Font Style66"/>
    <w:basedOn w:val="a0"/>
    <w:rsid w:val="00D06AD6"/>
    <w:rPr>
      <w:rFonts w:ascii="Arial" w:hAnsi="Arial" w:cs="Arial"/>
      <w:sz w:val="20"/>
      <w:szCs w:val="20"/>
    </w:rPr>
  </w:style>
  <w:style w:type="paragraph" w:customStyle="1" w:styleId="Style13">
    <w:name w:val="Style13"/>
    <w:basedOn w:val="a"/>
    <w:rsid w:val="006B04CF"/>
    <w:pPr>
      <w:spacing w:line="288" w:lineRule="exact"/>
      <w:jc w:val="both"/>
    </w:pPr>
  </w:style>
  <w:style w:type="paragraph" w:customStyle="1" w:styleId="Style14">
    <w:name w:val="Style14"/>
    <w:basedOn w:val="a"/>
    <w:rsid w:val="006B04CF"/>
    <w:pPr>
      <w:spacing w:line="287" w:lineRule="exact"/>
      <w:ind w:firstLine="715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1762</Words>
  <Characters>10044</Characters>
  <Application>Microsoft Office Word</Application>
  <DocSecurity>0</DocSecurity>
  <Lines>83</Lines>
  <Paragraphs>23</Paragraphs>
  <ScaleCrop>false</ScaleCrop>
  <Company>Krokoz™</Company>
  <LinksUpToDate>false</LinksUpToDate>
  <CharactersWithSpaces>11783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2016-07-21T06:58:00Z</dcterms:created>
  <dcterms:modified xsi:type="dcterms:W3CDTF">2016-07-21T12:09:00Z</dcterms:modified>
</cp:coreProperties>
</file>