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049" w:rsidRPr="00803049" w:rsidRDefault="00803049" w:rsidP="00803049">
      <w:pPr>
        <w:pStyle w:val="Style40"/>
        <w:widowControl/>
        <w:spacing w:line="276" w:lineRule="auto"/>
        <w:ind w:firstLine="709"/>
        <w:jc w:val="center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803049">
        <w:rPr>
          <w:rStyle w:val="FontStyle65"/>
          <w:rFonts w:ascii="Times New Roman" w:hAnsi="Times New Roman" w:cs="Times New Roman"/>
          <w:shadow/>
          <w:sz w:val="40"/>
          <w:szCs w:val="40"/>
        </w:rPr>
        <w:t>П</w:t>
      </w:r>
      <w:r w:rsidR="00EC0A3E" w:rsidRPr="00803049">
        <w:rPr>
          <w:rStyle w:val="FontStyle65"/>
          <w:rFonts w:ascii="Times New Roman" w:hAnsi="Times New Roman" w:cs="Times New Roman"/>
          <w:shadow/>
          <w:sz w:val="40"/>
          <w:szCs w:val="40"/>
        </w:rPr>
        <w:t>равила</w:t>
      </w:r>
    </w:p>
    <w:p w:rsidR="00EC0A3E" w:rsidRPr="00803049" w:rsidRDefault="00EC0A3E" w:rsidP="00803049">
      <w:pPr>
        <w:pStyle w:val="Style40"/>
        <w:widowControl/>
        <w:spacing w:line="276" w:lineRule="auto"/>
        <w:ind w:firstLine="709"/>
        <w:jc w:val="center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803049">
        <w:rPr>
          <w:rStyle w:val="FontStyle65"/>
          <w:rFonts w:ascii="Times New Roman" w:hAnsi="Times New Roman" w:cs="Times New Roman"/>
          <w:shadow/>
          <w:sz w:val="40"/>
          <w:szCs w:val="40"/>
        </w:rPr>
        <w:t>пользования газом в быту</w:t>
      </w:r>
    </w:p>
    <w:p w:rsidR="00EC0A3E" w:rsidRPr="00EC0A3E" w:rsidRDefault="00EC0A3E" w:rsidP="00EC0A3E">
      <w:pPr>
        <w:pStyle w:val="Style12"/>
        <w:widowControl/>
        <w:spacing w:line="276" w:lineRule="auto"/>
        <w:ind w:firstLine="709"/>
        <w:rPr>
          <w:rFonts w:ascii="Times New Roman" w:hAnsi="Times New Roman" w:cs="Times New Roman"/>
          <w:shadow/>
          <w:sz w:val="28"/>
          <w:szCs w:val="28"/>
        </w:rPr>
      </w:pPr>
    </w:p>
    <w:p w:rsidR="00EC0A3E" w:rsidRPr="00EC0A3E" w:rsidRDefault="00EC0A3E" w:rsidP="00EC0A3E">
      <w:pPr>
        <w:pStyle w:val="Style12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3049" w:rsidRDefault="00EC0A3E" w:rsidP="00803049">
      <w:pPr>
        <w:pStyle w:val="Style12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C0A3E">
        <w:rPr>
          <w:rStyle w:val="FontStyle63"/>
          <w:rFonts w:ascii="Times New Roman" w:hAnsi="Times New Roman" w:cs="Times New Roman"/>
          <w:b w:val="0"/>
          <w:sz w:val="28"/>
          <w:szCs w:val="28"/>
        </w:rPr>
        <w:t>ВНИМАНИЕ!</w:t>
      </w:r>
    </w:p>
    <w:p w:rsidR="00EC0A3E" w:rsidRPr="00EC0A3E" w:rsidRDefault="00EC0A3E" w:rsidP="00803049">
      <w:pPr>
        <w:pStyle w:val="Style12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C0A3E">
        <w:rPr>
          <w:rStyle w:val="FontStyle63"/>
          <w:rFonts w:ascii="Times New Roman" w:hAnsi="Times New Roman" w:cs="Times New Roman"/>
          <w:b w:val="0"/>
          <w:sz w:val="28"/>
          <w:szCs w:val="28"/>
        </w:rPr>
        <w:t>ЗНАЙ И СТРОГО ВЫПОЛНЯЙ!</w:t>
      </w:r>
    </w:p>
    <w:p w:rsidR="00EC0A3E" w:rsidRPr="00EC0A3E" w:rsidRDefault="00EC0A3E" w:rsidP="00EC0A3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A3E" w:rsidRPr="00803049" w:rsidRDefault="00EC0A3E" w:rsidP="00EC0A3E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803049">
        <w:rPr>
          <w:rStyle w:val="FontStyle63"/>
          <w:rFonts w:ascii="Times New Roman" w:hAnsi="Times New Roman" w:cs="Times New Roman"/>
          <w:i/>
          <w:sz w:val="28"/>
          <w:szCs w:val="28"/>
        </w:rPr>
        <w:t>Население, использующее газ в быту, обязано: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пройти инструктаж по безопасному пользованию газом в эксплуатационной организации газового хозяйства;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иметь инструкцию (памятку) по пользованию газом;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строго соблюдать правила эксплуатации газовых приборов;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следить за нормальной работой газовых приборов, дымоходов и вентиляции;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проверять тягу до включения и во время работы газовых приборов с отводом продуктов сгорания газа в дымоход;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перед пользованием газифицированной печью проверять, открыт ли полностью шибер;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периодически очищать «карман» дымохода;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по окончании пользования газом закрыть краны на газовом приборе и перед ним;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при размещении баллона внутри кухни закрыть вентиль у баллона;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при неисправности газового оборудования вызвать работников предприятия газового хозяйства;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при внезапном прекращении подачи газа немедленно закрыть краны горелок газовых приборов и сообщить в аварийную газовую службу по телефону </w:t>
      </w:r>
      <w:r w:rsidRPr="00EC0A3E">
        <w:rPr>
          <w:rStyle w:val="FontStyle66"/>
          <w:rFonts w:ascii="Times New Roman" w:hAnsi="Times New Roman" w:cs="Times New Roman"/>
          <w:bCs/>
          <w:sz w:val="28"/>
          <w:szCs w:val="28"/>
        </w:rPr>
        <w:t>04;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перед входом в подвалы и погреба до включения света или зажигания огня убедиться в отсутствии запаха газа.</w:t>
      </w:r>
    </w:p>
    <w:p w:rsidR="00EC0A3E" w:rsidRPr="00EC0A3E" w:rsidRDefault="00EC0A3E" w:rsidP="00EC0A3E">
      <w:pPr>
        <w:pStyle w:val="Style12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C0A3E" w:rsidRPr="00803049" w:rsidRDefault="00EC0A3E" w:rsidP="00EC0A3E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803049">
        <w:rPr>
          <w:rStyle w:val="FontStyle63"/>
          <w:rFonts w:ascii="Times New Roman" w:hAnsi="Times New Roman" w:cs="Times New Roman"/>
          <w:i/>
          <w:sz w:val="28"/>
          <w:szCs w:val="28"/>
        </w:rPr>
        <w:t>При появлении в помещении квартиры запаха газа владелец квартиры обязан: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немедленно прекратить пользование газовым прибором;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перекрыть кран к прибору и на приборе;</w:t>
      </w:r>
    </w:p>
    <w:p w:rsid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открыть окна или форточки для проветривания помещения;</w:t>
      </w:r>
    </w:p>
    <w:p w:rsidR="00EC0A3E" w:rsidRPr="00803049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вызвать аварийную службу газового хозяйства по телефону </w:t>
      </w:r>
      <w:r w:rsidRPr="00803049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04 </w:t>
      </w:r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>(вызывать вне загазованного</w:t>
      </w:r>
      <w:r w:rsidR="00803049"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 </w:t>
      </w:r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>помещения);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 зажигать огня, не курить;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 включать и не выключать электроосвещение и электроприборы;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не пользоваться </w:t>
      </w:r>
      <w:proofErr w:type="spellStart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электрозвонком</w:t>
      </w:r>
      <w:proofErr w:type="spellEnd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.</w:t>
      </w:r>
    </w:p>
    <w:p w:rsidR="00EC0A3E" w:rsidRPr="00EC0A3E" w:rsidRDefault="00EC0A3E" w:rsidP="00EC0A3E">
      <w:pPr>
        <w:pStyle w:val="Style12"/>
        <w:widowControl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C0A3E" w:rsidRPr="00803049" w:rsidRDefault="00EC0A3E" w:rsidP="00EC0A3E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803049">
        <w:rPr>
          <w:rStyle w:val="FontStyle63"/>
          <w:rFonts w:ascii="Times New Roman" w:hAnsi="Times New Roman" w:cs="Times New Roman"/>
          <w:i/>
          <w:sz w:val="28"/>
          <w:szCs w:val="28"/>
        </w:rPr>
        <w:lastRenderedPageBreak/>
        <w:t>При обнаружении запаха газа в подвале, подъезде, во дворе, на улице каждый житель дома обязан: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оповестить окружающих о мерах предосторожности;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сообщить в аварийную газовую службу по телефону 04 из </w:t>
      </w:r>
      <w:proofErr w:type="spellStart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незагазованного</w:t>
      </w:r>
      <w:proofErr w:type="spellEnd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 места;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принять меры по удалению людей из зоны загазованности;</w:t>
      </w:r>
    </w:p>
    <w:p w:rsidR="00EC0A3E" w:rsidRPr="00EC0A3E" w:rsidRDefault="00EC0A3E" w:rsidP="00EC0A3E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предотвратить включение и выключение электроосвещения, появление открытого огня и искры;</w:t>
      </w:r>
    </w:p>
    <w:p w:rsidR="00995BDC" w:rsidRPr="00EC0A3E" w:rsidRDefault="00EC0A3E" w:rsidP="00EC0A3E">
      <w:pPr>
        <w:spacing w:line="276" w:lineRule="auto"/>
        <w:ind w:firstLine="709"/>
        <w:jc w:val="both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■</w:t>
      </w: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ab/>
        <w:t>до прибытия аварийной бригады организовать проветривание помещения.</w:t>
      </w:r>
    </w:p>
    <w:p w:rsidR="00803049" w:rsidRDefault="00803049" w:rsidP="00EC0A3E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EC0A3E" w:rsidRPr="00803049" w:rsidRDefault="00EC0A3E" w:rsidP="00EC0A3E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</w:pPr>
      <w:r w:rsidRPr="00803049"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  <w:t>При эксплуатации газового оборудования население обязано: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допускать в квартиру работников предприятий газового хозяйства по предъявлении ими служебных удостоверений в любое время суток для осмотра и ремонта газопроводов и газового оборудования;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обеспечить свободный доступ работников газового хозяйства к месту установки баллонов со сжиженным газом в день их установки;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ставить в известность предприятие газового хозяйства при выезде из квартиры на срок более 1 месяца;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владельцы домов и квартир на правах личной собственности должны своевременно заключать договоры на техническое обслуживание газового оборудования и проверку дымоходов, вентиляционных каналов. В зимнее время необходимо периодически проверять оголовки с целью недопущения их обмерзания и закупорки: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экономно расходовать газ, своевременно </w:t>
      </w:r>
      <w:proofErr w:type="gramStart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оплачивать его стоимость, а</w:t>
      </w:r>
      <w:proofErr w:type="gramEnd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 в домах, принадлежащих гражданам на правах личной собственности, - стоимость технического обслуживания газового оборудования.</w:t>
      </w:r>
    </w:p>
    <w:p w:rsidR="00EC0A3E" w:rsidRPr="00EC0A3E" w:rsidRDefault="00EC0A3E" w:rsidP="00EC0A3E">
      <w:pPr>
        <w:pStyle w:val="Style46"/>
        <w:widowControl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C0A3E" w:rsidRPr="00803049" w:rsidRDefault="00EC0A3E" w:rsidP="00EC0A3E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</w:pPr>
      <w:r w:rsidRPr="00803049"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  <w:t>При эксплуатации газового оборудования населению запрещается: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производить самовольную газификацию дома (квартиры, садового домика);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производить перестановку, замену и ремонт газовых приборов, баллонов и </w:t>
      </w:r>
      <w:proofErr w:type="gramStart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запорной</w:t>
      </w:r>
      <w:proofErr w:type="gramEnd"/>
    </w:p>
    <w:p w:rsidR="00EC0A3E" w:rsidRPr="00EC0A3E" w:rsidRDefault="00EC0A3E" w:rsidP="00EC0A3E">
      <w:pPr>
        <w:pStyle w:val="Style38"/>
        <w:widowControl/>
        <w:spacing w:line="276" w:lineRule="auto"/>
        <w:ind w:firstLine="709"/>
        <w:jc w:val="both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арматуры;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осуществлять перепланировку помещения, где установлены газовые приборы, без согласования с соответствующими организациями;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вносить изменения в конструкцию газовых приборов;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изменять устройство дымовых и вентиляционных систем;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заклеивать «карманы» и люки, предназначенные для чистки дымоходов;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отключать автоматику безопасности и регулирования;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lastRenderedPageBreak/>
        <w:t>пользоваться газом при неисправных газовых приборах, автоматике, арматуре и газовых баллонах, особенно при обнаружении утечки газа;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самовольно устанавливать дополнительные шиберы в дымоходах и на </w:t>
      </w:r>
      <w:proofErr w:type="spellStart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дымоотводящих</w:t>
      </w:r>
      <w:proofErr w:type="spellEnd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 трубах от водонагревателей;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пользоваться газом без проведения очередных проверок и чисток дымовых и вентиляционных каналов в сроки, определенные Правилами безопасности в газовом хозяйстве;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пользоваться газовыми приборами при закрытых форточках (фрамугах), жалюзийных решетках вентиляционных каналов;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пользоваться газовыми приборами при отсутствии тяги в дымоходах и вентиляционных каналах, щелях под дверями ванных комнат;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оставлять работающие газовые приборы без присмотра;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допускать к пользованию газовыми приборами детей дошкольного возраста, а также лиц, не контролирующих свои действия и не знающих правил пользования этими приборами;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использовать газ и газовые приборы не по назначению;</w:t>
      </w:r>
    </w:p>
    <w:p w:rsid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пользоваться газовыми плитами для отопления помещений;</w:t>
      </w:r>
    </w:p>
    <w:p w:rsidR="00EC0A3E" w:rsidRPr="00803049" w:rsidRDefault="00EC0A3E" w:rsidP="00EC0A3E">
      <w:pPr>
        <w:pStyle w:val="Style43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>пользоваться помещениями, где установлены газовые приборы, для сна и отдыха;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применять открытый огонь для обнаружения утечек газа;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хранить в помещениях и подвалах порожние и заполненные сжиженным газом баллоны;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без специального инструктажа производить замену порожних баллонов </w:t>
      </w:r>
      <w:proofErr w:type="gramStart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 заполненные газом и подключать их;</w:t>
      </w:r>
    </w:p>
    <w:p w:rsidR="00EC0A3E" w:rsidRP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иметь в газифицированном помещении более одного баллона вместимостью 50 л или двух баллонов вместимостью 27 л каждый (один из баллонов запасной);</w:t>
      </w:r>
    </w:p>
    <w:p w:rsidR="00EC0A3E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располагать баллоны против топочных дверок печей на расстоянии менее 2 м;</w:t>
      </w:r>
    </w:p>
    <w:p w:rsidR="00EC0A3E" w:rsidRPr="00803049" w:rsidRDefault="00EC0A3E" w:rsidP="00EC0A3E">
      <w:pPr>
        <w:pStyle w:val="Style43"/>
        <w:widowControl/>
        <w:numPr>
          <w:ilvl w:val="0"/>
          <w:numId w:val="2"/>
        </w:numPr>
        <w:tabs>
          <w:tab w:val="left" w:pos="331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допускать порчу газового оборудования и хищение газа. </w:t>
      </w:r>
    </w:p>
    <w:p w:rsidR="00EC0A3E" w:rsidRPr="00EC0A3E" w:rsidRDefault="00EC0A3E" w:rsidP="00EC0A3E">
      <w:pPr>
        <w:pStyle w:val="Style55"/>
        <w:widowControl/>
        <w:tabs>
          <w:tab w:val="left" w:pos="346"/>
        </w:tabs>
        <w:spacing w:line="276" w:lineRule="auto"/>
        <w:ind w:firstLine="709"/>
        <w:jc w:val="both"/>
        <w:rPr>
          <w:rStyle w:val="FontStyle74"/>
          <w:rFonts w:ascii="Times New Roman" w:hAnsi="Times New Roman" w:cs="Times New Roman"/>
          <w:bCs/>
          <w:sz w:val="28"/>
          <w:szCs w:val="28"/>
        </w:rPr>
      </w:pPr>
    </w:p>
    <w:p w:rsidR="00EC0A3E" w:rsidRPr="00EC0A3E" w:rsidRDefault="00EC0A3E" w:rsidP="00EC0A3E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Большую опасность в быту представляет бытовой газ, который с воздухом может образовывать взрывопожароопасную смесь. При его неполном сгорании выделяется окись углерода (угарный газ), сернистые соединения и другие побочные продукты, образующиеся при горении.</w:t>
      </w:r>
    </w:p>
    <w:p w:rsidR="00EC0A3E" w:rsidRPr="00EC0A3E" w:rsidRDefault="00EC0A3E" w:rsidP="00EC0A3E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При вдыхании этих продуктов человек может получить острое отравление и даже со смертельным исходом.</w:t>
      </w:r>
    </w:p>
    <w:p w:rsidR="00EC0A3E" w:rsidRPr="00EC0A3E" w:rsidRDefault="00EC0A3E" w:rsidP="00EC0A3E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При отравлении бытовым газом пострадавшего вынести на свежий воздух и положить так, чтобы его голова находилась ниже ног. Вызвать скорую помощь.</w:t>
      </w:r>
    </w:p>
    <w:p w:rsidR="00EC0A3E" w:rsidRDefault="00EC0A3E" w:rsidP="00EC0A3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049" w:rsidRPr="00EC0A3E" w:rsidRDefault="00803049" w:rsidP="00EC0A3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049" w:rsidRDefault="00EC0A3E" w:rsidP="00803049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803049">
        <w:rPr>
          <w:rStyle w:val="FontStyle63"/>
          <w:rFonts w:ascii="Times New Roman" w:hAnsi="Times New Roman" w:cs="Times New Roman"/>
          <w:sz w:val="28"/>
          <w:szCs w:val="28"/>
        </w:rPr>
        <w:lastRenderedPageBreak/>
        <w:t xml:space="preserve">Меры безопасности </w:t>
      </w:r>
    </w:p>
    <w:p w:rsidR="00EC0A3E" w:rsidRPr="00803049" w:rsidRDefault="00EC0A3E" w:rsidP="00803049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803049">
        <w:rPr>
          <w:rStyle w:val="FontStyle63"/>
          <w:rFonts w:ascii="Times New Roman" w:hAnsi="Times New Roman" w:cs="Times New Roman"/>
          <w:sz w:val="28"/>
          <w:szCs w:val="28"/>
        </w:rPr>
        <w:t>по предупреждению отравления</w:t>
      </w:r>
    </w:p>
    <w:p w:rsidR="00EC0A3E" w:rsidRPr="00803049" w:rsidRDefault="00EC0A3E" w:rsidP="00803049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803049">
        <w:rPr>
          <w:rStyle w:val="FontStyle63"/>
          <w:rFonts w:ascii="Times New Roman" w:hAnsi="Times New Roman" w:cs="Times New Roman"/>
          <w:sz w:val="28"/>
          <w:szCs w:val="28"/>
        </w:rPr>
        <w:t>бытовым газом</w:t>
      </w:r>
    </w:p>
    <w:p w:rsidR="00EC0A3E" w:rsidRPr="00EC0A3E" w:rsidRDefault="00EC0A3E" w:rsidP="00EC0A3E">
      <w:pPr>
        <w:pStyle w:val="Style16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C0A3E" w:rsidRPr="00EC0A3E" w:rsidRDefault="00EC0A3E" w:rsidP="00EC0A3E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С целью предотвращения отравления газом в быту необходимо выполнять следующие меры предосторожности: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 находитесь длительное время на кухне при включенном газе (особенно больные и престарелые);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 разрешайте детям играть или делать уроки на кухне;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 обогревайте помещение квартиры газом;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 открывайте максимально газовые краны;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следите за цветом пламени (желтый цвет пламени свидетельствует о неисправности горелки);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посуду с широким дном ставьте на подставку с высокими ребрами;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не оставляйте горящие газовые приборы без присмотра;</w:t>
      </w:r>
    </w:p>
    <w:p w:rsidR="00EC0A3E" w:rsidRP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во время пользования газовой плитой откройте форточку, а дверь кухни закройте;</w:t>
      </w:r>
    </w:p>
    <w:p w:rsidR="00EC0A3E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EC0A3E">
        <w:rPr>
          <w:rStyle w:val="FontStyle74"/>
          <w:rFonts w:ascii="Times New Roman" w:hAnsi="Times New Roman" w:cs="Times New Roman"/>
          <w:bCs/>
          <w:sz w:val="28"/>
          <w:szCs w:val="28"/>
        </w:rPr>
        <w:t>после выключения газа проветрите кухню в течение 15-20 мин;</w:t>
      </w:r>
    </w:p>
    <w:p w:rsidR="00EC0A3E" w:rsidRPr="00803049" w:rsidRDefault="00EC0A3E" w:rsidP="00EC0A3E">
      <w:pPr>
        <w:pStyle w:val="Style43"/>
        <w:widowControl/>
        <w:numPr>
          <w:ilvl w:val="0"/>
          <w:numId w:val="3"/>
        </w:numPr>
        <w:tabs>
          <w:tab w:val="left" w:pos="355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используйте </w:t>
      </w:r>
      <w:proofErr w:type="spellStart"/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>подплиточные</w:t>
      </w:r>
      <w:proofErr w:type="spellEnd"/>
      <w:r w:rsidRPr="00803049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 воздухоочистители или вытяжные вентиляторы.</w:t>
      </w:r>
    </w:p>
    <w:sectPr w:rsidR="00EC0A3E" w:rsidRPr="00803049" w:rsidSect="00803049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abstractNum w:abstractNumId="1">
    <w:nsid w:val="7FC73F8E"/>
    <w:multiLevelType w:val="hybridMultilevel"/>
    <w:tmpl w:val="F3267D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346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331"/>
        <w:lvlJc w:val="left"/>
        <w:rPr>
          <w:rFonts w:ascii="Arial" w:hAnsi="Aria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0A3E"/>
    <w:rsid w:val="000201F8"/>
    <w:rsid w:val="00026136"/>
    <w:rsid w:val="00803049"/>
    <w:rsid w:val="00995BDC"/>
    <w:rsid w:val="00EA1657"/>
    <w:rsid w:val="00EC0A3E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A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EC0A3E"/>
    <w:pPr>
      <w:spacing w:line="286" w:lineRule="exact"/>
      <w:jc w:val="center"/>
    </w:pPr>
  </w:style>
  <w:style w:type="paragraph" w:customStyle="1" w:styleId="Style12">
    <w:name w:val="Style12"/>
    <w:basedOn w:val="a"/>
    <w:rsid w:val="00EC0A3E"/>
    <w:pPr>
      <w:spacing w:line="283" w:lineRule="exact"/>
      <w:ind w:firstLine="706"/>
      <w:jc w:val="both"/>
    </w:pPr>
  </w:style>
  <w:style w:type="paragraph" w:customStyle="1" w:styleId="Style38">
    <w:name w:val="Style38"/>
    <w:basedOn w:val="a"/>
    <w:rsid w:val="00EC0A3E"/>
  </w:style>
  <w:style w:type="paragraph" w:customStyle="1" w:styleId="Style40">
    <w:name w:val="Style40"/>
    <w:basedOn w:val="a"/>
    <w:rsid w:val="00EC0A3E"/>
    <w:pPr>
      <w:spacing w:line="475" w:lineRule="exact"/>
      <w:ind w:firstLine="1843"/>
    </w:pPr>
  </w:style>
  <w:style w:type="paragraph" w:customStyle="1" w:styleId="Style43">
    <w:name w:val="Style43"/>
    <w:basedOn w:val="a"/>
    <w:rsid w:val="00EC0A3E"/>
    <w:pPr>
      <w:spacing w:line="264" w:lineRule="exact"/>
      <w:ind w:hanging="346"/>
      <w:jc w:val="both"/>
    </w:pPr>
  </w:style>
  <w:style w:type="character" w:customStyle="1" w:styleId="FontStyle63">
    <w:name w:val="Font Style63"/>
    <w:basedOn w:val="a0"/>
    <w:rsid w:val="00EC0A3E"/>
    <w:rPr>
      <w:rFonts w:ascii="Arial" w:hAnsi="Arial" w:cs="Arial"/>
      <w:b/>
      <w:bCs/>
      <w:sz w:val="20"/>
      <w:szCs w:val="20"/>
    </w:rPr>
  </w:style>
  <w:style w:type="character" w:customStyle="1" w:styleId="FontStyle65">
    <w:name w:val="Font Style65"/>
    <w:basedOn w:val="a0"/>
    <w:rsid w:val="00EC0A3E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EC0A3E"/>
    <w:rPr>
      <w:rFonts w:ascii="Arial" w:hAnsi="Arial" w:cs="Arial"/>
      <w:sz w:val="20"/>
      <w:szCs w:val="20"/>
    </w:rPr>
  </w:style>
  <w:style w:type="character" w:customStyle="1" w:styleId="FontStyle74">
    <w:name w:val="Font Style74"/>
    <w:basedOn w:val="a0"/>
    <w:rsid w:val="00EC0A3E"/>
    <w:rPr>
      <w:rFonts w:ascii="Arial" w:hAnsi="Arial" w:cs="Arial"/>
      <w:sz w:val="20"/>
      <w:szCs w:val="20"/>
    </w:rPr>
  </w:style>
  <w:style w:type="paragraph" w:customStyle="1" w:styleId="Style16">
    <w:name w:val="Style16"/>
    <w:basedOn w:val="a"/>
    <w:rsid w:val="00EC0A3E"/>
    <w:pPr>
      <w:spacing w:line="259" w:lineRule="exact"/>
      <w:ind w:firstLine="706"/>
      <w:jc w:val="both"/>
    </w:pPr>
  </w:style>
  <w:style w:type="paragraph" w:customStyle="1" w:styleId="Style46">
    <w:name w:val="Style46"/>
    <w:basedOn w:val="a"/>
    <w:rsid w:val="00EC0A3E"/>
    <w:pPr>
      <w:spacing w:line="278" w:lineRule="exact"/>
      <w:jc w:val="both"/>
    </w:pPr>
  </w:style>
  <w:style w:type="paragraph" w:customStyle="1" w:styleId="Style55">
    <w:name w:val="Style55"/>
    <w:basedOn w:val="a"/>
    <w:rsid w:val="00EC0A3E"/>
    <w:pPr>
      <w:spacing w:line="288" w:lineRule="exact"/>
    </w:pPr>
  </w:style>
  <w:style w:type="character" w:customStyle="1" w:styleId="FontStyle68">
    <w:name w:val="Font Style68"/>
    <w:basedOn w:val="a0"/>
    <w:rsid w:val="00EC0A3E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950</Words>
  <Characters>5418</Characters>
  <Application>Microsoft Office Word</Application>
  <DocSecurity>0</DocSecurity>
  <Lines>45</Lines>
  <Paragraphs>12</Paragraphs>
  <ScaleCrop>false</ScaleCrop>
  <Company>Krokoz™</Company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2016-07-21T07:06:00Z</dcterms:created>
  <dcterms:modified xsi:type="dcterms:W3CDTF">2016-07-21T12:06:00Z</dcterms:modified>
</cp:coreProperties>
</file>