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F0" w:rsidRPr="00CC2013" w:rsidRDefault="00926DF0" w:rsidP="00926DF0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z w:val="40"/>
          <w:szCs w:val="40"/>
        </w:rPr>
      </w:pPr>
      <w:r w:rsidRPr="00CC2013">
        <w:rPr>
          <w:rStyle w:val="FontStyle65"/>
          <w:rFonts w:ascii="Times New Roman" w:hAnsi="Times New Roman" w:cs="Times New Roman"/>
          <w:sz w:val="40"/>
          <w:szCs w:val="40"/>
        </w:rPr>
        <w:t>«Безопасность на воде во время сплава»</w:t>
      </w:r>
    </w:p>
    <w:p w:rsidR="00926DF0" w:rsidRPr="00926DF0" w:rsidRDefault="00926DF0" w:rsidP="00926DF0">
      <w:pPr>
        <w:pStyle w:val="Style53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6DF0" w:rsidRPr="00926DF0" w:rsidRDefault="00926DF0" w:rsidP="00926DF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Основными причинами гибели людей, связанной с водой, являются: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купание людей в неустановленных и необорудованных для этих целей местах (ежегодно при купании тонет около 45% от общего количества погибших на воде);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купание людей в состоянии алкогольного опьянения (ежегодно при купании в состоянии алкогольного опьянения погибает около 35% от общего количества погибших на воде и 70% от количества утонувших при купании);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несоблюдение элементарных мер безопасности на водных объектах, установленных правилами охраны жизни людей на воде.</w:t>
      </w:r>
    </w:p>
    <w:p w:rsidR="00926DF0" w:rsidRPr="00926DF0" w:rsidRDefault="00926DF0" w:rsidP="00926DF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Пребывание среди природы связано с определенным риском, который может иметь своим результатом серьезный ущерб или физическое повреждение. Также в течение сплава могут возникнуть непредвиденные </w:t>
      </w:r>
      <w:proofErr w:type="gramStart"/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события</w:t>
      </w:r>
      <w:proofErr w:type="gramEnd"/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в результате которых может быть повреждена или потеряна личная собственность.</w:t>
      </w:r>
    </w:p>
    <w:p w:rsidR="00926DF0" w:rsidRPr="00926DF0" w:rsidRDefault="00926DF0" w:rsidP="00926DF0">
      <w:pPr>
        <w:pStyle w:val="Style53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Чтобы избежать, такого рода опасностей необходимо соблюдать следующие правила.</w:t>
      </w:r>
    </w:p>
    <w:p w:rsidR="00CC2013" w:rsidRDefault="00CC2013" w:rsidP="00926DF0">
      <w:pPr>
        <w:pStyle w:val="Style54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sz w:val="28"/>
          <w:szCs w:val="28"/>
        </w:rPr>
      </w:pPr>
    </w:p>
    <w:p w:rsidR="00926DF0" w:rsidRPr="00926DF0" w:rsidRDefault="00926DF0" w:rsidP="00926DF0">
      <w:pPr>
        <w:pStyle w:val="Style54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sz w:val="28"/>
          <w:szCs w:val="28"/>
        </w:rPr>
      </w:pPr>
      <w:r w:rsidRPr="00926DF0">
        <w:rPr>
          <w:rStyle w:val="FontStyle64"/>
          <w:rFonts w:ascii="Times New Roman" w:hAnsi="Times New Roman" w:cs="Times New Roman"/>
          <w:sz w:val="28"/>
          <w:szCs w:val="28"/>
        </w:rPr>
        <w:t>Правила по технике безопасности во время сплава Необходимо: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строго следовать всем инструкциям гида - проводника;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все время во время сплава находиться в спасательном жилете;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держаться на расстоянии устойчивой голосовой связи с лодкой, плывущей впереди, внимательно слушать сообщения о предстоящих препятствиях и передавать их плывущим в следующей лодке;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не отделяться от общей группы, не сообщив об этом руководителю или товарищам;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плыть как можно дальше от завалов и отдельных деревьев, лежащих поперек реки и ни в коем случае не хвататься за них руками;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в самых опасных местах проводить лодку вручную вдоль </w:t>
      </w:r>
      <w:proofErr w:type="spellStart"/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отмелого</w:t>
      </w:r>
      <w:proofErr w:type="spellEnd"/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берега;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не вставать в лодке в полный рост;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не наступать ногами на баллоны лодки;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не подходить к берегу на большой скорости;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не вытаскивать груженую лодку на берег;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следить за тем, чтобы концы веревки были аккуратно сложены в лодке и не свисали в воду;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при падении в воду или переворачивании лодки, не пытаться схватить лодку, даже на глубоком месте. Попытаться выбраться на близлежащий берег;</w:t>
      </w:r>
    </w:p>
    <w:p w:rsidR="00926DF0" w:rsidRPr="00926DF0" w:rsidRDefault="00926DF0" w:rsidP="00926DF0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>все колющие и режущие предметы в лодке держать только зачехленными;</w:t>
      </w:r>
    </w:p>
    <w:p w:rsidR="00995BDC" w:rsidRPr="00926DF0" w:rsidRDefault="00926DF0" w:rsidP="00926DF0">
      <w:pPr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иметь при себе в непромокаемой упаковке спички для разведения костра </w:t>
      </w:r>
      <w:r w:rsidRPr="00926DF0">
        <w:rPr>
          <w:rStyle w:val="FontStyle68"/>
          <w:rFonts w:ascii="Times New Roman" w:hAnsi="Times New Roman" w:cs="Times New Roman"/>
          <w:bCs/>
          <w:sz w:val="28"/>
          <w:szCs w:val="28"/>
        </w:rPr>
        <w:lastRenderedPageBreak/>
        <w:t>при ЧС и репелленты.</w:t>
      </w:r>
    </w:p>
    <w:p w:rsidR="00926DF0" w:rsidRDefault="00926DF0" w:rsidP="00926DF0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</w:p>
    <w:p w:rsidR="00926DF0" w:rsidRPr="00926DF0" w:rsidRDefault="00926DF0" w:rsidP="00926DF0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sz w:val="28"/>
          <w:szCs w:val="28"/>
        </w:rPr>
      </w:pPr>
      <w:r w:rsidRPr="00926DF0">
        <w:rPr>
          <w:rStyle w:val="FontStyle64"/>
          <w:rFonts w:ascii="Times New Roman" w:hAnsi="Times New Roman" w:cs="Times New Roman"/>
          <w:sz w:val="28"/>
          <w:szCs w:val="28"/>
        </w:rPr>
        <w:t>Техника безопасности во время стоянок необходимо:</w:t>
      </w:r>
    </w:p>
    <w:p w:rsidR="00926DF0" w:rsidRPr="00926DF0" w:rsidRDefault="00926DF0" w:rsidP="00926DF0">
      <w:pPr>
        <w:pStyle w:val="Style2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>крепко привязать лодку к деревьям или кустам независимо от того, осталась она на воде или вытащена на берег, так как порыв ветра может сбросить ее в реку;</w:t>
      </w:r>
    </w:p>
    <w:p w:rsidR="00926DF0" w:rsidRPr="00926DF0" w:rsidRDefault="00926DF0" w:rsidP="00926DF0">
      <w:pPr>
        <w:pStyle w:val="Style2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>не оставлять надутую до предела лодку на берегу, следить за нагревом резиновой поверхности лодки в солнечные дни;</w:t>
      </w:r>
    </w:p>
    <w:p w:rsidR="00926DF0" w:rsidRPr="00926DF0" w:rsidRDefault="00926DF0" w:rsidP="00926DF0">
      <w:pPr>
        <w:pStyle w:val="Style2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>не отлучаться из лагеря, не уведомив руководителя группы;</w:t>
      </w:r>
    </w:p>
    <w:p w:rsidR="00926DF0" w:rsidRPr="00C65BE5" w:rsidRDefault="00926DF0" w:rsidP="00926DF0">
      <w:pPr>
        <w:pStyle w:val="Style2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C65BE5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не отлучаться из лагеря без средств защиты (фальшфейер, сигнальные ракеты и </w:t>
      </w:r>
      <w:r w:rsidRPr="00C65BE5">
        <w:rPr>
          <w:rStyle w:val="FontStyle70"/>
          <w:rFonts w:ascii="Times New Roman" w:hAnsi="Times New Roman" w:cs="Times New Roman"/>
          <w:bCs/>
          <w:spacing w:val="-30"/>
          <w:sz w:val="28"/>
          <w:szCs w:val="28"/>
        </w:rPr>
        <w:t>т.</w:t>
      </w:r>
      <w:r w:rsidRPr="00C65BE5">
        <w:rPr>
          <w:rStyle w:val="FontStyle70"/>
          <w:rFonts w:ascii="Times New Roman" w:hAnsi="Times New Roman" w:cs="Times New Roman"/>
          <w:bCs/>
          <w:sz w:val="28"/>
          <w:szCs w:val="28"/>
        </w:rPr>
        <w:t>п.);</w:t>
      </w:r>
    </w:p>
    <w:p w:rsidR="00926DF0" w:rsidRPr="00926DF0" w:rsidRDefault="00926DF0" w:rsidP="00926DF0">
      <w:pPr>
        <w:pStyle w:val="Style2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>не оставлять пищу, пойманную рыбу или остатки еды у палаток (домиков). Отдавать все пищевые остатки и другой мусор гиду - проводнику для дальнейшей утилизации;</w:t>
      </w:r>
    </w:p>
    <w:p w:rsidR="00926DF0" w:rsidRPr="00926DF0" w:rsidRDefault="00926DF0" w:rsidP="00926DF0">
      <w:pPr>
        <w:pStyle w:val="Style2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>переходить ручьи и протоки, убедившись, что глубина воды и течение позволяет это сделать без проблем;</w:t>
      </w:r>
    </w:p>
    <w:p w:rsidR="00926DF0" w:rsidRPr="00926DF0" w:rsidRDefault="00926DF0" w:rsidP="00926DF0">
      <w:pPr>
        <w:pStyle w:val="Style2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>во время рыбалки у завалов, выбрать безопасное место, исключающее при потере равновесия падения в воду;</w:t>
      </w:r>
    </w:p>
    <w:p w:rsidR="00926DF0" w:rsidRPr="00926DF0" w:rsidRDefault="00926DF0" w:rsidP="00926DF0">
      <w:pPr>
        <w:pStyle w:val="Style2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>при столкновении с медведем следовать следующим правилам:</w:t>
      </w:r>
    </w:p>
    <w:p w:rsidR="00926DF0" w:rsidRPr="00926DF0" w:rsidRDefault="00926DF0" w:rsidP="00926DF0">
      <w:pPr>
        <w:pStyle w:val="Style52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      -  если медведь не заметил вас, попытаться не шуметь, дабы не привлекать его внимание (у медведя очень плохое зрение и скорее всего он не увидит вас);</w:t>
      </w:r>
    </w:p>
    <w:p w:rsidR="00926DF0" w:rsidRPr="00926DF0" w:rsidRDefault="00926DF0" w:rsidP="00926DF0">
      <w:pPr>
        <w:pStyle w:val="Style52"/>
        <w:widowControl/>
        <w:spacing w:line="276" w:lineRule="auto"/>
        <w:ind w:firstLine="709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      -  если медведь вас заметил и заинтересовался вами - производить как можно больше шума (крики, стук, свист и </w:t>
      </w:r>
      <w:r w:rsidRPr="00926DF0">
        <w:rPr>
          <w:rStyle w:val="FontStyle70"/>
          <w:rFonts w:ascii="Times New Roman" w:hAnsi="Times New Roman" w:cs="Times New Roman"/>
          <w:bCs/>
          <w:spacing w:val="-30"/>
          <w:sz w:val="28"/>
          <w:szCs w:val="28"/>
        </w:rPr>
        <w:t>т.</w:t>
      </w: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 xml:space="preserve"> п.), попытаться сделать так, чтобы казаться больше (например, при помощи куртки), но ни в коем случае не бежать!;</w:t>
      </w:r>
    </w:p>
    <w:p w:rsidR="00926DF0" w:rsidRPr="00926DF0" w:rsidRDefault="00926DF0" w:rsidP="00926DF0">
      <w:pPr>
        <w:pStyle w:val="Style2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>разводить костры только на галечных косах вдалеке от деревьев, сухостоя на месте, которое находится близко к воде;</w:t>
      </w:r>
    </w:p>
    <w:p w:rsidR="00926DF0" w:rsidRPr="00926DF0" w:rsidRDefault="00926DF0" w:rsidP="00926DF0">
      <w:pPr>
        <w:pStyle w:val="Style2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70"/>
          <w:rFonts w:ascii="Times New Roman" w:hAnsi="Times New Roman" w:cs="Times New Roman"/>
          <w:bCs/>
          <w:sz w:val="28"/>
          <w:szCs w:val="28"/>
        </w:rPr>
      </w:pPr>
      <w:r w:rsidRPr="00926DF0">
        <w:rPr>
          <w:rStyle w:val="FontStyle70"/>
          <w:rFonts w:ascii="Times New Roman" w:hAnsi="Times New Roman" w:cs="Times New Roman"/>
          <w:bCs/>
          <w:sz w:val="28"/>
          <w:szCs w:val="28"/>
        </w:rPr>
        <w:t>если вы отстали от группы и чувствуете, что не сможете найти дорогу самостоятельно - остановитесь на ближайшей косе, разведите костер и ждите помощи.</w:t>
      </w:r>
    </w:p>
    <w:p w:rsidR="00926DF0" w:rsidRPr="00926DF0" w:rsidRDefault="00926DF0" w:rsidP="00926DF0">
      <w:pPr>
        <w:pStyle w:val="Style44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DF0" w:rsidRPr="00CC2013" w:rsidRDefault="00926DF0" w:rsidP="00CC2013">
      <w:pPr>
        <w:pStyle w:val="Style44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sz w:val="28"/>
          <w:szCs w:val="28"/>
        </w:rPr>
      </w:pPr>
      <w:r w:rsidRPr="00CC2013">
        <w:rPr>
          <w:rStyle w:val="FontStyle64"/>
          <w:rFonts w:ascii="Times New Roman" w:hAnsi="Times New Roman" w:cs="Times New Roman"/>
          <w:sz w:val="28"/>
          <w:szCs w:val="28"/>
        </w:rPr>
        <w:t>Мы настоятельно рекомендуем Вам не употреблять спиртные напитки непосредственно перед сплавом и во время сплава по воде.</w:t>
      </w:r>
    </w:p>
    <w:p w:rsidR="00926DF0" w:rsidRPr="00CC2013" w:rsidRDefault="00926DF0" w:rsidP="00CC2013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2013">
        <w:rPr>
          <w:rStyle w:val="FontStyle64"/>
          <w:rFonts w:ascii="Times New Roman" w:hAnsi="Times New Roman" w:cs="Times New Roman"/>
          <w:sz w:val="28"/>
          <w:szCs w:val="28"/>
        </w:rPr>
        <w:t>ЖЕЛАЕМ ВАМ ХОРОШО ПРОВЕСТИ ВРЕМЯ!</w:t>
      </w:r>
    </w:p>
    <w:sectPr w:rsidR="00926DF0" w:rsidRPr="00CC2013" w:rsidSect="00C65BE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26DF0"/>
    <w:rsid w:val="000201F8"/>
    <w:rsid w:val="0056501F"/>
    <w:rsid w:val="00926DF0"/>
    <w:rsid w:val="00995BDC"/>
    <w:rsid w:val="00A24544"/>
    <w:rsid w:val="00C65BE5"/>
    <w:rsid w:val="00CC2013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D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20">
    <w:name w:val="Style20"/>
    <w:basedOn w:val="a"/>
    <w:rsid w:val="00926DF0"/>
    <w:pPr>
      <w:spacing w:line="478" w:lineRule="exact"/>
      <w:jc w:val="center"/>
    </w:pPr>
  </w:style>
  <w:style w:type="paragraph" w:customStyle="1" w:styleId="Style48">
    <w:name w:val="Style48"/>
    <w:basedOn w:val="a"/>
    <w:rsid w:val="00926DF0"/>
    <w:pPr>
      <w:spacing w:line="278" w:lineRule="exact"/>
      <w:ind w:hanging="355"/>
    </w:pPr>
  </w:style>
  <w:style w:type="paragraph" w:customStyle="1" w:styleId="Style53">
    <w:name w:val="Style53"/>
    <w:basedOn w:val="a"/>
    <w:rsid w:val="00926DF0"/>
    <w:pPr>
      <w:spacing w:line="290" w:lineRule="exact"/>
      <w:ind w:firstLine="710"/>
      <w:jc w:val="both"/>
    </w:pPr>
  </w:style>
  <w:style w:type="paragraph" w:customStyle="1" w:styleId="Style54">
    <w:name w:val="Style54"/>
    <w:basedOn w:val="a"/>
    <w:rsid w:val="00926DF0"/>
    <w:pPr>
      <w:spacing w:line="576" w:lineRule="exact"/>
      <w:ind w:firstLine="1142"/>
    </w:pPr>
  </w:style>
  <w:style w:type="character" w:customStyle="1" w:styleId="FontStyle64">
    <w:name w:val="Font Style64"/>
    <w:basedOn w:val="a0"/>
    <w:rsid w:val="00926DF0"/>
    <w:rPr>
      <w:rFonts w:ascii="Arial" w:hAnsi="Arial" w:cs="Arial"/>
      <w:b/>
      <w:bCs/>
      <w:sz w:val="26"/>
      <w:szCs w:val="26"/>
    </w:rPr>
  </w:style>
  <w:style w:type="character" w:customStyle="1" w:styleId="FontStyle65">
    <w:name w:val="Font Style65"/>
    <w:basedOn w:val="a0"/>
    <w:rsid w:val="00926DF0"/>
    <w:rPr>
      <w:rFonts w:ascii="Arial" w:hAnsi="Arial" w:cs="Arial"/>
      <w:b/>
      <w:bCs/>
      <w:sz w:val="38"/>
      <w:szCs w:val="38"/>
    </w:rPr>
  </w:style>
  <w:style w:type="character" w:customStyle="1" w:styleId="FontStyle68">
    <w:name w:val="Font Style68"/>
    <w:basedOn w:val="a0"/>
    <w:rsid w:val="00926DF0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926DF0"/>
  </w:style>
  <w:style w:type="paragraph" w:customStyle="1" w:styleId="Style28">
    <w:name w:val="Style28"/>
    <w:basedOn w:val="a"/>
    <w:rsid w:val="00926DF0"/>
    <w:pPr>
      <w:spacing w:line="341" w:lineRule="exact"/>
      <w:ind w:hanging="350"/>
    </w:pPr>
  </w:style>
  <w:style w:type="paragraph" w:customStyle="1" w:styleId="Style44">
    <w:name w:val="Style44"/>
    <w:basedOn w:val="a"/>
    <w:rsid w:val="00926DF0"/>
    <w:pPr>
      <w:spacing w:line="312" w:lineRule="exact"/>
      <w:ind w:firstLine="706"/>
    </w:pPr>
  </w:style>
  <w:style w:type="paragraph" w:customStyle="1" w:styleId="Style51">
    <w:name w:val="Style51"/>
    <w:basedOn w:val="a"/>
    <w:rsid w:val="00926DF0"/>
  </w:style>
  <w:style w:type="paragraph" w:customStyle="1" w:styleId="Style52">
    <w:name w:val="Style52"/>
    <w:basedOn w:val="a"/>
    <w:rsid w:val="00926DF0"/>
    <w:pPr>
      <w:spacing w:line="317" w:lineRule="exact"/>
      <w:ind w:hanging="374"/>
      <w:jc w:val="both"/>
    </w:pPr>
  </w:style>
  <w:style w:type="character" w:customStyle="1" w:styleId="FontStyle70">
    <w:name w:val="Font Style70"/>
    <w:basedOn w:val="a0"/>
    <w:rsid w:val="00926DF0"/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3231</Characters>
  <Application>Microsoft Office Word</Application>
  <DocSecurity>0</DocSecurity>
  <Lines>26</Lines>
  <Paragraphs>7</Paragraphs>
  <ScaleCrop>false</ScaleCrop>
  <Company>Krokoz™</Company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2016-07-21T06:52:00Z</dcterms:created>
  <dcterms:modified xsi:type="dcterms:W3CDTF">2016-07-21T11:51:00Z</dcterms:modified>
</cp:coreProperties>
</file>