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6E" w:rsidRPr="00094B58" w:rsidRDefault="00E4566E" w:rsidP="00E4566E">
      <w:pPr>
        <w:pStyle w:val="Style5"/>
        <w:widowControl/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094B58">
        <w:rPr>
          <w:rStyle w:val="FontStyle65"/>
          <w:rFonts w:ascii="Times New Roman" w:hAnsi="Times New Roman" w:cs="Times New Roman"/>
          <w:shadow/>
          <w:sz w:val="40"/>
          <w:szCs w:val="40"/>
        </w:rPr>
        <w:t>«Действия при пожаре, взрыве в школе»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Пожар </w:t>
      </w: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- неконтролируемое горение, причиняющее материальный ущерб, вред жизни и здоровью граждан, интересам общества и государства.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>Опасные факторы при пожаре: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1. Воздействие токсичных продуктов горения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Основной причиной гибели людей на пожарах является отравление угарным газом. Это опасное вещество реагирует с гемоглобином крови в 200-300 раз активнее, чем кислород, вследствие чего организм не снабжается кислородом.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 50-80% случаев гибель людей на пожарах вызывается отравлением угарным газом и недостатком кислорода.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Следует обратить особое внимание на горение синтетических материалов, которые широко используются в современных учреждениях и квартирах. Они не просто великолепно горят, но еще и выделяют целую гамму высокотоксичных веществ. Более того, сгорая, они испускают настоящие отравляющие вещества - до 100 видов.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2. Пониженная концентрация кислорода в зоне пожара</w:t>
      </w:r>
    </w:p>
    <w:p w:rsidR="00E4566E" w:rsidRPr="00E4566E" w:rsidRDefault="00E4566E" w:rsidP="00E4566E">
      <w:pPr>
        <w:pStyle w:val="Style37"/>
        <w:widowControl/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 условиях пожара при сгорании различных веществ и материалов концентрация кислорода в помещении уменьшается (норма - 22-24%).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Понижение концентрации кислорода всего лишь на 3% от нормы вызывает ухудшение двигательных функций организма.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3.Высокая температура окружающей среды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Пребывание на пожаре с температурой окружающей среды 70</w:t>
      </w:r>
      <w:proofErr w:type="gramStart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в течение 25-30 минут опасно, поскольку вызывает ожог дыхательных путей.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При температуре 140</w:t>
      </w:r>
      <w:proofErr w:type="gramStart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°С</w:t>
      </w:r>
      <w:proofErr w:type="gramEnd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и содержании кислорода 6° смерть может наступить через несколько минут.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8"/>
          <w:rFonts w:ascii="Times New Roman" w:hAnsi="Times New Roman" w:cs="Times New Roman"/>
          <w:sz w:val="28"/>
          <w:szCs w:val="28"/>
        </w:rPr>
        <w:t xml:space="preserve">4. </w:t>
      </w: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Открытый огонь.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Во-первых, в очаге сгорает все имущество; во-вторых, он уничтожает постройки (в первую очередь деревянные); в-третьих, огонь вызывает ожоги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left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5. </w:t>
      </w: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Падающие части строительных конструкций</w:t>
      </w:r>
    </w:p>
    <w:p w:rsidR="00E4566E" w:rsidRPr="00E4566E" w:rsidRDefault="00E4566E" w:rsidP="00E4566E">
      <w:pPr>
        <w:pStyle w:val="Style14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Обрушения строительных конструкций под воздействием огня могут привести к гибели или нанесению увечья людям, оказавшимся в помещениях, охваченных огнем.</w:t>
      </w:r>
    </w:p>
    <w:p w:rsidR="00E4566E" w:rsidRPr="00E4566E" w:rsidRDefault="00E4566E" w:rsidP="00E4566E">
      <w:pPr>
        <w:pStyle w:val="Style1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E4566E" w:rsidRPr="00E4566E" w:rsidRDefault="00E4566E" w:rsidP="00E4566E">
      <w:pPr>
        <w:pStyle w:val="Style11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lastRenderedPageBreak/>
        <w:t xml:space="preserve">Взрыв </w:t>
      </w: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- освобождение большого количества энергии в ограниченном объеме за короткий промежуток времени.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>Поражающие факторы взрыва:</w:t>
      </w:r>
    </w:p>
    <w:p w:rsidR="00E4566E" w:rsidRPr="00E4566E" w:rsidRDefault="00E4566E" w:rsidP="00E4566E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7"/>
        <w:widowControl/>
        <w:numPr>
          <w:ilvl w:val="0"/>
          <w:numId w:val="4"/>
        </w:numPr>
        <w:spacing w:line="276" w:lineRule="auto"/>
        <w:ind w:left="0"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Воздушная ударная волна</w:t>
      </w:r>
    </w:p>
    <w:p w:rsidR="00E4566E" w:rsidRPr="00E4566E" w:rsidRDefault="00E4566E" w:rsidP="00E4566E">
      <w:pPr>
        <w:pStyle w:val="Style11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При взрывах ударная волна представляет собой область сильного сжатия воздуха, которая оказывает механическое воздействие (давление, разрушение) на окружающие тела, наносит людям различные травмы (ушибы, вывихи, переломы, контузии).</w:t>
      </w:r>
    </w:p>
    <w:p w:rsidR="00E4566E" w:rsidRPr="00E4566E" w:rsidRDefault="00E4566E" w:rsidP="00E4566E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Кроме непосредственного действия ударная волна наносит также косвенные поражения </w:t>
      </w:r>
      <w:proofErr w:type="gramStart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-о</w:t>
      </w:r>
      <w:proofErr w:type="gramEnd"/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бломками разрушаемых зданий.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numPr>
          <w:ilvl w:val="0"/>
          <w:numId w:val="4"/>
        </w:numPr>
        <w:spacing w:line="276" w:lineRule="auto"/>
        <w:ind w:left="0"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Осколочные поля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Поражение людей происходит в результате разлета осколков и «начинки» взрывного устройства, а также летящими обломками разного рода строительных конструкций, стекла и т. д.</w:t>
      </w: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>Действия при пожаре и взрыве: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Вызвать пожарную охрану по телефону «01».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Не входить в зону задымления, если видимость менее 10 м.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 сильно задымленном помещении надо двигаться ползком или пригнувшись, органы дыхания закрыть увлажненной тканью.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Прежде чем войти в горящее помещение, накройтесь с головой мокрым куском плотной ткани, пальто, плащом.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Дверь в задымленное помещение открывать следует осторожно, чтобы избежать вспышки пламени от быстрого притока воздуха.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Если на вас загорелась одежда, надо лечь на пол (землю) и, перекатываясь, сбить огонь или набросить на себя пальто, плащ и плотно прижать, чтобы прекратить приток воздуха к огню.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При тушении пожара используйте огнетушители, пожарные краны, воду, песок и другие подручные средства.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Если горит вертикальная поверхность, воду подавать в верхнюю ее часть.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Огнегасящие вещества направлять не в места наиболее интенсивного горения и не на пламя, а на горящую поверхность.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При неизбежности взрыва быстро лечь на пол и прикрыть голову руками (при этом положении воздействие ударной волны уменьшается примерно в 6 раз).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Не паникуй, будь бдительным и внимательным. Опасайся падения штукатурки, строительных конструкций. Держись дальше от окон, зеркал, светильников.</w:t>
      </w:r>
    </w:p>
    <w:p w:rsidR="00E4566E" w:rsidRPr="00E4566E" w:rsidRDefault="00E4566E" w:rsidP="00E4566E">
      <w:pPr>
        <w:pStyle w:val="Style50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Постарайся как можно быстрее выйти на улицу и отойти подальше от здания. При покидании здания не пользоваться лифтом, а использовать запасные выходы, наружные и приставные лестницы.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Безопасные места в здании при взрыве: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места соединения несущих конструкций (пола и стены);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дверные проемы в несущих стенах.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Опасные места в здании при взрыве: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лифт;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лестничные марши;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нависшие строительные конструкции;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подвесные потолки, антресоли;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перекрытия с большими трещинами;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застекленная поверхность (окна, лоджии, зеркала, шкафы, двери).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b w:val="0"/>
          <w:sz w:val="28"/>
          <w:szCs w:val="28"/>
        </w:rPr>
        <w:t>Алгоритм действий при пожаре в школе: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тревога (оповещение);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вызов пожарных-спасателей («01»);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эвакуация (покинуть здание);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сбор (заранее согласованное место);</w:t>
      </w:r>
    </w:p>
    <w:p w:rsidR="00E4566E" w:rsidRPr="00E4566E" w:rsidRDefault="00E4566E" w:rsidP="00E4566E">
      <w:pPr>
        <w:pStyle w:val="Style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Cs/>
          <w:sz w:val="28"/>
          <w:szCs w:val="28"/>
        </w:rPr>
        <w:t>перекличка (проверка по классному журналу).</w:t>
      </w: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66E" w:rsidRPr="00E4566E" w:rsidRDefault="00E4566E" w:rsidP="00E4566E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>Помни!!!</w:t>
      </w:r>
    </w:p>
    <w:p w:rsidR="00E4566E" w:rsidRDefault="00E4566E" w:rsidP="00E4566E">
      <w:pPr>
        <w:pStyle w:val="Style13"/>
        <w:widowControl/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b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 xml:space="preserve">Ты не должен </w:t>
      </w:r>
      <w:r w:rsidRPr="00E4566E">
        <w:rPr>
          <w:rStyle w:val="FontStyle66"/>
          <w:rFonts w:ascii="Times New Roman" w:hAnsi="Times New Roman" w:cs="Times New Roman"/>
          <w:b/>
          <w:sz w:val="28"/>
          <w:szCs w:val="28"/>
        </w:rPr>
        <w:t xml:space="preserve">паниковать и в одиночку бороться с огнем, </w:t>
      </w:r>
    </w:p>
    <w:p w:rsidR="00E4566E" w:rsidRPr="00E4566E" w:rsidRDefault="00E4566E" w:rsidP="00E4566E">
      <w:pPr>
        <w:pStyle w:val="Style13"/>
        <w:widowControl/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/>
          <w:sz w:val="28"/>
          <w:szCs w:val="28"/>
        </w:rPr>
        <w:t>прыгать из окна и прятаться!</w:t>
      </w:r>
    </w:p>
    <w:p w:rsidR="00E4566E" w:rsidRDefault="00E4566E" w:rsidP="00E4566E">
      <w:pPr>
        <w:pStyle w:val="Style13"/>
        <w:widowControl/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b/>
          <w:sz w:val="28"/>
          <w:szCs w:val="28"/>
        </w:rPr>
      </w:pPr>
      <w:r w:rsidRPr="00E4566E">
        <w:rPr>
          <w:rStyle w:val="FontStyle63"/>
          <w:rFonts w:ascii="Times New Roman" w:hAnsi="Times New Roman" w:cs="Times New Roman"/>
          <w:sz w:val="28"/>
          <w:szCs w:val="28"/>
        </w:rPr>
        <w:t xml:space="preserve">Ты должен </w:t>
      </w:r>
      <w:r w:rsidRPr="00E4566E">
        <w:rPr>
          <w:rStyle w:val="FontStyle66"/>
          <w:rFonts w:ascii="Times New Roman" w:hAnsi="Times New Roman" w:cs="Times New Roman"/>
          <w:b/>
          <w:sz w:val="28"/>
          <w:szCs w:val="28"/>
        </w:rPr>
        <w:t xml:space="preserve">сохранять спокойствие и принять меры </w:t>
      </w:r>
    </w:p>
    <w:p w:rsidR="00E4566E" w:rsidRPr="00E4566E" w:rsidRDefault="00E4566E" w:rsidP="00E4566E">
      <w:pPr>
        <w:pStyle w:val="Style13"/>
        <w:widowControl/>
        <w:spacing w:line="276" w:lineRule="auto"/>
        <w:ind w:firstLine="709"/>
        <w:jc w:val="center"/>
        <w:rPr>
          <w:rStyle w:val="FontStyle66"/>
          <w:rFonts w:ascii="Times New Roman" w:hAnsi="Times New Roman" w:cs="Times New Roman"/>
          <w:sz w:val="28"/>
          <w:szCs w:val="28"/>
        </w:rPr>
      </w:pPr>
      <w:r w:rsidRPr="00E4566E">
        <w:rPr>
          <w:rStyle w:val="FontStyle66"/>
          <w:rFonts w:ascii="Times New Roman" w:hAnsi="Times New Roman" w:cs="Times New Roman"/>
          <w:b/>
          <w:sz w:val="28"/>
          <w:szCs w:val="28"/>
        </w:rPr>
        <w:t>для оповещения (поднять тревогу) и спасения жизни!</w:t>
      </w:r>
    </w:p>
    <w:p w:rsidR="00995BDC" w:rsidRPr="00E4566E" w:rsidRDefault="00995BDC" w:rsidP="00E4566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95BDC" w:rsidRPr="00E4566E" w:rsidSect="00094B5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2DA55C59"/>
    <w:multiLevelType w:val="singleLevel"/>
    <w:tmpl w:val="844CFCD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">
    <w:nsid w:val="380C6D68"/>
    <w:multiLevelType w:val="hybridMultilevel"/>
    <w:tmpl w:val="6F64E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507ED8"/>
    <w:multiLevelType w:val="hybridMultilevel"/>
    <w:tmpl w:val="CF3A99F8"/>
    <w:lvl w:ilvl="0" w:tplc="40103016">
      <w:start w:val="2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 w:hint="default"/>
        <w:color w:val="993300"/>
        <w:sz w:val="28"/>
        <w:szCs w:val="28"/>
      </w:rPr>
    </w:lvl>
    <w:lvl w:ilvl="1" w:tplc="4D5AC68E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566E"/>
    <w:rsid w:val="000201F8"/>
    <w:rsid w:val="00094B58"/>
    <w:rsid w:val="00995BDC"/>
    <w:rsid w:val="00C1693C"/>
    <w:rsid w:val="00E4566E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7"/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E4566E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E4566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5">
    <w:name w:val="Style5"/>
    <w:basedOn w:val="a"/>
    <w:rsid w:val="00E4566E"/>
    <w:pPr>
      <w:widowControl w:val="0"/>
      <w:autoSpaceDE w:val="0"/>
      <w:autoSpaceDN w:val="0"/>
      <w:adjustRightInd w:val="0"/>
      <w:spacing w:after="0" w:line="480" w:lineRule="exact"/>
      <w:ind w:firstLine="2261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7">
    <w:name w:val="Style7"/>
    <w:basedOn w:val="a"/>
    <w:rsid w:val="00E456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1">
    <w:name w:val="Style11"/>
    <w:basedOn w:val="a"/>
    <w:rsid w:val="00E4566E"/>
    <w:pPr>
      <w:widowControl w:val="0"/>
      <w:autoSpaceDE w:val="0"/>
      <w:autoSpaceDN w:val="0"/>
      <w:adjustRightInd w:val="0"/>
      <w:spacing w:after="0" w:line="259" w:lineRule="exact"/>
      <w:ind w:firstLine="494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3">
    <w:name w:val="Style13"/>
    <w:basedOn w:val="a"/>
    <w:rsid w:val="00E4566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4">
    <w:name w:val="Style14"/>
    <w:basedOn w:val="a"/>
    <w:rsid w:val="00E4566E"/>
    <w:pPr>
      <w:widowControl w:val="0"/>
      <w:autoSpaceDE w:val="0"/>
      <w:autoSpaceDN w:val="0"/>
      <w:adjustRightInd w:val="0"/>
      <w:spacing w:after="0" w:line="287" w:lineRule="exact"/>
      <w:ind w:firstLine="715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37">
    <w:name w:val="Style37"/>
    <w:basedOn w:val="a"/>
    <w:rsid w:val="00E4566E"/>
    <w:pPr>
      <w:widowControl w:val="0"/>
      <w:autoSpaceDE w:val="0"/>
      <w:autoSpaceDN w:val="0"/>
      <w:adjustRightInd w:val="0"/>
      <w:spacing w:after="0" w:line="259" w:lineRule="exact"/>
      <w:ind w:firstLine="1008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50">
    <w:name w:val="Style50"/>
    <w:basedOn w:val="a"/>
    <w:rsid w:val="00E4566E"/>
    <w:pPr>
      <w:widowControl w:val="0"/>
      <w:autoSpaceDE w:val="0"/>
      <w:autoSpaceDN w:val="0"/>
      <w:adjustRightInd w:val="0"/>
      <w:spacing w:after="0" w:line="288" w:lineRule="exact"/>
      <w:ind w:hanging="360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63">
    <w:name w:val="Font Style63"/>
    <w:basedOn w:val="a0"/>
    <w:rsid w:val="00E4566E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E4566E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E4566E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E4566E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3933</Characters>
  <Application>Microsoft Office Word</Application>
  <DocSecurity>0</DocSecurity>
  <Lines>32</Lines>
  <Paragraphs>9</Paragraphs>
  <ScaleCrop>false</ScaleCrop>
  <Company>Krokoz™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2016-07-21T06:35:00Z</dcterms:created>
  <dcterms:modified xsi:type="dcterms:W3CDTF">2016-07-21T12:02:00Z</dcterms:modified>
</cp:coreProperties>
</file>