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EF" w:rsidRDefault="00683147">
      <w:pPr>
        <w:jc w:val="center"/>
      </w:pPr>
      <w:r>
        <w:rPr>
          <w:noProof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EEF" w:rsidRDefault="00802EEF">
      <w:pPr>
        <w:jc w:val="center"/>
      </w:pPr>
    </w:p>
    <w:p w:rsidR="001669A1" w:rsidRPr="00646653" w:rsidRDefault="001669A1" w:rsidP="001669A1">
      <w:pPr>
        <w:spacing w:before="360"/>
        <w:ind w:right="-82"/>
        <w:jc w:val="center"/>
        <w:rPr>
          <w:b/>
          <w:sz w:val="28"/>
          <w:szCs w:val="28"/>
        </w:rPr>
      </w:pPr>
      <w:r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1669A1" w:rsidRPr="00A675FE" w:rsidRDefault="001669A1" w:rsidP="001669A1">
      <w:pPr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1669A1" w:rsidRPr="00A675FE" w:rsidRDefault="001669A1" w:rsidP="001669A1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2"/>
        <w:gridCol w:w="2660"/>
        <w:gridCol w:w="3261"/>
        <w:gridCol w:w="1757"/>
      </w:tblGrid>
      <w:tr w:rsidR="001669A1">
        <w:tc>
          <w:tcPr>
            <w:tcW w:w="1908" w:type="dxa"/>
            <w:tcBorders>
              <w:bottom w:val="single" w:sz="4" w:space="0" w:color="auto"/>
            </w:tcBorders>
          </w:tcPr>
          <w:p w:rsidR="001669A1" w:rsidRPr="00853A9B" w:rsidRDefault="00E17528" w:rsidP="0026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1669A1" w:rsidRPr="00853A9B" w:rsidRDefault="001669A1" w:rsidP="00960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1669A1" w:rsidRPr="00853A9B" w:rsidRDefault="001669A1" w:rsidP="0096045A">
            <w:pPr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669A1" w:rsidRPr="00853A9B" w:rsidRDefault="00E17528" w:rsidP="00960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1669A1">
        <w:tc>
          <w:tcPr>
            <w:tcW w:w="9828" w:type="dxa"/>
            <w:gridSpan w:val="4"/>
            <w:tcBorders>
              <w:bottom w:val="nil"/>
            </w:tcBorders>
          </w:tcPr>
          <w:p w:rsidR="001669A1" w:rsidRPr="00853A9B" w:rsidRDefault="001669A1" w:rsidP="0096045A">
            <w:pPr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802EEF" w:rsidRDefault="00802EEF" w:rsidP="003C0677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17775" w:rsidRPr="00217775" w:rsidRDefault="00217775" w:rsidP="00263EEF">
      <w:pPr>
        <w:shd w:val="clear" w:color="auto" w:fill="FFFFFF"/>
        <w:tabs>
          <w:tab w:val="right" w:pos="5962"/>
        </w:tabs>
        <w:ind w:left="23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</w:t>
      </w:r>
      <w:r w:rsidR="00BE15A4">
        <w:rPr>
          <w:b/>
          <w:spacing w:val="-2"/>
          <w:sz w:val="28"/>
          <w:szCs w:val="28"/>
        </w:rPr>
        <w:t>О</w:t>
      </w:r>
      <w:r>
        <w:rPr>
          <w:b/>
          <w:spacing w:val="-2"/>
          <w:sz w:val="28"/>
          <w:szCs w:val="28"/>
        </w:rPr>
        <w:t xml:space="preserve">б утверждении </w:t>
      </w:r>
      <w:r w:rsidR="00263EEF">
        <w:rPr>
          <w:b/>
          <w:spacing w:val="-2"/>
          <w:sz w:val="28"/>
          <w:szCs w:val="28"/>
        </w:rPr>
        <w:t xml:space="preserve">Методики </w:t>
      </w:r>
      <w:r w:rsidR="002B0C5B">
        <w:rPr>
          <w:b/>
          <w:spacing w:val="-2"/>
          <w:sz w:val="28"/>
          <w:szCs w:val="28"/>
        </w:rPr>
        <w:t xml:space="preserve">определения объема </w:t>
      </w:r>
      <w:r w:rsidR="00263EEF">
        <w:rPr>
          <w:b/>
          <w:spacing w:val="-2"/>
          <w:sz w:val="28"/>
          <w:szCs w:val="28"/>
        </w:rPr>
        <w:t>финансового обеспечения образовательной деятельности общеобразовательных организаций</w:t>
      </w:r>
      <w:r w:rsidR="008C3469">
        <w:rPr>
          <w:b/>
          <w:spacing w:val="-2"/>
          <w:sz w:val="28"/>
          <w:szCs w:val="28"/>
        </w:rPr>
        <w:t xml:space="preserve"> Тужинского </w:t>
      </w:r>
      <w:r w:rsidR="00BE15A4">
        <w:rPr>
          <w:b/>
          <w:spacing w:val="-2"/>
          <w:sz w:val="28"/>
          <w:szCs w:val="28"/>
        </w:rPr>
        <w:t xml:space="preserve">муниципального </w:t>
      </w:r>
      <w:r w:rsidR="008C3469">
        <w:rPr>
          <w:b/>
          <w:spacing w:val="-2"/>
          <w:sz w:val="28"/>
          <w:szCs w:val="28"/>
        </w:rPr>
        <w:t>района Кировской области</w:t>
      </w:r>
    </w:p>
    <w:p w:rsidR="009F222F" w:rsidRDefault="00802EEF" w:rsidP="003C0677">
      <w:pPr>
        <w:shd w:val="clear" w:color="auto" w:fill="FFFFFF"/>
        <w:spacing w:line="360" w:lineRule="auto"/>
        <w:ind w:right="19"/>
        <w:jc w:val="both"/>
        <w:rPr>
          <w:sz w:val="28"/>
          <w:szCs w:val="28"/>
        </w:rPr>
      </w:pPr>
      <w:r w:rsidRPr="00962352">
        <w:rPr>
          <w:sz w:val="28"/>
          <w:szCs w:val="28"/>
        </w:rPr>
        <w:t xml:space="preserve">           </w:t>
      </w:r>
    </w:p>
    <w:p w:rsidR="008047C3" w:rsidRPr="00962352" w:rsidRDefault="00AC1333" w:rsidP="009F222F">
      <w:pPr>
        <w:shd w:val="clear" w:color="auto" w:fill="FFFFFF"/>
        <w:spacing w:line="360" w:lineRule="auto"/>
        <w:ind w:right="19" w:firstLine="708"/>
        <w:jc w:val="both"/>
        <w:rPr>
          <w:sz w:val="28"/>
          <w:szCs w:val="28"/>
        </w:rPr>
      </w:pPr>
      <w:r w:rsidRPr="000F012B">
        <w:rPr>
          <w:sz w:val="28"/>
          <w:szCs w:val="28"/>
        </w:rPr>
        <w:t xml:space="preserve">В соответствии с </w:t>
      </w:r>
      <w:r w:rsidR="00623646">
        <w:rPr>
          <w:sz w:val="28"/>
          <w:szCs w:val="28"/>
        </w:rPr>
        <w:t>З</w:t>
      </w:r>
      <w:r w:rsidR="0037635F">
        <w:rPr>
          <w:sz w:val="28"/>
          <w:szCs w:val="28"/>
        </w:rPr>
        <w:t xml:space="preserve">аконом Кировской области от 14.10.2013 № 320-ЗО «Об образовании в Кировской области» </w:t>
      </w:r>
      <w:r w:rsidR="00C84034" w:rsidRPr="00B61B1B">
        <w:rPr>
          <w:sz w:val="28"/>
          <w:szCs w:val="28"/>
        </w:rPr>
        <w:t>и пунктом</w:t>
      </w:r>
      <w:r w:rsidR="00463F5B" w:rsidRPr="00B61B1B">
        <w:rPr>
          <w:sz w:val="28"/>
          <w:szCs w:val="28"/>
        </w:rPr>
        <w:t xml:space="preserve"> 3-1 </w:t>
      </w:r>
      <w:r w:rsidR="0028602D" w:rsidRPr="00B61B1B">
        <w:rPr>
          <w:sz w:val="28"/>
          <w:szCs w:val="28"/>
        </w:rPr>
        <w:t xml:space="preserve">Порядка </w:t>
      </w:r>
      <w:r w:rsidR="00B61B1B">
        <w:rPr>
          <w:sz w:val="28"/>
          <w:szCs w:val="28"/>
        </w:rPr>
        <w:t xml:space="preserve">предоставления и расходования субвенций местным бюджетам из областного бюджета на реализацию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 утвержденного </w:t>
      </w:r>
      <w:r w:rsidR="00463F5B" w:rsidRPr="00B61B1B">
        <w:rPr>
          <w:sz w:val="28"/>
          <w:szCs w:val="28"/>
        </w:rPr>
        <w:t>постановлени</w:t>
      </w:r>
      <w:r w:rsidR="00B61B1B">
        <w:rPr>
          <w:sz w:val="28"/>
          <w:szCs w:val="28"/>
        </w:rPr>
        <w:t xml:space="preserve">ем </w:t>
      </w:r>
      <w:r w:rsidR="00463F5B" w:rsidRPr="00B61B1B">
        <w:rPr>
          <w:sz w:val="28"/>
          <w:szCs w:val="28"/>
        </w:rPr>
        <w:t>Правительства Кировской области от 05.02.2013 № 194/45</w:t>
      </w:r>
      <w:r w:rsidR="00463F5B">
        <w:rPr>
          <w:sz w:val="28"/>
          <w:szCs w:val="28"/>
        </w:rPr>
        <w:t xml:space="preserve"> «Об утверждении порядков предоставления и расходования субвенций местным бюджетам из областного бюджета» </w:t>
      </w:r>
      <w:r w:rsidR="00802EEF" w:rsidRPr="00962352">
        <w:rPr>
          <w:sz w:val="28"/>
          <w:szCs w:val="28"/>
        </w:rPr>
        <w:t xml:space="preserve">администрация </w:t>
      </w:r>
      <w:r w:rsidR="00762913">
        <w:rPr>
          <w:sz w:val="28"/>
          <w:szCs w:val="28"/>
        </w:rPr>
        <w:t xml:space="preserve">Тужинского муниципального </w:t>
      </w:r>
      <w:r w:rsidR="00802EEF" w:rsidRPr="00962352">
        <w:rPr>
          <w:sz w:val="28"/>
          <w:szCs w:val="28"/>
        </w:rPr>
        <w:t xml:space="preserve">района </w:t>
      </w:r>
      <w:r w:rsidR="00177426" w:rsidRPr="00962352">
        <w:rPr>
          <w:sz w:val="28"/>
          <w:szCs w:val="28"/>
        </w:rPr>
        <w:t>ПОСТАНОВЛЯЕТ</w:t>
      </w:r>
      <w:r w:rsidR="00802EEF" w:rsidRPr="00962352">
        <w:rPr>
          <w:sz w:val="28"/>
          <w:szCs w:val="28"/>
        </w:rPr>
        <w:t xml:space="preserve">: </w:t>
      </w:r>
    </w:p>
    <w:p w:rsidR="00802EEF" w:rsidRDefault="00802EEF" w:rsidP="00BE15A4">
      <w:pPr>
        <w:shd w:val="clear" w:color="auto" w:fill="FFFFFF"/>
        <w:tabs>
          <w:tab w:val="right" w:pos="5962"/>
        </w:tabs>
        <w:spacing w:line="360" w:lineRule="auto"/>
        <w:ind w:left="23"/>
        <w:jc w:val="both"/>
        <w:rPr>
          <w:sz w:val="28"/>
          <w:szCs w:val="28"/>
        </w:rPr>
      </w:pPr>
      <w:r w:rsidRPr="00962352">
        <w:rPr>
          <w:sz w:val="28"/>
          <w:szCs w:val="28"/>
        </w:rPr>
        <w:t xml:space="preserve">            </w:t>
      </w:r>
      <w:r w:rsidR="001669A1">
        <w:rPr>
          <w:sz w:val="28"/>
          <w:szCs w:val="28"/>
        </w:rPr>
        <w:t xml:space="preserve">1. </w:t>
      </w:r>
      <w:r w:rsidRPr="00962352">
        <w:rPr>
          <w:sz w:val="28"/>
          <w:szCs w:val="28"/>
        </w:rPr>
        <w:t xml:space="preserve">Утвердить </w:t>
      </w:r>
      <w:r w:rsidR="005877BF">
        <w:rPr>
          <w:sz w:val="28"/>
          <w:szCs w:val="28"/>
        </w:rPr>
        <w:t xml:space="preserve">Методику </w:t>
      </w:r>
      <w:r w:rsidR="002B0C5B" w:rsidRPr="002B0C5B">
        <w:rPr>
          <w:spacing w:val="-2"/>
          <w:sz w:val="28"/>
          <w:szCs w:val="28"/>
        </w:rPr>
        <w:t>определения объема</w:t>
      </w:r>
      <w:r w:rsidR="002B0C5B">
        <w:rPr>
          <w:b/>
          <w:spacing w:val="-2"/>
          <w:sz w:val="28"/>
          <w:szCs w:val="28"/>
        </w:rPr>
        <w:t xml:space="preserve"> </w:t>
      </w:r>
      <w:r w:rsidR="00BE15A4" w:rsidRPr="00BE15A4">
        <w:rPr>
          <w:spacing w:val="-2"/>
          <w:sz w:val="28"/>
          <w:szCs w:val="28"/>
        </w:rPr>
        <w:t>финансового обеспечения образовательной деятельности общеобразовательных организаций Тужинского муниципального района Кировской области</w:t>
      </w:r>
      <w:r w:rsidR="00F014E6">
        <w:rPr>
          <w:sz w:val="28"/>
          <w:szCs w:val="28"/>
        </w:rPr>
        <w:t xml:space="preserve"> согласно п</w:t>
      </w:r>
      <w:r w:rsidRPr="00962352">
        <w:rPr>
          <w:sz w:val="28"/>
          <w:szCs w:val="28"/>
        </w:rPr>
        <w:t>рил</w:t>
      </w:r>
      <w:r w:rsidR="00F014E6">
        <w:rPr>
          <w:sz w:val="28"/>
          <w:szCs w:val="28"/>
        </w:rPr>
        <w:t>ожению</w:t>
      </w:r>
      <w:r w:rsidRPr="00962352">
        <w:rPr>
          <w:sz w:val="28"/>
          <w:szCs w:val="28"/>
        </w:rPr>
        <w:t>.</w:t>
      </w:r>
    </w:p>
    <w:p w:rsidR="0028602D" w:rsidRDefault="00FA4AF7" w:rsidP="001669A1">
      <w:pPr>
        <w:pStyle w:val="heading0"/>
        <w:shd w:val="clear" w:color="auto" w:fill="auto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602D">
        <w:rPr>
          <w:sz w:val="28"/>
          <w:szCs w:val="28"/>
        </w:rPr>
        <w:t xml:space="preserve">Признать утратившими силу постановления </w:t>
      </w:r>
      <w:r>
        <w:rPr>
          <w:sz w:val="28"/>
          <w:szCs w:val="28"/>
        </w:rPr>
        <w:t>администрации Тужинского муниципального района Кировской области</w:t>
      </w:r>
      <w:r w:rsidR="0028602D">
        <w:rPr>
          <w:sz w:val="28"/>
          <w:szCs w:val="28"/>
        </w:rPr>
        <w:t>:</w:t>
      </w:r>
    </w:p>
    <w:p w:rsidR="00FA4AF7" w:rsidRDefault="0028602D" w:rsidP="001669A1">
      <w:pPr>
        <w:pStyle w:val="heading0"/>
        <w:shd w:val="clear" w:color="auto" w:fill="auto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 </w:t>
      </w:r>
      <w:r w:rsidR="002B0C5B">
        <w:rPr>
          <w:sz w:val="28"/>
          <w:szCs w:val="28"/>
        </w:rPr>
        <w:t>о</w:t>
      </w:r>
      <w:r w:rsidR="00FA4AF7">
        <w:rPr>
          <w:sz w:val="28"/>
          <w:szCs w:val="28"/>
        </w:rPr>
        <w:t xml:space="preserve">т 25.06.2015 № 251 </w:t>
      </w:r>
      <w:r>
        <w:rPr>
          <w:sz w:val="28"/>
          <w:szCs w:val="28"/>
        </w:rPr>
        <w:t>«Об утверждении Методики финансового обеспечения образовательной деятельности общеобразовательных организаций Тужинского муниципального района Кировской области».</w:t>
      </w:r>
    </w:p>
    <w:p w:rsidR="0028602D" w:rsidRDefault="002B0C5B" w:rsidP="001669A1">
      <w:pPr>
        <w:pStyle w:val="heading0"/>
        <w:shd w:val="clear" w:color="auto" w:fill="auto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 от 23.03.2016 № 7</w:t>
      </w:r>
      <w:r w:rsidR="0028602D">
        <w:rPr>
          <w:sz w:val="28"/>
          <w:szCs w:val="28"/>
        </w:rPr>
        <w:t>3</w:t>
      </w:r>
      <w:r w:rsidR="00F83342">
        <w:rPr>
          <w:sz w:val="28"/>
          <w:szCs w:val="28"/>
        </w:rPr>
        <w:t xml:space="preserve"> </w:t>
      </w:r>
      <w:r w:rsidR="0028602D">
        <w:rPr>
          <w:sz w:val="28"/>
          <w:szCs w:val="28"/>
        </w:rPr>
        <w:t xml:space="preserve">«О внесении изменений в постановление администрации Тужинского муниципального района Кировской области </w:t>
      </w:r>
      <w:r w:rsidR="00F83342">
        <w:rPr>
          <w:sz w:val="28"/>
          <w:szCs w:val="28"/>
        </w:rPr>
        <w:t>от 25.06.2015 № 251.</w:t>
      </w:r>
    </w:p>
    <w:p w:rsidR="00F83342" w:rsidRDefault="00F83342" w:rsidP="001669A1">
      <w:pPr>
        <w:pStyle w:val="heading0"/>
        <w:shd w:val="clear" w:color="auto" w:fill="auto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0837F1">
        <w:rPr>
          <w:sz w:val="28"/>
          <w:szCs w:val="28"/>
        </w:rPr>
        <w:t>о</w:t>
      </w:r>
      <w:r>
        <w:rPr>
          <w:sz w:val="28"/>
          <w:szCs w:val="28"/>
        </w:rPr>
        <w:t>т 16.05.2016 № 145 «О внесении изменения в постановление администрации Тужинского муниципального района Кировской области от 25.06.2015 № 251.</w:t>
      </w:r>
    </w:p>
    <w:p w:rsidR="00802EEF" w:rsidRPr="00962352" w:rsidRDefault="00B61B1B" w:rsidP="001669A1">
      <w:pPr>
        <w:pStyle w:val="heading0"/>
        <w:shd w:val="clear" w:color="auto" w:fill="auto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69A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1669A1" w:rsidRPr="00A54F90">
        <w:rPr>
          <w:sz w:val="28"/>
          <w:szCs w:val="28"/>
        </w:rPr>
        <w:t xml:space="preserve">Настоящее постановление </w:t>
      </w:r>
      <w:r w:rsidR="001669A1">
        <w:rPr>
          <w:sz w:val="28"/>
          <w:szCs w:val="28"/>
        </w:rPr>
        <w:t xml:space="preserve">вступает в силу с момента </w:t>
      </w:r>
      <w:r w:rsidR="000837F1">
        <w:rPr>
          <w:sz w:val="28"/>
          <w:szCs w:val="28"/>
        </w:rPr>
        <w:t xml:space="preserve">официального </w:t>
      </w:r>
      <w:r w:rsidR="001669A1">
        <w:rPr>
          <w:sz w:val="28"/>
          <w:szCs w:val="28"/>
        </w:rPr>
        <w:t>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>
        <w:rPr>
          <w:sz w:val="28"/>
          <w:szCs w:val="28"/>
        </w:rPr>
        <w:t>.</w:t>
      </w:r>
    </w:p>
    <w:p w:rsidR="00802EEF" w:rsidRPr="00962352" w:rsidRDefault="00802EEF" w:rsidP="003C0677">
      <w:pPr>
        <w:spacing w:line="360" w:lineRule="auto"/>
        <w:rPr>
          <w:sz w:val="28"/>
          <w:szCs w:val="28"/>
        </w:rPr>
      </w:pPr>
    </w:p>
    <w:p w:rsidR="003C0677" w:rsidRPr="00962352" w:rsidRDefault="009F222F" w:rsidP="00E115F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02EEF" w:rsidRPr="0096235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02EEF" w:rsidRPr="00962352">
        <w:rPr>
          <w:sz w:val="28"/>
          <w:szCs w:val="28"/>
        </w:rPr>
        <w:t xml:space="preserve"> администрации </w:t>
      </w:r>
      <w:r w:rsidR="00802EEF" w:rsidRPr="00962352">
        <w:rPr>
          <w:sz w:val="28"/>
          <w:szCs w:val="28"/>
        </w:rPr>
        <w:tab/>
      </w:r>
    </w:p>
    <w:p w:rsidR="00802EEF" w:rsidRPr="00962352" w:rsidRDefault="003C0677" w:rsidP="00E115F7">
      <w:pPr>
        <w:rPr>
          <w:sz w:val="28"/>
          <w:szCs w:val="28"/>
        </w:rPr>
      </w:pPr>
      <w:r w:rsidRPr="00962352">
        <w:rPr>
          <w:sz w:val="28"/>
          <w:szCs w:val="28"/>
        </w:rPr>
        <w:t xml:space="preserve">Тужинского </w:t>
      </w:r>
      <w:r w:rsidR="00762913">
        <w:rPr>
          <w:sz w:val="28"/>
          <w:szCs w:val="28"/>
        </w:rPr>
        <w:t xml:space="preserve">муниципального </w:t>
      </w:r>
      <w:r w:rsidRPr="00962352">
        <w:rPr>
          <w:sz w:val="28"/>
          <w:szCs w:val="28"/>
        </w:rPr>
        <w:t>района</w:t>
      </w:r>
      <w:r w:rsidR="00802EEF" w:rsidRPr="00962352">
        <w:rPr>
          <w:sz w:val="28"/>
          <w:szCs w:val="28"/>
        </w:rPr>
        <w:tab/>
      </w:r>
      <w:r w:rsidRPr="00962352">
        <w:rPr>
          <w:sz w:val="28"/>
          <w:szCs w:val="28"/>
        </w:rPr>
        <w:t xml:space="preserve">     </w:t>
      </w:r>
      <w:r w:rsidR="009F222F">
        <w:rPr>
          <w:sz w:val="28"/>
          <w:szCs w:val="28"/>
        </w:rPr>
        <w:t>Е.В. Видякина</w:t>
      </w:r>
    </w:p>
    <w:p w:rsidR="00EC4256" w:rsidRDefault="00EC4256" w:rsidP="00EC4256">
      <w:pPr>
        <w:spacing w:line="360" w:lineRule="auto"/>
        <w:rPr>
          <w:sz w:val="28"/>
          <w:szCs w:val="28"/>
        </w:rPr>
      </w:pPr>
    </w:p>
    <w:p w:rsidR="00615D90" w:rsidRDefault="00802EE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533EC">
        <w:rPr>
          <w:sz w:val="24"/>
          <w:szCs w:val="24"/>
        </w:rPr>
        <w:t xml:space="preserve">                             </w:t>
      </w:r>
    </w:p>
    <w:p w:rsidR="00615D90" w:rsidRPr="007C50C9" w:rsidRDefault="00615D90" w:rsidP="00615D90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02EEF" w:rsidRPr="00A533EC">
        <w:rPr>
          <w:sz w:val="24"/>
          <w:szCs w:val="24"/>
        </w:rPr>
        <w:lastRenderedPageBreak/>
        <w:t xml:space="preserve">         </w:t>
      </w:r>
      <w:bookmarkStart w:id="0" w:name="Par27"/>
      <w:bookmarkEnd w:id="0"/>
      <w:r w:rsidRPr="007C50C9">
        <w:rPr>
          <w:sz w:val="24"/>
          <w:szCs w:val="24"/>
        </w:rPr>
        <w:t>Приложение</w:t>
      </w:r>
    </w:p>
    <w:p w:rsidR="00615D90" w:rsidRDefault="00615D90" w:rsidP="00615D90">
      <w:pPr>
        <w:ind w:left="5670"/>
        <w:outlineLvl w:val="0"/>
        <w:rPr>
          <w:sz w:val="24"/>
          <w:szCs w:val="24"/>
        </w:rPr>
      </w:pPr>
    </w:p>
    <w:p w:rsidR="00615D90" w:rsidRDefault="00615D90" w:rsidP="00615D90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615D90" w:rsidRDefault="00615D90" w:rsidP="00615D90">
      <w:pPr>
        <w:ind w:left="5670"/>
        <w:outlineLvl w:val="0"/>
        <w:rPr>
          <w:sz w:val="24"/>
          <w:szCs w:val="24"/>
        </w:rPr>
      </w:pPr>
    </w:p>
    <w:p w:rsidR="00615D90" w:rsidRPr="007C50C9" w:rsidRDefault="00615D90" w:rsidP="00615D90">
      <w:pPr>
        <w:ind w:left="5670"/>
        <w:outlineLvl w:val="0"/>
        <w:rPr>
          <w:sz w:val="24"/>
          <w:szCs w:val="24"/>
        </w:rPr>
      </w:pPr>
      <w:r w:rsidRPr="007C50C9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7C50C9">
        <w:rPr>
          <w:sz w:val="24"/>
          <w:szCs w:val="24"/>
        </w:rPr>
        <w:t xml:space="preserve"> администрации Тужинского муниципального района</w:t>
      </w:r>
    </w:p>
    <w:p w:rsidR="00615D90" w:rsidRPr="007C50C9" w:rsidRDefault="00615D90" w:rsidP="00615D90">
      <w:pPr>
        <w:ind w:left="5670"/>
        <w:outlineLvl w:val="0"/>
        <w:rPr>
          <w:sz w:val="24"/>
          <w:szCs w:val="24"/>
        </w:rPr>
      </w:pPr>
      <w:r w:rsidRPr="007C50C9">
        <w:rPr>
          <w:sz w:val="24"/>
          <w:szCs w:val="24"/>
        </w:rPr>
        <w:t xml:space="preserve">от </w:t>
      </w:r>
      <w:r w:rsidRPr="007C50C9">
        <w:rPr>
          <w:sz w:val="24"/>
          <w:szCs w:val="24"/>
        </w:rPr>
        <w:tab/>
      </w:r>
      <w:r w:rsidRPr="007C50C9">
        <w:rPr>
          <w:sz w:val="24"/>
          <w:szCs w:val="24"/>
        </w:rPr>
        <w:tab/>
      </w:r>
      <w:r w:rsidRPr="007C50C9">
        <w:rPr>
          <w:sz w:val="24"/>
          <w:szCs w:val="24"/>
        </w:rPr>
        <w:tab/>
        <w:t xml:space="preserve"> №</w:t>
      </w:r>
    </w:p>
    <w:p w:rsidR="00615D90" w:rsidRPr="007C50C9" w:rsidRDefault="00615D90" w:rsidP="00615D90">
      <w:pPr>
        <w:ind w:left="5670"/>
        <w:outlineLvl w:val="0"/>
        <w:rPr>
          <w:sz w:val="24"/>
          <w:szCs w:val="24"/>
        </w:rPr>
      </w:pPr>
    </w:p>
    <w:p w:rsidR="00615D90" w:rsidRPr="007C50C9" w:rsidRDefault="00615D90" w:rsidP="00615D90">
      <w:pPr>
        <w:ind w:left="5670"/>
        <w:jc w:val="both"/>
        <w:rPr>
          <w:b/>
          <w:bCs/>
          <w:sz w:val="24"/>
          <w:szCs w:val="24"/>
        </w:rPr>
      </w:pPr>
      <w:bookmarkStart w:id="1" w:name="Par32"/>
      <w:bookmarkEnd w:id="1"/>
    </w:p>
    <w:p w:rsidR="00615D90" w:rsidRPr="007C50C9" w:rsidRDefault="00615D90" w:rsidP="00615D90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0C9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615D90" w:rsidRDefault="00615D90" w:rsidP="00615D90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0C9">
        <w:rPr>
          <w:rFonts w:ascii="Times New Roman" w:hAnsi="Times New Roman" w:cs="Times New Roman"/>
          <w:b/>
          <w:sz w:val="24"/>
          <w:szCs w:val="24"/>
        </w:rPr>
        <w:t xml:space="preserve">определения объема финансового обеспечения образовательной деятельности общеобразовательных организаций </w:t>
      </w:r>
    </w:p>
    <w:p w:rsidR="00615D90" w:rsidRPr="007C50C9" w:rsidRDefault="00615D90" w:rsidP="00615D90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0C9">
        <w:rPr>
          <w:rFonts w:ascii="Times New Roman" w:hAnsi="Times New Roman" w:cs="Times New Roman"/>
          <w:b/>
          <w:sz w:val="24"/>
          <w:szCs w:val="24"/>
        </w:rPr>
        <w:t>Тужинского муниципального района Кировской области</w:t>
      </w:r>
    </w:p>
    <w:p w:rsidR="00615D90" w:rsidRPr="00CF656B" w:rsidRDefault="00615D90" w:rsidP="00615D9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D90" w:rsidRPr="00CF656B" w:rsidRDefault="00615D90" w:rsidP="00615D90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56B">
        <w:rPr>
          <w:rFonts w:ascii="Times New Roman" w:hAnsi="Times New Roman" w:cs="Times New Roman"/>
          <w:sz w:val="24"/>
          <w:szCs w:val="24"/>
        </w:rPr>
        <w:t>1. Объем субвенций на реализацию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 (далее - субвенция) определяется для обеспечения финансирования расходов на оплату труда работников в рамках обеспечения урочной деятельности, в том числе расходов на осуществление ежемесячных выплат педагогическим работникам муниципальных общеобразовательных организаций, имеющим высшую квалификационную категорию, расходов на выплату ежемесячной компенсации на обеспечение книгоиздательской продукцией и периодическими изданиями педагогических работников, и выплату вознаграждения на выполнение функций классного руководителя педагогическим работникам муниципальных общеобразовательных организаций, расходов на приобретение учебников и учебных пособий, средств обучения, игр, игрушек, дополнительное профессиональное образование по программам повышения квалификации руководителей и педагогических работников, деятельность которых связана с образовательным процессом (за исключением расходов на содержание зданий и оплату коммунальных услуг) (далее – учебные расходы).</w:t>
      </w:r>
    </w:p>
    <w:p w:rsidR="00615D90" w:rsidRPr="007C50C9" w:rsidRDefault="00615D90" w:rsidP="00615D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0C9">
        <w:rPr>
          <w:rFonts w:ascii="Times New Roman" w:hAnsi="Times New Roman" w:cs="Times New Roman"/>
          <w:sz w:val="24"/>
          <w:szCs w:val="24"/>
        </w:rPr>
        <w:t>2. Расчет объема финансового обеспечения производится для каждой общеобразовательной организации Тужинского района по формуле:</w:t>
      </w:r>
    </w:p>
    <w:p w:rsidR="00615D90" w:rsidRPr="007C50C9" w:rsidRDefault="00615D90" w:rsidP="00615D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D90" w:rsidRPr="007C50C9" w:rsidRDefault="00683147" w:rsidP="00615D9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w:rPr>
                <w:rFonts w:ascii="Cambria Math"/>
                <w:sz w:val="24"/>
                <w:szCs w:val="24"/>
              </w:rPr>
              <m:t>обр</m:t>
            </m:r>
          </m:sup>
        </m:sSubSup>
        <m:r>
          <w:rPr>
            <w:rFonts w:asci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w:rPr>
                <w:rFonts w:ascii="Cambria Math"/>
                <w:sz w:val="24"/>
                <w:szCs w:val="24"/>
              </w:rPr>
              <m:t>от</m:t>
            </m:r>
          </m:sup>
        </m:sSubSup>
        <m:r>
          <w:rPr>
            <w:rFonts w:asci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w:rPr>
                <w:rFonts w:ascii="Cambria Math"/>
                <w:sz w:val="24"/>
                <w:szCs w:val="24"/>
              </w:rPr>
              <m:t>ур</m:t>
            </m:r>
          </m:sup>
        </m:sSubSup>
        <m:r>
          <w:rPr>
            <w:rFonts w:asci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w:rPr>
                <w:rFonts w:ascii="Cambria Math"/>
                <w:sz w:val="24"/>
                <w:szCs w:val="24"/>
              </w:rPr>
              <m:t>вн</m:t>
            </m:r>
          </m:sup>
        </m:sSubSup>
        <m:r>
          <w:rPr>
            <w:rFonts w:asci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w:rPr>
                <w:rFonts w:ascii="Cambria Math"/>
                <w:sz w:val="24"/>
                <w:szCs w:val="24"/>
              </w:rPr>
              <m:t>кр</m:t>
            </m:r>
          </m:sup>
        </m:sSubSup>
      </m:oMath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115820" cy="244475"/>
            <wp:effectExtent l="0" t="0" r="0" b="0"/>
            <wp:docPr id="4" name="Рисунок 1" descr="base_23792_100520_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792_100520_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D90" w:rsidRPr="007C50C9" w:rsidRDefault="00615D90" w:rsidP="00615D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D90" w:rsidRPr="007C50C9" w:rsidRDefault="00615D90" w:rsidP="00615D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0C9">
        <w:rPr>
          <w:rFonts w:ascii="Times New Roman" w:hAnsi="Times New Roman" w:cs="Times New Roman"/>
          <w:sz w:val="24"/>
          <w:szCs w:val="24"/>
        </w:rPr>
        <w:t>где:</w:t>
      </w:r>
    </w:p>
    <w:p w:rsidR="00615D90" w:rsidRPr="007C50C9" w:rsidRDefault="00683147" w:rsidP="00615D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w:rPr>
                <w:rFonts w:ascii="Cambria Math"/>
                <w:sz w:val="24"/>
                <w:szCs w:val="24"/>
              </w:rPr>
              <m:t>обр</m:t>
            </m:r>
          </m:sup>
        </m:sSubSup>
      </m:oMath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51155" cy="244475"/>
            <wp:effectExtent l="0" t="0" r="0" b="0"/>
            <wp:docPr id="7" name="Рисунок 2" descr="base_23792_100520_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792_100520_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5D90" w:rsidRPr="007C50C9">
        <w:rPr>
          <w:rFonts w:ascii="Times New Roman" w:hAnsi="Times New Roman" w:cs="Times New Roman"/>
          <w:sz w:val="24"/>
          <w:szCs w:val="24"/>
        </w:rPr>
        <w:t>- общий объем финансового обеспечения i-й общеобразовательной организации;</w:t>
      </w:r>
    </w:p>
    <w:p w:rsidR="00615D90" w:rsidRPr="007C50C9" w:rsidRDefault="00683147" w:rsidP="00615D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w:rPr>
                <w:rFonts w:ascii="Cambria Math"/>
                <w:sz w:val="24"/>
                <w:szCs w:val="24"/>
              </w:rPr>
              <m:t>от</m:t>
            </m:r>
          </m:sup>
        </m:sSubSup>
        <m:r>
          <w:rPr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 xml:space="preserve"> </m:t>
        </m:r>
      </m:oMath>
      <w:r w:rsidR="00615D90" w:rsidRPr="007C50C9">
        <w:rPr>
          <w:rFonts w:ascii="Times New Roman" w:hAnsi="Times New Roman" w:cs="Times New Roman"/>
          <w:sz w:val="24"/>
          <w:szCs w:val="24"/>
        </w:rPr>
        <w:t>объем финансового обеспечения i-й общеобразовательной организации в части расходов на оплату труда в рамках о</w:t>
      </w:r>
      <w:r w:rsidR="00615D90">
        <w:rPr>
          <w:rFonts w:ascii="Times New Roman" w:hAnsi="Times New Roman" w:cs="Times New Roman"/>
          <w:sz w:val="24"/>
          <w:szCs w:val="24"/>
        </w:rPr>
        <w:t>беспечения урочной деятельности, в том числе расходов на осуществление ежемесячных выплат педагогическим работникам общеобразовательных организаций, имеющим высшую квалификационную категорию, расходов на выплату ежемесячной денежной компенсации на обеспечение книгоиздательской продукцией и периодическими изданиями;</w:t>
      </w:r>
    </w:p>
    <w:p w:rsidR="00615D90" w:rsidRPr="007C50C9" w:rsidRDefault="00683147" w:rsidP="00615D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w:rPr>
                <w:rFonts w:ascii="Cambria Math"/>
                <w:sz w:val="24"/>
                <w:szCs w:val="24"/>
              </w:rPr>
              <m:t>ур</m:t>
            </m:r>
          </m:sup>
        </m:sSubSup>
        <m:r>
          <w:rPr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 xml:space="preserve"> </m:t>
        </m:r>
      </m:oMath>
      <w:r w:rsidR="00615D90" w:rsidRPr="007C50C9">
        <w:rPr>
          <w:rFonts w:ascii="Times New Roman" w:hAnsi="Times New Roman" w:cs="Times New Roman"/>
          <w:sz w:val="24"/>
          <w:szCs w:val="24"/>
        </w:rPr>
        <w:t>объем финансового обеспечения i-й общеобразовательной организации в части учебных расходов;</w:t>
      </w:r>
    </w:p>
    <w:p w:rsidR="00615D90" w:rsidRPr="007C50C9" w:rsidRDefault="00683147" w:rsidP="00615D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w:rPr>
                <w:rFonts w:ascii="Cambria Math"/>
                <w:sz w:val="24"/>
                <w:szCs w:val="24"/>
              </w:rPr>
              <m:t>вн</m:t>
            </m:r>
          </m:sup>
        </m:sSubSup>
        <m:r>
          <w:rPr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 xml:space="preserve"> </m:t>
        </m:r>
      </m:oMath>
      <w:r w:rsidR="00615D90" w:rsidRPr="007C50C9">
        <w:rPr>
          <w:rFonts w:ascii="Times New Roman" w:hAnsi="Times New Roman" w:cs="Times New Roman"/>
          <w:sz w:val="24"/>
          <w:szCs w:val="24"/>
        </w:rPr>
        <w:t>объем финансового обеспечения i-й общеобразовательной организации в части расходов на оплату труда в рамках обеспечения внеурочной деятельности;</w:t>
      </w:r>
    </w:p>
    <w:p w:rsidR="00615D90" w:rsidRPr="007C50C9" w:rsidRDefault="00683147" w:rsidP="00615D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  <m:sup>
            <m:r>
              <w:rPr>
                <w:rFonts w:ascii="Cambria Math"/>
                <w:sz w:val="24"/>
                <w:szCs w:val="24"/>
              </w:rPr>
              <m:t>кр</m:t>
            </m:r>
          </m:sup>
        </m:sSubSup>
        <m:r>
          <w:rPr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 xml:space="preserve"> </m:t>
        </m:r>
      </m:oMath>
      <w:r w:rsidR="00615D90" w:rsidRPr="007C50C9">
        <w:rPr>
          <w:rFonts w:ascii="Times New Roman" w:hAnsi="Times New Roman" w:cs="Times New Roman"/>
          <w:sz w:val="24"/>
          <w:szCs w:val="24"/>
        </w:rPr>
        <w:t>объем финансового обеспечения i-й общеобразовательной организации в части расходов на выплату вознаграждения за выполнение функций классного руководителя педагогическим работникам муниципальных общеобразовательных организаций.</w:t>
      </w:r>
    </w:p>
    <w:p w:rsidR="00615D90" w:rsidRPr="007C50C9" w:rsidRDefault="00615D90" w:rsidP="00615D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0C9">
        <w:rPr>
          <w:rFonts w:ascii="Times New Roman" w:hAnsi="Times New Roman" w:cs="Times New Roman"/>
          <w:sz w:val="24"/>
          <w:szCs w:val="24"/>
        </w:rPr>
        <w:t>3. Объем финансового обеспечения i-й общеобразовательной организации в части расходов на оплату труда в рамках обеспечения урочной деятельности рассчитывается по формуле:</w:t>
      </w:r>
    </w:p>
    <w:p w:rsidR="00615D90" w:rsidRPr="007C50C9" w:rsidRDefault="00615D90" w:rsidP="00615D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D90" w:rsidRPr="006A09BC" w:rsidRDefault="00683147" w:rsidP="00615D90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/>
                  <w:sz w:val="24"/>
                  <w:szCs w:val="24"/>
                </w:rPr>
                <m:t>от</m:t>
              </m:r>
            </m:sup>
          </m:sSubSup>
          <m:r>
            <w:rPr>
              <w:rFonts w:ascii="Cambria Math"/>
              <w:sz w:val="24"/>
              <w:szCs w:val="24"/>
            </w:rPr>
            <m:t xml:space="preserve">= 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/>
                  <w:sz w:val="24"/>
                  <w:szCs w:val="24"/>
                </w:rPr>
                <m:t>от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i</m:t>
              </m:r>
            </m:sub>
          </m:sSub>
        </m:oMath>
      </m:oMathPara>
    </w:p>
    <w:p w:rsidR="00615D90" w:rsidRPr="006A09BC" w:rsidRDefault="00615D90" w:rsidP="00615D90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 w:rsidRPr="007C50C9">
        <w:rPr>
          <w:rFonts w:ascii="Times New Roman" w:hAnsi="Times New Roman" w:cs="Times New Roman"/>
          <w:sz w:val="24"/>
          <w:szCs w:val="24"/>
        </w:rPr>
        <w:t>где:</w:t>
      </w:r>
    </w:p>
    <w:p w:rsidR="00615D90" w:rsidRPr="007C50C9" w:rsidRDefault="00683147" w:rsidP="00615D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w:rPr>
                <w:rFonts w:ascii="Cambria Math"/>
                <w:sz w:val="24"/>
                <w:szCs w:val="24"/>
              </w:rPr>
              <m:t>от</m:t>
            </m:r>
          </m:sup>
        </m:sSubSup>
        <m:r>
          <w:rPr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 xml:space="preserve"> </m:t>
        </m:r>
      </m:oMath>
      <w:r w:rsidR="00615D90" w:rsidRPr="007C50C9">
        <w:rPr>
          <w:rFonts w:ascii="Times New Roman" w:hAnsi="Times New Roman" w:cs="Times New Roman"/>
          <w:sz w:val="24"/>
          <w:szCs w:val="24"/>
        </w:rPr>
        <w:t>объем финансового обеспечения i-й общеобразовательной организации в части расходов на оплату труда в рамках обеспечения урочной деятельности;</w:t>
      </w:r>
    </w:p>
    <w:p w:rsidR="00615D90" w:rsidRPr="007C50C9" w:rsidRDefault="00683147" w:rsidP="00615D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/>
                <w:sz w:val="24"/>
                <w:szCs w:val="24"/>
              </w:rPr>
              <m:t>от</m:t>
            </m:r>
          </m:sup>
        </m:sSubSup>
        <m:r>
          <w:rPr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 xml:space="preserve"> </m:t>
        </m:r>
      </m:oMath>
      <w:r w:rsidR="00615D90" w:rsidRPr="007C50C9">
        <w:rPr>
          <w:rFonts w:ascii="Times New Roman" w:hAnsi="Times New Roman" w:cs="Times New Roman"/>
          <w:sz w:val="24"/>
          <w:szCs w:val="24"/>
        </w:rPr>
        <w:t>норматив финансового обеспечения образовательной деятельности общеобразовательных организаций в части расходов на оплату труда в рамках обеспечения урочной деятельности, в том числе расходов на осуществление ежемесячных выплат педагогическим работникам общеобразовательных организаций, имеющим высшую квалификационную категорию, расходов на выплату ежемесячной денежной компенсации на обеспечение книгоиздательской продукцией и периодическими изданиями по n-му уровню образования;</w:t>
      </w:r>
    </w:p>
    <w:p w:rsidR="00615D90" w:rsidRPr="007C50C9" w:rsidRDefault="00683147" w:rsidP="00615D90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/>
                <w:sz w:val="24"/>
                <w:szCs w:val="24"/>
              </w:rPr>
              <m:t>Ч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</m:sSubSup>
      </m:oMath>
      <w:r w:rsidR="00615D90" w:rsidRPr="007C50C9">
        <w:rPr>
          <w:rFonts w:ascii="Times New Roman" w:hAnsi="Times New Roman" w:cs="Times New Roman"/>
          <w:sz w:val="24"/>
          <w:szCs w:val="24"/>
        </w:rPr>
        <w:t xml:space="preserve"> – численность обучающихся (воспитанников) </w:t>
      </w:r>
      <w:r w:rsidR="00615D90" w:rsidRPr="007C50C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15D90" w:rsidRPr="007C50C9">
        <w:rPr>
          <w:rFonts w:ascii="Times New Roman" w:hAnsi="Times New Roman" w:cs="Times New Roman"/>
          <w:sz w:val="24"/>
          <w:szCs w:val="24"/>
        </w:rPr>
        <w:t xml:space="preserve">-го уровня образования в муниципальной общеобразовательной организации </w:t>
      </w:r>
      <w:r w:rsidR="00615D90" w:rsidRPr="007C50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15D90" w:rsidRPr="007C50C9">
        <w:rPr>
          <w:rFonts w:ascii="Times New Roman" w:hAnsi="Times New Roman" w:cs="Times New Roman"/>
          <w:sz w:val="24"/>
          <w:szCs w:val="24"/>
        </w:rPr>
        <w:t>-го типа;</w:t>
      </w:r>
    </w:p>
    <w:p w:rsidR="00615D90" w:rsidRPr="007C50C9" w:rsidRDefault="00615D90" w:rsidP="00615D90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0C9">
        <w:rPr>
          <w:rFonts w:ascii="Times New Roman" w:hAnsi="Times New Roman" w:cs="Times New Roman"/>
          <w:sz w:val="24"/>
          <w:szCs w:val="24"/>
        </w:rPr>
        <w:t>4. Объем субвенций i-ой общеобразовательной организации в части учебных расходов рассчитывается по формуле:</w:t>
      </w:r>
    </w:p>
    <w:p w:rsidR="00615D90" w:rsidRPr="007C50C9" w:rsidRDefault="00683147" w:rsidP="00615D90">
      <w:pPr>
        <w:pStyle w:val="ConsPlusNormal0"/>
        <w:spacing w:line="276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  <m:sup>
            <m:r>
              <w:rPr>
                <w:sz w:val="24"/>
                <w:szCs w:val="24"/>
              </w:rPr>
              <m:t>УР</m:t>
            </m:r>
          </m:sup>
        </m:sSubSup>
      </m:oMath>
      <w:r w:rsidR="00615D90" w:rsidRPr="007C50C9">
        <w:rPr>
          <w:rFonts w:ascii="Times New Roman" w:hAnsi="Times New Roman" w:cs="Times New Roman"/>
          <w:sz w:val="24"/>
          <w:szCs w:val="24"/>
        </w:rPr>
        <w:t>=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  <m:sup>
            <m:r>
              <w:rPr>
                <w:sz w:val="24"/>
                <w:szCs w:val="24"/>
              </w:rPr>
              <m:t>ур</m:t>
            </m:r>
          </m:sup>
        </m:sSubSup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>Ч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</w:p>
    <w:p w:rsidR="00615D90" w:rsidRPr="007C50C9" w:rsidRDefault="00615D90" w:rsidP="00615D90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0C9">
        <w:rPr>
          <w:rFonts w:ascii="Times New Roman" w:hAnsi="Times New Roman" w:cs="Times New Roman"/>
          <w:sz w:val="24"/>
          <w:szCs w:val="24"/>
        </w:rPr>
        <w:t>где:</w:t>
      </w:r>
    </w:p>
    <w:p w:rsidR="00615D90" w:rsidRPr="007C50C9" w:rsidRDefault="00683147" w:rsidP="00615D90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23520" cy="233680"/>
            <wp:effectExtent l="0" t="0" r="5080" b="0"/>
            <wp:docPr id="2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5D90" w:rsidRPr="007C50C9">
        <w:rPr>
          <w:rFonts w:ascii="Times New Roman" w:hAnsi="Times New Roman" w:cs="Times New Roman"/>
          <w:sz w:val="24"/>
          <w:szCs w:val="24"/>
        </w:rPr>
        <w:t xml:space="preserve"> - объем субвенций i-ой общеобразовательной организации в части учебных расходов;</w:t>
      </w:r>
    </w:p>
    <w:p w:rsidR="00615D90" w:rsidRPr="007C50C9" w:rsidRDefault="00683147" w:rsidP="00615D90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w:rPr>
                <w:sz w:val="24"/>
                <w:szCs w:val="24"/>
              </w:rPr>
              <m:t>ур</m:t>
            </m:r>
          </m:sup>
        </m:sSubSup>
      </m:oMath>
      <w:r w:rsidR="00615D90" w:rsidRPr="007C50C9">
        <w:rPr>
          <w:rFonts w:ascii="Times New Roman" w:hAnsi="Times New Roman" w:cs="Times New Roman"/>
          <w:sz w:val="24"/>
          <w:szCs w:val="24"/>
        </w:rPr>
        <w:t xml:space="preserve">- норматив финансового обеспечения образовательной деятельности </w:t>
      </w:r>
      <w:r w:rsidR="00615D90" w:rsidRPr="007C50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15D90" w:rsidRPr="007C50C9">
        <w:rPr>
          <w:rFonts w:ascii="Times New Roman" w:hAnsi="Times New Roman" w:cs="Times New Roman"/>
          <w:sz w:val="24"/>
          <w:szCs w:val="24"/>
        </w:rPr>
        <w:t>-ой общеобразовательной организации в части учебных расходов;</w:t>
      </w:r>
    </w:p>
    <w:p w:rsidR="00615D90" w:rsidRPr="007C50C9" w:rsidRDefault="00683147" w:rsidP="00615D90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>Ч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615D90" w:rsidRPr="007C50C9">
        <w:rPr>
          <w:rFonts w:ascii="Times New Roman" w:hAnsi="Times New Roman" w:cs="Times New Roman"/>
          <w:sz w:val="24"/>
          <w:szCs w:val="24"/>
        </w:rPr>
        <w:t xml:space="preserve"> - численность обучающихся (воспитанников) в </w:t>
      </w:r>
      <w:r w:rsidR="00615D90" w:rsidRPr="007C50C9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615D90" w:rsidRPr="007C50C9">
        <w:rPr>
          <w:rFonts w:ascii="Times New Roman" w:hAnsi="Times New Roman" w:cs="Times New Roman"/>
          <w:sz w:val="24"/>
          <w:szCs w:val="24"/>
        </w:rPr>
        <w:t>-ой  общеобразовательной организации.</w:t>
      </w:r>
    </w:p>
    <w:p w:rsidR="00615D90" w:rsidRPr="007C50C9" w:rsidRDefault="00615D90" w:rsidP="00615D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0C9">
        <w:rPr>
          <w:rFonts w:ascii="Times New Roman" w:hAnsi="Times New Roman" w:cs="Times New Roman"/>
          <w:sz w:val="24"/>
          <w:szCs w:val="24"/>
        </w:rPr>
        <w:t>5. Объем финансового обеспечения i-й общеобразовательной организации в части расходов на оплату труда в рамках обеспечения внеурочной деятельности рассчитывается по формулам:</w:t>
      </w:r>
    </w:p>
    <w:p w:rsidR="00615D90" w:rsidRPr="007C50C9" w:rsidRDefault="00683147" w:rsidP="00615D90">
      <w:pPr>
        <w:pStyle w:val="ConsPlusNormal0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/>
                  <w:sz w:val="24"/>
                  <w:szCs w:val="24"/>
                </w:rPr>
                <m:t>вн</m:t>
              </m:r>
            </m:sup>
          </m:sSubSup>
          <m:r>
            <w:rPr>
              <w:rFonts w:asci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/>
                      <w:sz w:val="24"/>
                      <w:szCs w:val="24"/>
                    </w:rPr>
                    <m:t>г</m:t>
                  </m:r>
                </m:sup>
              </m:sSubSup>
              <m:r>
                <w:rPr>
                  <w:rFonts w:ascii="Cambria Math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г</m:t>
                  </m:r>
                </m:sup>
              </m:sSup>
            </m:e>
          </m:d>
          <m:r>
            <w:rPr>
              <w:rFonts w:ascii="Cambria Math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в</m:t>
              </m:r>
            </m:sup>
          </m:sSup>
          <m:r>
            <w:rPr>
              <w:rFonts w:ascii="Cambria Math"/>
              <w:sz w:val="24"/>
              <w:szCs w:val="24"/>
            </w:rPr>
            <m:t>×Т×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1,15</m:t>
              </m:r>
            </m:e>
            <m:sup>
              <m:r>
                <w:rPr>
                  <w:rFonts w:hAnsi="Cambria Math"/>
                  <w:sz w:val="24"/>
                  <w:szCs w:val="24"/>
                </w:rPr>
                <m:t>*</m:t>
              </m:r>
            </m:sup>
          </m:sSup>
          <m:r>
            <w:rPr>
              <w:rFonts w:ascii="Cambria Math"/>
              <w:sz w:val="24"/>
              <w:szCs w:val="24"/>
            </w:rPr>
            <m:t>×</m:t>
          </m:r>
          <m:r>
            <w:rPr>
              <w:rFonts w:ascii="Cambria Math" w:hAnsi="Cambria Math"/>
              <w:sz w:val="24"/>
              <w:szCs w:val="24"/>
              <w:lang w:val="en-US"/>
            </w:rPr>
            <m:t>H</m:t>
          </m:r>
        </m:oMath>
      </m:oMathPara>
    </w:p>
    <w:p w:rsidR="00615D90" w:rsidRPr="007C50C9" w:rsidRDefault="00683147" w:rsidP="00615D90">
      <w:pPr>
        <w:pStyle w:val="ConsPlusNormal0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/>
                  <w:sz w:val="24"/>
                  <w:szCs w:val="24"/>
                </w:rPr>
                <m:t>вн</m:t>
              </m:r>
            </m:sup>
          </m:sSubSup>
          <m:r>
            <w:rPr>
              <w:rFonts w:asci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/>
                      <w:sz w:val="24"/>
                      <w:szCs w:val="24"/>
                    </w:rPr>
                    <m:t>с</m:t>
                  </m:r>
                </m:sup>
              </m:sSubSup>
              <m:r>
                <w:rPr>
                  <w:rFonts w:ascii="Cambria Math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с</m:t>
                  </m:r>
                </m:sup>
              </m:sSup>
            </m:e>
          </m:d>
          <m:r>
            <w:rPr>
              <w:rFonts w:ascii="Cambria Math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в</m:t>
              </m:r>
            </m:sup>
          </m:sSup>
          <m:r>
            <w:rPr>
              <w:rFonts w:ascii="Cambria Math"/>
              <w:sz w:val="24"/>
              <w:szCs w:val="24"/>
            </w:rPr>
            <m:t>×Т×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1,15</m:t>
              </m:r>
            </m:e>
            <m:sup>
              <m:r>
                <w:rPr>
                  <w:rFonts w:hAnsi="Cambria Math"/>
                  <w:sz w:val="24"/>
                  <w:szCs w:val="24"/>
                </w:rPr>
                <m:t>*</m:t>
              </m:r>
            </m:sup>
          </m:sSup>
          <m:r>
            <w:rPr>
              <w:rFonts w:ascii="Cambria Math"/>
              <w:sz w:val="24"/>
              <w:szCs w:val="24"/>
            </w:rPr>
            <m:t>×</m:t>
          </m:r>
          <m:r>
            <w:rPr>
              <w:rFonts w:ascii="Cambria Math" w:hAnsi="Cambria Math"/>
              <w:sz w:val="24"/>
              <w:szCs w:val="24"/>
              <w:lang w:val="en-US"/>
            </w:rPr>
            <m:t>H</m:t>
          </m:r>
        </m:oMath>
      </m:oMathPara>
    </w:p>
    <w:p w:rsidR="00615D90" w:rsidRPr="007C50C9" w:rsidRDefault="00615D90" w:rsidP="00615D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D90" w:rsidRPr="007C50C9" w:rsidRDefault="00615D90" w:rsidP="00615D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0C9">
        <w:rPr>
          <w:rFonts w:ascii="Times New Roman" w:hAnsi="Times New Roman" w:cs="Times New Roman"/>
          <w:sz w:val="24"/>
          <w:szCs w:val="24"/>
        </w:rPr>
        <w:t>где:</w:t>
      </w:r>
    </w:p>
    <w:p w:rsidR="00615D90" w:rsidRPr="007C50C9" w:rsidRDefault="00683147" w:rsidP="00615D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w:rPr>
                <w:rFonts w:ascii="Cambria Math"/>
                <w:sz w:val="24"/>
                <w:szCs w:val="24"/>
              </w:rPr>
              <m:t>вн</m:t>
            </m:r>
          </m:sup>
        </m:sSubSup>
        <m:r>
          <w:rPr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 xml:space="preserve"> </m:t>
        </m:r>
      </m:oMath>
      <w:r w:rsidR="00615D90" w:rsidRPr="007C50C9">
        <w:rPr>
          <w:rFonts w:ascii="Times New Roman" w:hAnsi="Times New Roman" w:cs="Times New Roman"/>
          <w:sz w:val="24"/>
          <w:szCs w:val="24"/>
        </w:rPr>
        <w:t>объем финансового обеспечения i-й общеобразовательной организации в части расходов на оплату труда в рамках обеспечения внеурочной деятельности;</w:t>
      </w:r>
    </w:p>
    <w:p w:rsidR="00615D90" w:rsidRPr="007C50C9" w:rsidRDefault="00683147" w:rsidP="00615D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w:rPr>
                <w:rFonts w:ascii="Cambria Math"/>
                <w:sz w:val="24"/>
                <w:szCs w:val="24"/>
              </w:rPr>
              <m:t>г</m:t>
            </m:r>
          </m:sup>
        </m:sSubSup>
        <m:r>
          <w:rPr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 xml:space="preserve"> </m:t>
        </m:r>
      </m:oMath>
      <w:r w:rsidR="00615D90" w:rsidRPr="007C50C9">
        <w:rPr>
          <w:rFonts w:ascii="Times New Roman" w:hAnsi="Times New Roman" w:cs="Times New Roman"/>
          <w:sz w:val="24"/>
          <w:szCs w:val="24"/>
        </w:rPr>
        <w:t>среднегодовое количество классов муниципальных общеобразовательных организаций, расположенных в городских населенных пунктах i-го муниципального района и реализующих федеральный государственный образовательный стандарт начального общего, основного общего, среднего общего образования;</w:t>
      </w:r>
    </w:p>
    <w:p w:rsidR="00615D90" w:rsidRPr="007C50C9" w:rsidRDefault="00615D90" w:rsidP="00615D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0C9">
        <w:rPr>
          <w:rFonts w:ascii="Times New Roman" w:hAnsi="Times New Roman" w:cs="Times New Roman"/>
          <w:sz w:val="24"/>
          <w:szCs w:val="24"/>
        </w:rPr>
        <w:t>С</w:t>
      </w:r>
      <w:r w:rsidRPr="007C50C9">
        <w:rPr>
          <w:rFonts w:ascii="Times New Roman" w:hAnsi="Times New Roman" w:cs="Times New Roman"/>
          <w:sz w:val="24"/>
          <w:szCs w:val="24"/>
          <w:vertAlign w:val="superscript"/>
        </w:rPr>
        <w:t>г</w:t>
      </w:r>
      <w:r w:rsidRPr="007C50C9">
        <w:rPr>
          <w:rFonts w:ascii="Times New Roman" w:hAnsi="Times New Roman" w:cs="Times New Roman"/>
          <w:sz w:val="24"/>
          <w:szCs w:val="24"/>
        </w:rPr>
        <w:t xml:space="preserve"> - стоимость одного часа работы по обеспечению внеурочной деятельности в рамках реализации федерального государственного образовательного стандарта начального общего, основного общего, среднего общего образования в общеобразовательных организациях, расположенных в городских населенных пунктах;</w:t>
      </w:r>
    </w:p>
    <w:p w:rsidR="00615D90" w:rsidRPr="007C50C9" w:rsidRDefault="00683147" w:rsidP="00615D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w:rPr>
                <w:rFonts w:ascii="Cambria Math"/>
                <w:sz w:val="24"/>
                <w:szCs w:val="24"/>
              </w:rPr>
              <m:t>с</m:t>
            </m:r>
          </m:sup>
        </m:sSubSup>
        <m:r>
          <w:rPr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 xml:space="preserve"> </m:t>
        </m:r>
      </m:oMath>
      <w:r w:rsidR="00615D90" w:rsidRPr="007C50C9">
        <w:rPr>
          <w:rFonts w:ascii="Times New Roman" w:hAnsi="Times New Roman" w:cs="Times New Roman"/>
          <w:sz w:val="24"/>
          <w:szCs w:val="24"/>
        </w:rPr>
        <w:t xml:space="preserve">среднегодовое количество классов муниципальных общеобразовательных организаций, расположенных в сельских населенных пунктах i-го муниципального района  </w:t>
      </w:r>
      <w:r w:rsidR="00615D90" w:rsidRPr="007C50C9">
        <w:rPr>
          <w:rFonts w:ascii="Times New Roman" w:hAnsi="Times New Roman" w:cs="Times New Roman"/>
          <w:sz w:val="24"/>
          <w:szCs w:val="24"/>
        </w:rPr>
        <w:lastRenderedPageBreak/>
        <w:t>и реализующих федеральный государственный образовательный стандарт начального общего, основного общего, среднего общего образования;</w:t>
      </w:r>
    </w:p>
    <w:p w:rsidR="00615D90" w:rsidRPr="007C50C9" w:rsidRDefault="00615D90" w:rsidP="00615D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0C9">
        <w:rPr>
          <w:rFonts w:ascii="Times New Roman" w:hAnsi="Times New Roman" w:cs="Times New Roman"/>
          <w:sz w:val="24"/>
          <w:szCs w:val="24"/>
        </w:rPr>
        <w:t>С</w:t>
      </w:r>
      <w:r w:rsidRPr="007C50C9">
        <w:rPr>
          <w:rFonts w:ascii="Times New Roman" w:hAnsi="Times New Roman" w:cs="Times New Roman"/>
          <w:sz w:val="24"/>
          <w:szCs w:val="24"/>
          <w:vertAlign w:val="superscript"/>
        </w:rPr>
        <w:t>с</w:t>
      </w:r>
      <w:r w:rsidRPr="007C50C9">
        <w:rPr>
          <w:rFonts w:ascii="Times New Roman" w:hAnsi="Times New Roman" w:cs="Times New Roman"/>
          <w:sz w:val="24"/>
          <w:szCs w:val="24"/>
        </w:rPr>
        <w:t xml:space="preserve"> - стоимость одного часа работы по обеспечению внеурочной деятельности в рамках реализации федерального государственного образовательного стандарта начального общего, основного общего, среднего общего образования в общеобразовательных организациях, расположенных в сельских населенных пунктах;</w:t>
      </w:r>
    </w:p>
    <w:p w:rsidR="00615D90" w:rsidRPr="007C50C9" w:rsidRDefault="00615D90" w:rsidP="00615D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0C9">
        <w:rPr>
          <w:rFonts w:ascii="Times New Roman" w:hAnsi="Times New Roman" w:cs="Times New Roman"/>
          <w:sz w:val="24"/>
          <w:szCs w:val="24"/>
        </w:rPr>
        <w:t>G</w:t>
      </w:r>
      <w:r w:rsidRPr="007C50C9"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r w:rsidRPr="007C50C9">
        <w:rPr>
          <w:rFonts w:ascii="Times New Roman" w:hAnsi="Times New Roman" w:cs="Times New Roman"/>
          <w:sz w:val="24"/>
          <w:szCs w:val="24"/>
        </w:rPr>
        <w:t xml:space="preserve"> - среднегодовой коэффициент индексации оплаты труда в рамках обеспечения внеурочной деятельности;</w:t>
      </w:r>
    </w:p>
    <w:p w:rsidR="00615D90" w:rsidRPr="007C50C9" w:rsidRDefault="00615D90" w:rsidP="00615D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0C9">
        <w:rPr>
          <w:rFonts w:ascii="Times New Roman" w:hAnsi="Times New Roman" w:cs="Times New Roman"/>
          <w:sz w:val="24"/>
          <w:szCs w:val="24"/>
        </w:rPr>
        <w:t>T - количество часов внеурочной деятельности в год в рамках реализации федерального государственного образовательного стандарта начального общего, основного общего, среднего общего образования на один класс;</w:t>
      </w:r>
    </w:p>
    <w:p w:rsidR="00615D90" w:rsidRPr="007C50C9" w:rsidRDefault="00615D90" w:rsidP="00615D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0C9">
        <w:rPr>
          <w:rFonts w:ascii="Times New Roman" w:hAnsi="Times New Roman" w:cs="Times New Roman"/>
          <w:sz w:val="24"/>
          <w:szCs w:val="24"/>
        </w:rPr>
        <w:t xml:space="preserve">1,15 </w:t>
      </w:r>
      <w:hyperlink r:id="rId9" w:anchor="P98" w:history="1">
        <w:r w:rsidRPr="007C50C9">
          <w:rPr>
            <w:rStyle w:val="a6"/>
            <w:rFonts w:ascii="Times New Roman" w:hAnsi="Times New Roman" w:cs="Times New Roman"/>
            <w:sz w:val="24"/>
            <w:szCs w:val="24"/>
          </w:rPr>
          <w:t>&lt;*&gt;</w:t>
        </w:r>
      </w:hyperlink>
      <w:r w:rsidRPr="007C50C9">
        <w:rPr>
          <w:rFonts w:ascii="Times New Roman" w:hAnsi="Times New Roman" w:cs="Times New Roman"/>
          <w:sz w:val="24"/>
          <w:szCs w:val="24"/>
        </w:rPr>
        <w:t xml:space="preserve"> - районный коэффициент;</w:t>
      </w:r>
    </w:p>
    <w:p w:rsidR="00615D90" w:rsidRPr="007C50C9" w:rsidRDefault="00615D90" w:rsidP="00615D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8"/>
      <w:bookmarkEnd w:id="2"/>
      <w:r w:rsidRPr="007C50C9">
        <w:rPr>
          <w:rFonts w:ascii="Times New Roman" w:hAnsi="Times New Roman" w:cs="Times New Roman"/>
          <w:sz w:val="24"/>
          <w:szCs w:val="24"/>
        </w:rPr>
        <w:t xml:space="preserve">&lt;*&gt; Районный коэффициент учитывается при расчете </w:t>
      </w:r>
      <w:r>
        <w:rPr>
          <w:rFonts w:ascii="Times New Roman" w:hAnsi="Times New Roman" w:cs="Times New Roman"/>
          <w:sz w:val="24"/>
          <w:szCs w:val="24"/>
        </w:rPr>
        <w:t>объема ф</w:t>
      </w:r>
      <w:r w:rsidRPr="007C50C9">
        <w:rPr>
          <w:rFonts w:ascii="Times New Roman" w:hAnsi="Times New Roman" w:cs="Times New Roman"/>
          <w:sz w:val="24"/>
          <w:szCs w:val="24"/>
        </w:rPr>
        <w:t>инансового обеспечения i-й общеобразовательной организации, в которой он установлен к заработной плате решениями федеральных органов государственной власти.</w:t>
      </w:r>
    </w:p>
    <w:p w:rsidR="00615D90" w:rsidRPr="007C50C9" w:rsidRDefault="00615D90" w:rsidP="00615D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0C9">
        <w:rPr>
          <w:rFonts w:ascii="Times New Roman" w:hAnsi="Times New Roman" w:cs="Times New Roman"/>
          <w:sz w:val="24"/>
          <w:szCs w:val="24"/>
        </w:rPr>
        <w:t>H - коэффициент отчислений на страховые взносы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заболеваний.</w:t>
      </w:r>
    </w:p>
    <w:p w:rsidR="00615D90" w:rsidRPr="007C50C9" w:rsidRDefault="00615D90" w:rsidP="00615D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C50C9">
        <w:rPr>
          <w:rFonts w:ascii="Times New Roman" w:hAnsi="Times New Roman" w:cs="Times New Roman"/>
          <w:sz w:val="24"/>
          <w:szCs w:val="24"/>
        </w:rPr>
        <w:t>. Объем финансового обеспечения i-й общеобразовательной организации в части расходов на выплату вознаграждения за выполнение функций классного руководителя педагогическим работникам рассчитывается по формуле:</w:t>
      </w:r>
    </w:p>
    <w:p w:rsidR="00615D90" w:rsidRPr="007C50C9" w:rsidRDefault="00615D90" w:rsidP="00615D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D90" w:rsidRPr="007C50C9" w:rsidRDefault="00683147" w:rsidP="00615D90">
      <w:pPr>
        <w:pStyle w:val="ConsPlusNormal0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/>
                  <w:sz w:val="24"/>
                  <w:szCs w:val="24"/>
                </w:rPr>
                <m:t>кр</m:t>
              </m:r>
            </m:sup>
          </m:sSubSup>
          <m:r>
            <w:rPr>
              <w:rFonts w:asci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j</m:t>
                  </m:r>
                </m:sup>
              </m:sSubSup>
              <m:r>
                <w:rPr>
                  <w:rFonts w:ascii="Cambria Math"/>
                  <w:sz w:val="24"/>
                  <w:szCs w:val="24"/>
                </w:rPr>
                <m:t>+</m:t>
              </m:r>
              <m:box>
                <m:box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nk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j</m:t>
                          </m:r>
                        </m:sup>
                      </m:sSup>
                    </m:den>
                  </m:f>
                </m:e>
              </m:box>
              <m:r>
                <w:rPr>
                  <w:rFonts w:ascii="Cambria Math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j</m:t>
                  </m:r>
                </m:sup>
              </m:sSubSup>
            </m:e>
          </m:d>
          <m:r>
            <w:rPr>
              <w:rFonts w:ascii="Cambria Math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кр</m:t>
              </m:r>
            </m:sub>
          </m:sSub>
          <m:r>
            <w:rPr>
              <w:rFonts w:ascii="Cambria Math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1.15</m:t>
              </m:r>
            </m:e>
            <m:sup>
              <m:r>
                <w:rPr>
                  <w:rFonts w:hAnsi="Cambria Math"/>
                  <w:sz w:val="24"/>
                  <w:szCs w:val="24"/>
                </w:rPr>
                <m:t>*</m:t>
              </m:r>
            </m:sup>
          </m:sSup>
          <m:r>
            <w:rPr>
              <w:rFonts w:ascii="Cambria Math"/>
              <w:sz w:val="24"/>
              <w:szCs w:val="24"/>
            </w:rPr>
            <m:t>×</m:t>
          </m:r>
          <m:r>
            <w:rPr>
              <w:rFonts w:ascii="Cambria Math" w:hAnsi="Cambria Math"/>
              <w:sz w:val="24"/>
              <w:szCs w:val="24"/>
              <w:lang w:val="en-US"/>
            </w:rPr>
            <m:t>H</m:t>
          </m:r>
          <m:r>
            <w:rPr>
              <w:rFonts w:ascii="Cambria Math"/>
              <w:sz w:val="24"/>
              <w:szCs w:val="24"/>
              <w:lang w:val="en-US"/>
            </w:rPr>
            <m:t>×</m:t>
          </m:r>
          <m:r>
            <w:rPr>
              <w:rFonts w:ascii="Cambria Math"/>
              <w:sz w:val="24"/>
              <w:szCs w:val="24"/>
              <w:lang w:val="en-US"/>
            </w:rPr>
            <m:t>12</m:t>
          </m:r>
        </m:oMath>
      </m:oMathPara>
    </w:p>
    <w:p w:rsidR="00615D90" w:rsidRPr="007C50C9" w:rsidRDefault="00615D90" w:rsidP="00615D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0C9">
        <w:rPr>
          <w:rFonts w:ascii="Times New Roman" w:hAnsi="Times New Roman" w:cs="Times New Roman"/>
          <w:sz w:val="24"/>
          <w:szCs w:val="24"/>
        </w:rPr>
        <w:t>где:</w:t>
      </w:r>
    </w:p>
    <w:p w:rsidR="00615D90" w:rsidRPr="007C50C9" w:rsidRDefault="00683147" w:rsidP="00615D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w:rPr>
                <w:rFonts w:ascii="Cambria Math"/>
                <w:sz w:val="24"/>
                <w:szCs w:val="24"/>
              </w:rPr>
              <m:t>кр</m:t>
            </m:r>
          </m:sup>
        </m:sSubSup>
        <m:r>
          <w:rPr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 xml:space="preserve"> </m:t>
        </m:r>
      </m:oMath>
      <w:r w:rsidR="00615D90" w:rsidRPr="007C50C9">
        <w:rPr>
          <w:rFonts w:ascii="Times New Roman" w:hAnsi="Times New Roman" w:cs="Times New Roman"/>
          <w:sz w:val="24"/>
          <w:szCs w:val="24"/>
        </w:rPr>
        <w:t>объем финансового обеспечения i-й общеобразовательной организации в части расходов на выплату вознаграждения за выполнение функций классного руководителя педагогическим работникам муниципальной общеобразовательной организации;</w:t>
      </w:r>
    </w:p>
    <w:p w:rsidR="00615D90" w:rsidRPr="007C50C9" w:rsidRDefault="00615D90" w:rsidP="00615D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0C9">
        <w:rPr>
          <w:rFonts w:ascii="Times New Roman" w:hAnsi="Times New Roman" w:cs="Times New Roman"/>
          <w:sz w:val="24"/>
          <w:szCs w:val="24"/>
        </w:rPr>
        <w:t>Р</w:t>
      </w:r>
      <w:r w:rsidRPr="007C50C9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7C50C9">
        <w:rPr>
          <w:rFonts w:ascii="Times New Roman" w:hAnsi="Times New Roman" w:cs="Times New Roman"/>
          <w:sz w:val="24"/>
          <w:szCs w:val="24"/>
        </w:rPr>
        <w:t xml:space="preserve"> - размер вознаграждения за выполнение функций классного руководителя педагогическим работникам муниципальной общеобразовательной организации (1000 рублей);</w:t>
      </w:r>
    </w:p>
    <w:p w:rsidR="00615D90" w:rsidRPr="007C50C9" w:rsidRDefault="00683147" w:rsidP="00615D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j</m:t>
            </m:r>
          </m:sup>
        </m:sSubSup>
        <m:r>
          <w:rPr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 xml:space="preserve"> </m:t>
        </m:r>
      </m:oMath>
      <w:r w:rsidR="00615D90" w:rsidRPr="007C50C9">
        <w:rPr>
          <w:rFonts w:ascii="Times New Roman" w:hAnsi="Times New Roman" w:cs="Times New Roman"/>
          <w:sz w:val="24"/>
          <w:szCs w:val="24"/>
        </w:rPr>
        <w:t xml:space="preserve"> численность педагогических работников i-й общеобразовательной организации, осуществляющих функции классного руководителя в классах с наполняемостью не менее установленной для образовательных организаций федеральными органами исполнительной власти и в классах с наполняемостью 14 человек и более в муниципальных общеобразовательных организациях, расположенных в сельских населенных пунктах;</w:t>
      </w:r>
    </w:p>
    <w:p w:rsidR="00615D90" w:rsidRPr="007C50C9" w:rsidRDefault="00615D90" w:rsidP="00615D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0C9">
        <w:rPr>
          <w:rFonts w:ascii="Times New Roman" w:hAnsi="Times New Roman" w:cs="Times New Roman"/>
          <w:sz w:val="24"/>
          <w:szCs w:val="24"/>
        </w:rPr>
        <w:t>j - тип общеобразовательной организации;</w:t>
      </w:r>
    </w:p>
    <w:p w:rsidR="00615D90" w:rsidRPr="007C50C9" w:rsidRDefault="00615D90" w:rsidP="00615D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0C9">
        <w:rPr>
          <w:rFonts w:ascii="Times New Roman" w:hAnsi="Times New Roman" w:cs="Times New Roman"/>
          <w:sz w:val="24"/>
          <w:szCs w:val="24"/>
        </w:rPr>
        <w:t>nk</w:t>
      </w:r>
      <w:r w:rsidRPr="007C50C9">
        <w:rPr>
          <w:rFonts w:ascii="Times New Roman" w:hAnsi="Times New Roman" w:cs="Times New Roman"/>
          <w:sz w:val="24"/>
          <w:szCs w:val="24"/>
          <w:vertAlign w:val="superscript"/>
        </w:rPr>
        <w:t>j</w:t>
      </w:r>
      <w:r w:rsidRPr="007C50C9">
        <w:rPr>
          <w:rFonts w:ascii="Times New Roman" w:hAnsi="Times New Roman" w:cs="Times New Roman"/>
          <w:sz w:val="24"/>
          <w:szCs w:val="24"/>
        </w:rPr>
        <w:t xml:space="preserve"> - наполняемость классов, установленная для j-го типа общеобразовательной организации федеральными органами исполнительной власти;</w:t>
      </w:r>
    </w:p>
    <w:p w:rsidR="00615D90" w:rsidRPr="007C50C9" w:rsidRDefault="00683147" w:rsidP="00615D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j</m:t>
            </m:r>
          </m:sup>
        </m:sSubSup>
      </m:oMath>
      <w:r w:rsidR="00615D90" w:rsidRPr="007C50C9">
        <w:rPr>
          <w:rFonts w:ascii="Times New Roman" w:hAnsi="Times New Roman" w:cs="Times New Roman"/>
          <w:sz w:val="24"/>
          <w:szCs w:val="24"/>
        </w:rPr>
        <w:t xml:space="preserve"> - количество обучающихся в общеобразовательных организациях j-го типа i-го муниципального района (городского округа) в классах с наполняемостью менее установленной для образовательных организаций федеральными органами исполнительной власти и в классах с наполняемостью менее 14 человек в муниципальных общеобразовательных организациях, расположенных в сельских населенных пунктах;</w:t>
      </w:r>
    </w:p>
    <w:p w:rsidR="00615D90" w:rsidRPr="007C50C9" w:rsidRDefault="00615D90" w:rsidP="00615D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0C9">
        <w:rPr>
          <w:rFonts w:ascii="Times New Roman" w:hAnsi="Times New Roman" w:cs="Times New Roman"/>
          <w:sz w:val="24"/>
          <w:szCs w:val="24"/>
        </w:rPr>
        <w:t xml:space="preserve">1,15 </w:t>
      </w:r>
      <w:hyperlink r:id="rId10" w:anchor="P128" w:history="1">
        <w:r w:rsidRPr="007C50C9">
          <w:rPr>
            <w:rStyle w:val="a6"/>
            <w:rFonts w:ascii="Times New Roman" w:hAnsi="Times New Roman" w:cs="Times New Roman"/>
            <w:sz w:val="24"/>
            <w:szCs w:val="24"/>
          </w:rPr>
          <w:t>&lt;*&gt;</w:t>
        </w:r>
      </w:hyperlink>
      <w:r w:rsidRPr="007C50C9">
        <w:rPr>
          <w:rFonts w:ascii="Times New Roman" w:hAnsi="Times New Roman" w:cs="Times New Roman"/>
          <w:sz w:val="24"/>
          <w:szCs w:val="24"/>
        </w:rPr>
        <w:t xml:space="preserve"> - районный коэффициент;</w:t>
      </w:r>
    </w:p>
    <w:p w:rsidR="00615D90" w:rsidRPr="007C50C9" w:rsidRDefault="00615D90" w:rsidP="00615D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0C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15D90" w:rsidRPr="007C50C9" w:rsidRDefault="00615D90" w:rsidP="00615D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8"/>
      <w:bookmarkEnd w:id="3"/>
      <w:r w:rsidRPr="007C50C9">
        <w:rPr>
          <w:rFonts w:ascii="Times New Roman" w:hAnsi="Times New Roman" w:cs="Times New Roman"/>
          <w:sz w:val="24"/>
          <w:szCs w:val="24"/>
        </w:rPr>
        <w:t xml:space="preserve">&lt;*&gt; Районный коэффициент учитывается при расчете </w:t>
      </w:r>
      <w:hyperlink r:id="rId11" w:anchor="P265" w:history="1">
        <w:r w:rsidRPr="007C50C9">
          <w:rPr>
            <w:rStyle w:val="a6"/>
            <w:rFonts w:ascii="Times New Roman" w:hAnsi="Times New Roman" w:cs="Times New Roman"/>
            <w:sz w:val="24"/>
            <w:szCs w:val="24"/>
          </w:rPr>
          <w:t>объема</w:t>
        </w:r>
      </w:hyperlink>
      <w:r w:rsidRPr="007C50C9">
        <w:rPr>
          <w:rFonts w:ascii="Times New Roman" w:hAnsi="Times New Roman" w:cs="Times New Roman"/>
          <w:sz w:val="24"/>
          <w:szCs w:val="24"/>
        </w:rPr>
        <w:t xml:space="preserve"> финансового обеспечения i-й общеобразовательной организации, в которой он установлен к заработной плате решениями федеральных органов государственной власти.</w:t>
      </w:r>
    </w:p>
    <w:p w:rsidR="00615D90" w:rsidRPr="007C50C9" w:rsidRDefault="00615D90" w:rsidP="00615D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D90" w:rsidRPr="007C50C9" w:rsidRDefault="00615D90" w:rsidP="00615D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0C9">
        <w:rPr>
          <w:rFonts w:ascii="Times New Roman" w:hAnsi="Times New Roman" w:cs="Times New Roman"/>
          <w:sz w:val="24"/>
          <w:szCs w:val="24"/>
        </w:rPr>
        <w:t>H - коэффициент отчислений на страховые взносы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заболеваний;</w:t>
      </w:r>
    </w:p>
    <w:p w:rsidR="00615D90" w:rsidRPr="007C50C9" w:rsidRDefault="00615D90" w:rsidP="00615D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0C9">
        <w:rPr>
          <w:rFonts w:ascii="Times New Roman" w:hAnsi="Times New Roman" w:cs="Times New Roman"/>
          <w:sz w:val="24"/>
          <w:szCs w:val="24"/>
        </w:rPr>
        <w:t>12 - число месяцев в году.</w:t>
      </w:r>
    </w:p>
    <w:p w:rsidR="00615D90" w:rsidRPr="007C50C9" w:rsidRDefault="00615D90" w:rsidP="00615D90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D90" w:rsidRPr="00C069AE" w:rsidRDefault="00615D90" w:rsidP="00615D90">
      <w:pPr>
        <w:pStyle w:val="ConsPlusNormal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69AE">
        <w:rPr>
          <w:rFonts w:ascii="Times New Roman" w:hAnsi="Times New Roman" w:cs="Times New Roman"/>
          <w:sz w:val="28"/>
          <w:szCs w:val="28"/>
        </w:rPr>
        <w:t>_____________</w:t>
      </w:r>
    </w:p>
    <w:p w:rsidR="00802EEF" w:rsidRPr="00A533EC" w:rsidRDefault="00802EE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533EC">
        <w:rPr>
          <w:sz w:val="24"/>
          <w:szCs w:val="24"/>
        </w:rPr>
        <w:t xml:space="preserve">                  </w:t>
      </w:r>
    </w:p>
    <w:sectPr w:rsidR="00802EEF" w:rsidRPr="00A533EC" w:rsidSect="00E115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B63A1"/>
    <w:multiLevelType w:val="hybridMultilevel"/>
    <w:tmpl w:val="01D6C144"/>
    <w:lvl w:ilvl="0" w:tplc="0B16AA9E">
      <w:start w:val="3"/>
      <w:numFmt w:val="bullet"/>
      <w:lvlText w:val="-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9045C97"/>
    <w:multiLevelType w:val="hybridMultilevel"/>
    <w:tmpl w:val="E7DC87D8"/>
    <w:lvl w:ilvl="0" w:tplc="BB7CF9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77426"/>
    <w:rsid w:val="00046055"/>
    <w:rsid w:val="000837F1"/>
    <w:rsid w:val="000F012B"/>
    <w:rsid w:val="0010189D"/>
    <w:rsid w:val="001669A1"/>
    <w:rsid w:val="00177426"/>
    <w:rsid w:val="001D708E"/>
    <w:rsid w:val="00217775"/>
    <w:rsid w:val="00253104"/>
    <w:rsid w:val="00263EEF"/>
    <w:rsid w:val="00277F39"/>
    <w:rsid w:val="0028602D"/>
    <w:rsid w:val="002B0C5B"/>
    <w:rsid w:val="0037635F"/>
    <w:rsid w:val="003A3F42"/>
    <w:rsid w:val="003C0677"/>
    <w:rsid w:val="003D6D11"/>
    <w:rsid w:val="003F2ED5"/>
    <w:rsid w:val="00463F5B"/>
    <w:rsid w:val="004A5226"/>
    <w:rsid w:val="00502D20"/>
    <w:rsid w:val="005303F4"/>
    <w:rsid w:val="00562CDC"/>
    <w:rsid w:val="005877BF"/>
    <w:rsid w:val="00615D90"/>
    <w:rsid w:val="00623646"/>
    <w:rsid w:val="00643712"/>
    <w:rsid w:val="0064569C"/>
    <w:rsid w:val="00683147"/>
    <w:rsid w:val="006E167C"/>
    <w:rsid w:val="00740B13"/>
    <w:rsid w:val="00762913"/>
    <w:rsid w:val="007D4681"/>
    <w:rsid w:val="008003D1"/>
    <w:rsid w:val="00802EEF"/>
    <w:rsid w:val="008047C3"/>
    <w:rsid w:val="00894F45"/>
    <w:rsid w:val="008C3469"/>
    <w:rsid w:val="0096045A"/>
    <w:rsid w:val="00962352"/>
    <w:rsid w:val="009A1FFA"/>
    <w:rsid w:val="009F222F"/>
    <w:rsid w:val="00A533EC"/>
    <w:rsid w:val="00A703ED"/>
    <w:rsid w:val="00A9375E"/>
    <w:rsid w:val="00AC1333"/>
    <w:rsid w:val="00AD017D"/>
    <w:rsid w:val="00AE0DAE"/>
    <w:rsid w:val="00AF5430"/>
    <w:rsid w:val="00B31A9F"/>
    <w:rsid w:val="00B61B1B"/>
    <w:rsid w:val="00B65000"/>
    <w:rsid w:val="00B84F17"/>
    <w:rsid w:val="00BE15A4"/>
    <w:rsid w:val="00C84034"/>
    <w:rsid w:val="00CB3483"/>
    <w:rsid w:val="00CF04D9"/>
    <w:rsid w:val="00DE5FE2"/>
    <w:rsid w:val="00E115F7"/>
    <w:rsid w:val="00E17528"/>
    <w:rsid w:val="00E934A2"/>
    <w:rsid w:val="00EC4256"/>
    <w:rsid w:val="00F014E6"/>
    <w:rsid w:val="00F02CD1"/>
    <w:rsid w:val="00F35040"/>
    <w:rsid w:val="00F83342"/>
    <w:rsid w:val="00F879F8"/>
    <w:rsid w:val="00FA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paragraph" w:customStyle="1" w:styleId="a4">
    <w:name w:val="Знак Знак Знак Знак Знак Знак Знак"/>
    <w:basedOn w:val="a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"/>
    <w:basedOn w:val="a"/>
    <w:semiHidden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2">
    <w:name w:val="Body Text 2"/>
    <w:basedOn w:val="a"/>
    <w:semiHidden/>
    <w:pPr>
      <w:shd w:val="clear" w:color="auto" w:fill="FFFFFF"/>
      <w:ind w:right="19"/>
      <w:jc w:val="both"/>
    </w:pPr>
    <w:rPr>
      <w:sz w:val="24"/>
      <w:szCs w:val="24"/>
    </w:rPr>
  </w:style>
  <w:style w:type="character" w:customStyle="1" w:styleId="consplusnormal">
    <w:name w:val="consplusnormal"/>
    <w:basedOn w:val="a0"/>
    <w:rsid w:val="001669A1"/>
  </w:style>
  <w:style w:type="paragraph" w:customStyle="1" w:styleId="heading0">
    <w:name w:val="heading"/>
    <w:basedOn w:val="a"/>
    <w:rsid w:val="001669A1"/>
    <w:pPr>
      <w:widowControl/>
      <w:shd w:val="clear" w:color="auto" w:fill="CCCCFF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Normal0">
    <w:name w:val="ConsPlusNormal"/>
    <w:rsid w:val="00615D9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6">
    <w:name w:val="Hyperlink"/>
    <w:basedOn w:val="a0"/>
    <w:uiPriority w:val="99"/>
    <w:semiHidden/>
    <w:unhideWhenUsed/>
    <w:rsid w:val="00615D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file:///E:\&#1052;&#1086;&#1080;%20&#1076;&#1086;&#1082;&#1091;&#1084;&#1077;&#1085;&#1090;&#1099;\&#1057;%20&#1088;&#1072;&#1073;&#1086;&#1095;&#1077;&#1075;&#1086;%20&#1089;&#1090;&#1086;&#1083;&#1072;%202012\&#1054;&#1090;&#1095;&#1077;&#1090;&#1099;\&#1054;&#1090;&#1095;&#1077;&#1090;&#1099;%202016\&#1054;&#1073;&#1088;&#1072;&#1079;&#1086;&#1074;&#1072;&#1085;&#1080;&#1077;\&#1085;&#1086;&#1088;&#1084;&#1072;&#1090;&#1080;&#1074;&#1099;\&#1050;&#1080;&#1088;&#1086;&#1074;\&#1052;&#1077;&#1090;&#1086;&#1076;&#1080;&#1082;&#1072;%20&#1080;%20&#1085;&#1086;&#1088;&#1084;&#1072;&#1090;&#1080;&#1074;&#1099;%20&#1060;&#1072;&#1083;&#1077;&#1085;&#1089;&#1082;&#1086;&#1075;&#1086;%20&#1088;&#1072;&#1081;&#1086;&#1085;&#1072;.doc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E:\&#1052;&#1086;&#1080;%20&#1076;&#1086;&#1082;&#1091;&#1084;&#1077;&#1085;&#1090;&#1099;\&#1057;%20&#1088;&#1072;&#1073;&#1086;&#1095;&#1077;&#1075;&#1086;%20&#1089;&#1090;&#1086;&#1083;&#1072;%202012\&#1054;&#1090;&#1095;&#1077;&#1090;&#1099;\&#1054;&#1090;&#1095;&#1077;&#1090;&#1099;%202016\&#1054;&#1073;&#1088;&#1072;&#1079;&#1086;&#1074;&#1072;&#1085;&#1080;&#1077;\&#1085;&#1086;&#1088;&#1084;&#1072;&#1090;&#1080;&#1074;&#1099;\&#1050;&#1080;&#1088;&#1086;&#1074;\&#1052;&#1077;&#1090;&#1086;&#1076;&#1080;&#1082;&#1072;%20&#1080;%20&#1085;&#1086;&#1088;&#1084;&#1072;&#1090;&#1080;&#1074;&#1099;%20&#1060;&#1072;&#1083;&#1077;&#1085;&#1089;&#1082;&#1086;&#1075;&#1086;%20&#1088;&#1072;&#1081;&#1086;&#1085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&#1052;&#1086;&#1080;%20&#1076;&#1086;&#1082;&#1091;&#1084;&#1077;&#1085;&#1090;&#1099;\&#1057;%20&#1088;&#1072;&#1073;&#1086;&#1095;&#1077;&#1075;&#1086;%20&#1089;&#1090;&#1086;&#1083;&#1072;%202012\&#1054;&#1090;&#1095;&#1077;&#1090;&#1099;\&#1054;&#1090;&#1095;&#1077;&#1090;&#1099;%202016\&#1054;&#1073;&#1088;&#1072;&#1079;&#1086;&#1074;&#1072;&#1085;&#1080;&#1077;\&#1085;&#1086;&#1088;&#1084;&#1072;&#1090;&#1080;&#1074;&#1099;\&#1050;&#1080;&#1088;&#1086;&#1074;\&#1052;&#1077;&#1090;&#1086;&#1076;&#1080;&#1082;&#1072;%20&#1080;%20&#1085;&#1086;&#1088;&#1084;&#1072;&#1090;&#1080;&#1074;&#1099;%20&#1060;&#1072;&#1083;&#1077;&#1085;&#1089;&#1082;&#1086;&#1075;&#1086;%20&#1088;&#1072;&#1081;&#1086;&#1085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Тужинский_РФО</Company>
  <LinksUpToDate>false</LinksUpToDate>
  <CharactersWithSpaces>11609</CharactersWithSpaces>
  <SharedDoc>false</SharedDoc>
  <HLinks>
    <vt:vector size="18" baseType="variant">
      <vt:variant>
        <vt:i4>68026437</vt:i4>
      </vt:variant>
      <vt:variant>
        <vt:i4>63</vt:i4>
      </vt:variant>
      <vt:variant>
        <vt:i4>0</vt:i4>
      </vt:variant>
      <vt:variant>
        <vt:i4>5</vt:i4>
      </vt:variant>
      <vt:variant>
        <vt:lpwstr>E:\Мои документы\С рабочего стола 2012\Отчеты\Отчеты 2016\Образование\нормативы\Киров\Методика и нормативы Фаленского района.doc</vt:lpwstr>
      </vt:variant>
      <vt:variant>
        <vt:lpwstr>P265</vt:lpwstr>
      </vt:variant>
      <vt:variant>
        <vt:i4>67108929</vt:i4>
      </vt:variant>
      <vt:variant>
        <vt:i4>60</vt:i4>
      </vt:variant>
      <vt:variant>
        <vt:i4>0</vt:i4>
      </vt:variant>
      <vt:variant>
        <vt:i4>5</vt:i4>
      </vt:variant>
      <vt:variant>
        <vt:lpwstr>E:\Мои документы\С рабочего стола 2012\Отчеты\Отчеты 2016\Образование\нормативы\Киров\Методика и нормативы Фаленского района.doc</vt:lpwstr>
      </vt:variant>
      <vt:variant>
        <vt:lpwstr>P128</vt:lpwstr>
      </vt:variant>
      <vt:variant>
        <vt:i4>70254707</vt:i4>
      </vt:variant>
      <vt:variant>
        <vt:i4>48</vt:i4>
      </vt:variant>
      <vt:variant>
        <vt:i4>0</vt:i4>
      </vt:variant>
      <vt:variant>
        <vt:i4>5</vt:i4>
      </vt:variant>
      <vt:variant>
        <vt:lpwstr>E:\Мои документы\С рабочего стола 2012\Отчеты\Отчеты 2016\Образование\нормативы\Киров\Методика и нормативы Фаленского района.doc</vt:lpwstr>
      </vt:variant>
      <vt:variant>
        <vt:lpwstr>P98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Админ</cp:lastModifiedBy>
  <cp:revision>2</cp:revision>
  <cp:lastPrinted>2016-08-02T08:38:00Z</cp:lastPrinted>
  <dcterms:created xsi:type="dcterms:W3CDTF">2016-09-20T12:08:00Z</dcterms:created>
  <dcterms:modified xsi:type="dcterms:W3CDTF">2016-09-20T12:08:00Z</dcterms:modified>
</cp:coreProperties>
</file>